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w:t>
      </w:r>
      <w:hyperlink w:history="1" r:id="rId5rio8c3odc3ib0vh0nkt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jc w:val="both"/>
      </w:pPr>
      <w:r>
        <w:rPr>
          <w:rFonts w:ascii="Arial" w:cs="Arial" w:eastAsia="Arial" w:hAnsi="Arial"/>
          <w:sz w:val="24"/>
          <w:szCs w:val="24"/>
        </w:rPr>
        <w:t xml:space="preserve">от 15 февраля 1999 года N 83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Фонде обязательного медицинского страхования</w:t>
      </w:r>
    </w:p>
    <w:p>
      <w:pPr>
        <w:spacing w:after="120"/>
        <w:jc w:val="both"/>
      </w:pPr>
      <w:r>
        <w:rPr>
          <w:rFonts w:ascii="Arial" w:cs="Arial" w:eastAsia="Arial" w:hAnsi="Arial"/>
          <w:sz w:val="24"/>
          <w:szCs w:val="24"/>
        </w:rPr>
        <w:t xml:space="preserve">при Правительстве Кыргызской Республики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Фонд обязательного медицинского страхования при Правительстве Кыргызской Республики - исполнительный орган системы обязательного медицинского страхования является самостоятельным некоммерческим государственным учреждением, осуществляющим управление средствами обязательного медицинского страхования.</w:t>
      </w:r>
    </w:p>
    <w:p>
      <w:pPr>
        <w:spacing w:after="120"/>
        <w:ind w:firstLine="567"/>
        <w:jc w:val="both"/>
      </w:pPr>
      <w:r>
        <w:rPr>
          <w:rFonts w:ascii="Arial" w:cs="Arial" w:eastAsia="Arial" w:hAnsi="Arial"/>
          <w:sz w:val="24"/>
          <w:szCs w:val="24"/>
        </w:rPr>
        <w:t xml:space="preserve">2. Фонд обязательного медицинского страхования при Правительстве Кыргызской Республики в своей деятельности руководствуется Конституцией Кыргызской Республики, законами, Указами Президента Кыргызской Республики, постановлениями Законодательного собрания и Совета народных представителей Жогорку Кенеша Кыргызской Республики, постановлениями и распоряжениями Правительства Кыргызской Республики, решениями Координационного совета по реформированию системы здравоохранения и введению обязательного медицинского страхования и настоящим Положением.</w:t>
      </w:r>
    </w:p>
    <w:p>
      <w:pPr>
        <w:spacing w:after="120"/>
        <w:ind w:firstLine="567"/>
        <w:jc w:val="both"/>
      </w:pPr>
      <w:r>
        <w:rPr>
          <w:rFonts w:ascii="Arial" w:cs="Arial" w:eastAsia="Arial" w:hAnsi="Arial"/>
          <w:sz w:val="24"/>
          <w:szCs w:val="24"/>
        </w:rPr>
        <w:t xml:space="preserve">3. Фонд обязательного медицинского страхования при Правительстве Кыргызской Республики является юридическим лицом, имеет печать с изображением Государственного герба и со своим наименованием на государственном и русском языках.</w:t>
      </w:r>
    </w:p>
    <w:p>
      <w:pPr>
        <w:spacing w:after="12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Цель и задачи Фонда обязательного</w:t>
      </w:r>
    </w:p>
    <w:p>
      <w:pPr>
        <w:spacing w:after="120"/>
        <w:jc w:val="both"/>
      </w:pPr>
      <w:r>
        <w:rPr>
          <w:rFonts w:ascii="Arial" w:cs="Arial" w:eastAsia="Arial" w:hAnsi="Arial"/>
          <w:sz w:val="24"/>
          <w:szCs w:val="24"/>
        </w:rPr>
        <w:t xml:space="preserve">медицинского страхования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 Основной целью создания Фонда обязательного медицинского страхования при Правительстве Кыргызской Республики является обеспечение конституционных прав граждан Кыргызской Республики на получение гарантированной медицинской помощи через создание системы обязательного медицинского страхования в рамках Программы обязательного медицинского страхования.</w:t>
      </w:r>
    </w:p>
    <w:p>
      <w:pPr>
        <w:spacing w:after="120"/>
        <w:ind w:firstLine="567"/>
        <w:jc w:val="both"/>
      </w:pPr>
      <w:r>
        <w:rPr>
          <w:rFonts w:ascii="Arial" w:cs="Arial" w:eastAsia="Arial" w:hAnsi="Arial"/>
          <w:sz w:val="24"/>
          <w:szCs w:val="24"/>
        </w:rPr>
        <w:t xml:space="preserve">5. Задачами Фонда обязательного медицинского страхования при Правительстве Кыргызской Республики являются:</w:t>
      </w:r>
    </w:p>
    <w:p>
      <w:pPr>
        <w:spacing w:after="120"/>
        <w:ind w:firstLine="567"/>
        <w:jc w:val="both"/>
      </w:pPr>
      <w:r>
        <w:rPr>
          <w:rFonts w:ascii="Arial" w:cs="Arial" w:eastAsia="Arial" w:hAnsi="Arial"/>
          <w:sz w:val="24"/>
          <w:szCs w:val="24"/>
        </w:rPr>
        <w:t xml:space="preserve">- разработка и осуществление мероприятий по обеспечению финансовой устойчивости системы обязательного медицинского страхования;</w:t>
      </w:r>
    </w:p>
    <w:p>
      <w:pPr>
        <w:spacing w:after="120"/>
        <w:ind w:firstLine="567"/>
        <w:jc w:val="both"/>
      </w:pPr>
      <w:r>
        <w:rPr>
          <w:rFonts w:ascii="Arial" w:cs="Arial" w:eastAsia="Arial" w:hAnsi="Arial"/>
          <w:sz w:val="24"/>
          <w:szCs w:val="24"/>
        </w:rPr>
        <w:t xml:space="preserve">- аккумулирование финансовых ресурсов для выполнения задач, предусмотренных настоящим Положением, в соответствии с Законом Кыргызской Республики "О медицинском страховании граждан в Кыргызской Республике";</w:t>
      </w:r>
    </w:p>
    <w:p>
      <w:pPr>
        <w:spacing w:after="120"/>
        <w:ind w:firstLine="567"/>
        <w:jc w:val="both"/>
      </w:pPr>
      <w:r>
        <w:rPr>
          <w:rFonts w:ascii="Arial" w:cs="Arial" w:eastAsia="Arial" w:hAnsi="Arial"/>
          <w:sz w:val="24"/>
          <w:szCs w:val="24"/>
        </w:rPr>
        <w:t xml:space="preserve">- осуществление управления и координация деятельности областных и Бишкекского городского управлений Фонда обязательного медицинского страхования при Правительстве Кыргызской Республики;</w:t>
      </w:r>
    </w:p>
    <w:p>
      <w:pPr>
        <w:spacing w:after="120"/>
        <w:ind w:firstLine="567"/>
        <w:jc w:val="both"/>
      </w:pPr>
      <w:r>
        <w:rPr>
          <w:rFonts w:ascii="Arial" w:cs="Arial" w:eastAsia="Arial" w:hAnsi="Arial"/>
          <w:sz w:val="24"/>
          <w:szCs w:val="24"/>
        </w:rPr>
        <w:t xml:space="preserve">- контроль и обеспечение мероприятий по целевому и рациональному использованию финансовых средств Фонда обязательного медицинского страхования при Правительстве Кыргызской Республики;</w:t>
      </w:r>
    </w:p>
    <w:p>
      <w:pPr>
        <w:spacing w:after="120"/>
        <w:ind w:firstLine="567"/>
        <w:jc w:val="both"/>
      </w:pPr>
      <w:r>
        <w:rPr>
          <w:rFonts w:ascii="Arial" w:cs="Arial" w:eastAsia="Arial" w:hAnsi="Arial"/>
          <w:sz w:val="24"/>
          <w:szCs w:val="24"/>
        </w:rPr>
        <w:t xml:space="preserve">- разработка и утверждение нормативных актов, методической документации по вопросам обязательного медицинского страхования;</w:t>
      </w:r>
    </w:p>
    <w:p>
      <w:pPr>
        <w:spacing w:after="120"/>
        <w:ind w:firstLine="567"/>
        <w:jc w:val="both"/>
      </w:pPr>
      <w:r>
        <w:rPr>
          <w:rFonts w:ascii="Arial" w:cs="Arial" w:eastAsia="Arial" w:hAnsi="Arial"/>
          <w:sz w:val="24"/>
          <w:szCs w:val="24"/>
        </w:rPr>
        <w:t xml:space="preserve">- создание законодательной базы, основанной на системном подходе в реформировании социальной сферы;</w:t>
      </w:r>
    </w:p>
    <w:p>
      <w:pPr>
        <w:spacing w:after="120"/>
        <w:ind w:firstLine="567"/>
        <w:jc w:val="both"/>
      </w:pPr>
      <w:r>
        <w:rPr>
          <w:rFonts w:ascii="Arial" w:cs="Arial" w:eastAsia="Arial" w:hAnsi="Arial"/>
          <w:sz w:val="24"/>
          <w:szCs w:val="24"/>
        </w:rPr>
        <w:t xml:space="preserve">- внесение в установленном порядке в Правительство Кыргызской Республики предложений о ежегодных тарифах взносов по обязательному медицинскому страхованию;</w:t>
      </w:r>
    </w:p>
    <w:p>
      <w:pPr>
        <w:spacing w:after="120"/>
        <w:ind w:firstLine="567"/>
        <w:jc w:val="both"/>
      </w:pPr>
      <w:r>
        <w:rPr>
          <w:rFonts w:ascii="Arial" w:cs="Arial" w:eastAsia="Arial" w:hAnsi="Arial"/>
          <w:sz w:val="24"/>
          <w:szCs w:val="24"/>
        </w:rPr>
        <w:t xml:space="preserve">- взаимодействие с органами местного самоуправления по вопросам обязательного медицинского страхования;</w:t>
      </w:r>
    </w:p>
    <w:p>
      <w:pPr>
        <w:spacing w:after="120"/>
        <w:ind w:firstLine="567"/>
        <w:jc w:val="both"/>
      </w:pPr>
      <w:r>
        <w:rPr>
          <w:rFonts w:ascii="Arial" w:cs="Arial" w:eastAsia="Arial" w:hAnsi="Arial"/>
          <w:sz w:val="24"/>
          <w:szCs w:val="24"/>
        </w:rPr>
        <w:t xml:space="preserve">- осуществление международного сотрудничества, ведение в пределах своей компетенции переговоров;</w:t>
      </w:r>
    </w:p>
    <w:p>
      <w:pPr>
        <w:spacing w:after="120"/>
        <w:ind w:firstLine="567"/>
        <w:jc w:val="both"/>
      </w:pPr>
      <w:r>
        <w:rPr>
          <w:rFonts w:ascii="Arial" w:cs="Arial" w:eastAsia="Arial" w:hAnsi="Arial"/>
          <w:sz w:val="24"/>
          <w:szCs w:val="24"/>
        </w:rPr>
        <w:t xml:space="preserve">- участие в разработке и осуществлении различных общегосударственных комплексных социальных программ и мероприятий;</w:t>
      </w:r>
    </w:p>
    <w:p>
      <w:pPr>
        <w:spacing w:after="120"/>
        <w:ind w:firstLine="567"/>
        <w:jc w:val="both"/>
      </w:pPr>
      <w:r>
        <w:rPr>
          <w:rFonts w:ascii="Arial" w:cs="Arial" w:eastAsia="Arial" w:hAnsi="Arial"/>
          <w:sz w:val="24"/>
          <w:szCs w:val="24"/>
        </w:rPr>
        <w:t xml:space="preserve">- организация профессиональной подготовки специалистов для системы обязательного медицинского страхования;</w:t>
      </w:r>
    </w:p>
    <w:p>
      <w:pPr>
        <w:spacing w:after="120"/>
        <w:ind w:firstLine="567"/>
        <w:jc w:val="both"/>
      </w:pPr>
      <w:r>
        <w:rPr>
          <w:rFonts w:ascii="Arial" w:cs="Arial" w:eastAsia="Arial" w:hAnsi="Arial"/>
          <w:sz w:val="24"/>
          <w:szCs w:val="24"/>
        </w:rPr>
        <w:t xml:space="preserve">- поиск дополнительных источников финансирования, инвестиций для развития системы обязательного медицинского страхования;</w:t>
      </w:r>
    </w:p>
    <w:p>
      <w:pPr>
        <w:spacing w:after="120"/>
        <w:ind w:firstLine="567"/>
        <w:jc w:val="both"/>
      </w:pPr>
      <w:r>
        <w:rPr>
          <w:rFonts w:ascii="Arial" w:cs="Arial" w:eastAsia="Arial" w:hAnsi="Arial"/>
          <w:sz w:val="24"/>
          <w:szCs w:val="24"/>
        </w:rPr>
        <w:t xml:space="preserve">- осуществление иных, не противоречащих законодательству Кыргызской Республики, мероприятий по вопросам медицинского страхования.</w:t>
      </w:r>
    </w:p>
    <w:p>
      <w:pPr>
        <w:spacing w:after="12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Права Фонда обязательного медицинского страхования</w:t>
      </w:r>
    </w:p>
    <w:p>
      <w:pPr>
        <w:spacing w:after="120"/>
        <w:jc w:val="both"/>
      </w:pPr>
      <w:r>
        <w:rPr>
          <w:rFonts w:ascii="Arial" w:cs="Arial" w:eastAsia="Arial" w:hAnsi="Arial"/>
          <w:sz w:val="24"/>
          <w:szCs w:val="24"/>
        </w:rPr>
        <w:t xml:space="preserve">при Правительстве Кыргызской Республики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 Для реализации своих задач Фонд обязательного медицинского страхования при Правительстве Кыргызской Республики имеет право:</w:t>
      </w:r>
    </w:p>
    <w:p>
      <w:pPr>
        <w:spacing w:after="120"/>
        <w:ind w:firstLine="567"/>
        <w:jc w:val="both"/>
      </w:pPr>
      <w:r>
        <w:rPr>
          <w:rFonts w:ascii="Arial" w:cs="Arial" w:eastAsia="Arial" w:hAnsi="Arial"/>
          <w:sz w:val="24"/>
          <w:szCs w:val="24"/>
        </w:rPr>
        <w:t xml:space="preserve">- осуществлять контроль за подведомственными учреждениями по целевому и рациональному использованию ими финансовых средств;</w:t>
      </w:r>
    </w:p>
    <w:p>
      <w:pPr>
        <w:spacing w:after="120"/>
        <w:ind w:firstLine="567"/>
        <w:jc w:val="both"/>
      </w:pPr>
      <w:r>
        <w:rPr>
          <w:rFonts w:ascii="Arial" w:cs="Arial" w:eastAsia="Arial" w:hAnsi="Arial"/>
          <w:sz w:val="24"/>
          <w:szCs w:val="24"/>
        </w:rPr>
        <w:t xml:space="preserve">- осуществлять контроль за целевым и рациональным использованием средств обязательного медицинского страхования медицинскими учреждениями, работающими в системе обязательного медицинского страхования, принимать меры по обеспечению их рационального и эффективного использования;</w:t>
      </w:r>
    </w:p>
    <w:p>
      <w:pPr>
        <w:spacing w:after="120"/>
        <w:ind w:firstLine="567"/>
        <w:jc w:val="both"/>
      </w:pPr>
      <w:r>
        <w:rPr>
          <w:rFonts w:ascii="Arial" w:cs="Arial" w:eastAsia="Arial" w:hAnsi="Arial"/>
          <w:sz w:val="24"/>
          <w:szCs w:val="24"/>
        </w:rPr>
        <w:t xml:space="preserve">- осуществлять контроль за достоверностью информации, представляемой субъектами обязательного медицинского страхования;</w:t>
      </w:r>
    </w:p>
    <w:p>
      <w:pPr>
        <w:spacing w:after="120"/>
        <w:ind w:firstLine="567"/>
        <w:jc w:val="both"/>
      </w:pPr>
      <w:r>
        <w:rPr>
          <w:rFonts w:ascii="Arial" w:cs="Arial" w:eastAsia="Arial" w:hAnsi="Arial"/>
          <w:sz w:val="24"/>
          <w:szCs w:val="24"/>
        </w:rPr>
        <w:t xml:space="preserve">- создавать страховой запас;</w:t>
      </w:r>
    </w:p>
    <w:p>
      <w:pPr>
        <w:spacing w:after="120"/>
        <w:ind w:firstLine="567"/>
        <w:jc w:val="both"/>
      </w:pPr>
      <w:r>
        <w:rPr>
          <w:rFonts w:ascii="Arial" w:cs="Arial" w:eastAsia="Arial" w:hAnsi="Arial"/>
          <w:sz w:val="24"/>
          <w:szCs w:val="24"/>
        </w:rPr>
        <w:t xml:space="preserve">- получать своевременно и в полном объеме от Социального фонда Кыргызской Республики страховые взносы за пенсионеров и зарегистрированных безработных;</w:t>
      </w:r>
    </w:p>
    <w:p>
      <w:pPr>
        <w:spacing w:after="120"/>
        <w:ind w:firstLine="567"/>
        <w:jc w:val="both"/>
      </w:pPr>
      <w:r>
        <w:rPr>
          <w:rFonts w:ascii="Arial" w:cs="Arial" w:eastAsia="Arial" w:hAnsi="Arial"/>
          <w:sz w:val="24"/>
          <w:szCs w:val="24"/>
        </w:rPr>
        <w:t xml:space="preserve">- ежемесячно получать достоверную информацию о размере сумм поступивших страховых взносов от работодателей;</w:t>
      </w:r>
    </w:p>
    <w:p>
      <w:pPr>
        <w:spacing w:after="120"/>
        <w:ind w:firstLine="567"/>
        <w:jc w:val="both"/>
      </w:pPr>
      <w:r>
        <w:rPr>
          <w:rFonts w:ascii="Arial" w:cs="Arial" w:eastAsia="Arial" w:hAnsi="Arial"/>
          <w:sz w:val="24"/>
          <w:szCs w:val="24"/>
        </w:rPr>
        <w:t xml:space="preserve">- получать от Национального статистического комитета Кыргызской Республики статистические данные по социально-экономическим вопросам;</w:t>
      </w:r>
    </w:p>
    <w:p>
      <w:pPr>
        <w:spacing w:after="120"/>
        <w:ind w:firstLine="567"/>
        <w:jc w:val="both"/>
      </w:pPr>
      <w:r>
        <w:rPr>
          <w:rFonts w:ascii="Arial" w:cs="Arial" w:eastAsia="Arial" w:hAnsi="Arial"/>
          <w:sz w:val="24"/>
          <w:szCs w:val="24"/>
        </w:rPr>
        <w:t xml:space="preserve">- осуществлять иные действия, не противоречащие законодательству Кыргызской Республики.</w:t>
      </w:r>
    </w:p>
    <w:p>
      <w:pPr>
        <w:spacing w:after="12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Средства Фонда обязательного медицинского</w:t>
      </w:r>
    </w:p>
    <w:p>
      <w:pPr>
        <w:spacing w:after="120"/>
        <w:jc w:val="both"/>
      </w:pPr>
      <w:r>
        <w:rPr>
          <w:rFonts w:ascii="Arial" w:cs="Arial" w:eastAsia="Arial" w:hAnsi="Arial"/>
          <w:sz w:val="24"/>
          <w:szCs w:val="24"/>
        </w:rPr>
        <w:t xml:space="preserve">страхования при Правительстве Кыргызской Республики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 Финансовые средства Фонда обязательного медицинского страхования при Правительстве Кыргызской Республики независимо от источников их поступления находятся в собственности системы обязательного медицинского страхования, не входят в состав государственного бюджета, не подлежат изъятию и налогообложению.</w:t>
      </w:r>
    </w:p>
    <w:p>
      <w:pPr>
        <w:spacing w:after="120"/>
        <w:ind w:firstLine="567"/>
        <w:jc w:val="both"/>
      </w:pPr>
      <w:r>
        <w:rPr>
          <w:rFonts w:ascii="Arial" w:cs="Arial" w:eastAsia="Arial" w:hAnsi="Arial"/>
          <w:sz w:val="24"/>
          <w:szCs w:val="24"/>
        </w:rPr>
        <w:t xml:space="preserve">8. Средства обязательного медицинского страхования образуются за счет:</w:t>
      </w:r>
    </w:p>
    <w:p>
      <w:pPr>
        <w:spacing w:after="120"/>
        <w:ind w:firstLine="567"/>
        <w:jc w:val="both"/>
      </w:pPr>
      <w:r>
        <w:rPr>
          <w:rFonts w:ascii="Arial" w:cs="Arial" w:eastAsia="Arial" w:hAnsi="Arial"/>
          <w:sz w:val="24"/>
          <w:szCs w:val="24"/>
        </w:rPr>
        <w:t xml:space="preserve">- взносов работодателей на обязательное медицинское страхование;</w:t>
      </w:r>
    </w:p>
    <w:p>
      <w:pPr>
        <w:spacing w:after="120"/>
        <w:ind w:firstLine="567"/>
        <w:jc w:val="both"/>
      </w:pPr>
      <w:r>
        <w:rPr>
          <w:rFonts w:ascii="Arial" w:cs="Arial" w:eastAsia="Arial" w:hAnsi="Arial"/>
          <w:sz w:val="24"/>
          <w:szCs w:val="24"/>
        </w:rPr>
        <w:t xml:space="preserve">- взносов Социального фонда Кыргызской Республики, уплачиваемых за пенсионеров и безработных;</w:t>
      </w:r>
    </w:p>
    <w:p>
      <w:pPr>
        <w:spacing w:after="120"/>
        <w:ind w:firstLine="567"/>
        <w:jc w:val="both"/>
      </w:pPr>
      <w:r>
        <w:rPr>
          <w:rFonts w:ascii="Arial" w:cs="Arial" w:eastAsia="Arial" w:hAnsi="Arial"/>
          <w:sz w:val="24"/>
          <w:szCs w:val="24"/>
        </w:rPr>
        <w:t xml:space="preserve">- взносов обязательного медицинского страхования от отдельных категорий населения, не охваченных обязательным медицинским страхованием;</w:t>
      </w:r>
    </w:p>
    <w:p>
      <w:pPr>
        <w:spacing w:after="120"/>
        <w:ind w:firstLine="567"/>
        <w:jc w:val="both"/>
      </w:pPr>
      <w:r>
        <w:rPr>
          <w:rFonts w:ascii="Arial" w:cs="Arial" w:eastAsia="Arial" w:hAnsi="Arial"/>
          <w:sz w:val="24"/>
          <w:szCs w:val="24"/>
        </w:rPr>
        <w:t xml:space="preserve">- добровольных взносов и пожертвований от различных лиц;</w:t>
      </w:r>
    </w:p>
    <w:p>
      <w:pPr>
        <w:spacing w:after="120"/>
        <w:ind w:firstLine="567"/>
        <w:jc w:val="both"/>
      </w:pPr>
      <w:r>
        <w:rPr>
          <w:rFonts w:ascii="Arial" w:cs="Arial" w:eastAsia="Arial" w:hAnsi="Arial"/>
          <w:sz w:val="24"/>
          <w:szCs w:val="24"/>
        </w:rPr>
        <w:t xml:space="preserve">- целевых субсидий Правительства Кыргызской Республики, взносов благотворительных фондов, международных организаций и граждан;</w:t>
      </w:r>
    </w:p>
    <w:p>
      <w:pPr>
        <w:spacing w:after="120"/>
        <w:ind w:firstLine="567"/>
        <w:jc w:val="both"/>
      </w:pPr>
      <w:r>
        <w:rPr>
          <w:rFonts w:ascii="Arial" w:cs="Arial" w:eastAsia="Arial" w:hAnsi="Arial"/>
          <w:sz w:val="24"/>
          <w:szCs w:val="24"/>
        </w:rPr>
        <w:t xml:space="preserve">- применения финансовых санкций за неисполнение договорных обязательств (пени, штрафы);</w:t>
      </w:r>
    </w:p>
    <w:p>
      <w:pPr>
        <w:spacing w:after="120"/>
        <w:ind w:firstLine="567"/>
        <w:jc w:val="both"/>
      </w:pPr>
      <w:r>
        <w:rPr>
          <w:rFonts w:ascii="Arial" w:cs="Arial" w:eastAsia="Arial" w:hAnsi="Arial"/>
          <w:sz w:val="24"/>
          <w:szCs w:val="24"/>
        </w:rPr>
        <w:t xml:space="preserve">- других поступлений, не противоречащих законодательству Кыргызской Республики.</w:t>
      </w:r>
    </w:p>
    <w:p>
      <w:pPr>
        <w:spacing w:after="12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Использование средств Фонда обязательного</w:t>
      </w:r>
    </w:p>
    <w:p>
      <w:pPr>
        <w:spacing w:after="120"/>
        <w:jc w:val="both"/>
      </w:pPr>
      <w:r>
        <w:rPr>
          <w:rFonts w:ascii="Arial" w:cs="Arial" w:eastAsia="Arial" w:hAnsi="Arial"/>
          <w:sz w:val="24"/>
          <w:szCs w:val="24"/>
        </w:rPr>
        <w:t xml:space="preserve">медицинского страхования при Правительстве</w:t>
      </w:r>
    </w:p>
    <w:p>
      <w:pPr>
        <w:spacing w:after="120"/>
        <w:jc w:val="both"/>
      </w:pPr>
      <w:r>
        <w:rPr>
          <w:rFonts w:ascii="Arial" w:cs="Arial" w:eastAsia="Arial" w:hAnsi="Arial"/>
          <w:sz w:val="24"/>
          <w:szCs w:val="24"/>
        </w:rPr>
        <w:t xml:space="preserve">Кыргызской Республики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 Средства Фонда обязательного медицинского страхования при Правительстве Кыргызской Республики используются на:</w:t>
      </w:r>
    </w:p>
    <w:p>
      <w:pPr>
        <w:spacing w:after="120"/>
        <w:ind w:firstLine="567"/>
        <w:jc w:val="both"/>
      </w:pPr>
      <w:r>
        <w:rPr>
          <w:rFonts w:ascii="Arial" w:cs="Arial" w:eastAsia="Arial" w:hAnsi="Arial"/>
          <w:sz w:val="24"/>
          <w:szCs w:val="24"/>
        </w:rPr>
        <w:t xml:space="preserve">- финансирование медицинских услуг лечебно-профилактических учреждений в рамках базовой программы обязательного медицинского страхования и мероприятий, направленных на обеспечение качества предлагаемых медицинских услуг;</w:t>
      </w:r>
    </w:p>
    <w:p>
      <w:pPr>
        <w:spacing w:after="120"/>
        <w:ind w:firstLine="567"/>
        <w:jc w:val="both"/>
      </w:pPr>
      <w:r>
        <w:rPr>
          <w:rFonts w:ascii="Arial" w:cs="Arial" w:eastAsia="Arial" w:hAnsi="Arial"/>
          <w:sz w:val="24"/>
          <w:szCs w:val="24"/>
        </w:rPr>
        <w:t xml:space="preserve">- финансирование дополнительных медицинских услуг, оказываемых по программе обязательного медицинского страхования на амбулаторно-поликлиническом уровне, застрахованным гражданам или определенным категориям застрахованных граждан, проживающим в тех территориях, которые осуществляют наибольший сбор, в зависимости от поступающих страховых взносов;</w:t>
      </w:r>
    </w:p>
    <w:p>
      <w:pPr>
        <w:spacing w:after="120"/>
        <w:ind w:firstLine="567"/>
        <w:jc w:val="both"/>
      </w:pPr>
      <w:r>
        <w:rPr>
          <w:rFonts w:ascii="Arial" w:cs="Arial" w:eastAsia="Arial" w:hAnsi="Arial"/>
          <w:sz w:val="24"/>
          <w:szCs w:val="24"/>
        </w:rPr>
        <w:t xml:space="preserve">- обучение и переподготовку персонала Фонда обязательного медицинского страхования при Правительстве Кыргызской Республики;</w:t>
      </w:r>
    </w:p>
    <w:p>
      <w:pPr>
        <w:spacing w:after="120"/>
        <w:ind w:firstLine="567"/>
        <w:jc w:val="both"/>
      </w:pPr>
      <w:r>
        <w:rPr>
          <w:rFonts w:ascii="Arial" w:cs="Arial" w:eastAsia="Arial" w:hAnsi="Arial"/>
          <w:sz w:val="24"/>
          <w:szCs w:val="24"/>
        </w:rPr>
        <w:t xml:space="preserve">- формирование страхового запаса в размере 20 процентов от объема всех видов собранных страховых средств;</w:t>
      </w:r>
    </w:p>
    <w:p>
      <w:pPr>
        <w:spacing w:after="120"/>
        <w:ind w:firstLine="567"/>
        <w:jc w:val="both"/>
      </w:pPr>
      <w:r>
        <w:rPr>
          <w:rFonts w:ascii="Arial" w:cs="Arial" w:eastAsia="Arial" w:hAnsi="Arial"/>
          <w:sz w:val="24"/>
          <w:szCs w:val="24"/>
        </w:rPr>
        <w:t xml:space="preserve">- финансирование содержания Фонда обязательного медицинского страхования при Правительстве Кыргызской Республики и его территориальных управлений согласно утвержденным сметам в размере до 5 процентов от общего объема начисленных средств.</w:t>
      </w:r>
    </w:p>
    <w:p>
      <w:pPr>
        <w:spacing w:after="120"/>
        <w:ind w:firstLine="567"/>
        <w:jc w:val="both"/>
      </w:pPr>
      <w:r>
        <w:rPr>
          <w:rFonts w:ascii="Arial" w:cs="Arial" w:eastAsia="Arial" w:hAnsi="Arial"/>
          <w:sz w:val="24"/>
          <w:szCs w:val="24"/>
        </w:rPr>
        <w:t xml:space="preserve">Средства, неиспользованные в текущем году, могут направляться на развитие здравоохранения.</w:t>
      </w:r>
    </w:p>
    <w:p>
      <w:pPr>
        <w:spacing w:after="12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Управление и организация работы</w:t>
      </w:r>
    </w:p>
    <w:p>
      <w:pPr>
        <w:spacing w:after="120"/>
        <w:jc w:val="both"/>
      </w:pPr>
      <w:r>
        <w:rPr>
          <w:rFonts w:ascii="Arial" w:cs="Arial" w:eastAsia="Arial" w:hAnsi="Arial"/>
          <w:sz w:val="24"/>
          <w:szCs w:val="24"/>
        </w:rPr>
        <w:t xml:space="preserve">Фонда обязательного медицинского страхования</w:t>
      </w:r>
    </w:p>
    <w:p>
      <w:pPr>
        <w:spacing w:after="120"/>
        <w:jc w:val="both"/>
      </w:pPr>
      <w:r>
        <w:rPr>
          <w:rFonts w:ascii="Arial" w:cs="Arial" w:eastAsia="Arial" w:hAnsi="Arial"/>
          <w:sz w:val="24"/>
          <w:szCs w:val="24"/>
        </w:rPr>
        <w:t xml:space="preserve">при Правительстве Кыргызской Республики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 Фонд обязательного медицинского страхования при Правительстве Кыргызской Республики возглавляет генеральный директор, назначаемый Премьер-министром Кыргызской Республики.</w:t>
      </w:r>
    </w:p>
    <w:p>
      <w:pPr>
        <w:spacing w:after="120"/>
        <w:ind w:firstLine="567"/>
        <w:jc w:val="both"/>
      </w:pPr>
      <w:r>
        <w:rPr>
          <w:rFonts w:ascii="Arial" w:cs="Arial" w:eastAsia="Arial" w:hAnsi="Arial"/>
          <w:sz w:val="24"/>
          <w:szCs w:val="24"/>
        </w:rPr>
        <w:t xml:space="preserve">11. Генеральный директор Фонда обязательного медицинского страхования Кыргызской Республики:</w:t>
      </w:r>
    </w:p>
    <w:p>
      <w:pPr>
        <w:spacing w:after="120"/>
        <w:ind w:firstLine="567"/>
        <w:jc w:val="both"/>
      </w:pPr>
      <w:r>
        <w:rPr>
          <w:rFonts w:ascii="Arial" w:cs="Arial" w:eastAsia="Arial" w:hAnsi="Arial"/>
          <w:sz w:val="24"/>
          <w:szCs w:val="24"/>
        </w:rPr>
        <w:t xml:space="preserve">- имеет двух заместителей, в том числе одного первого, назначаемых на должность Премьер-министром Кыргызской Республики по представлению генерального директора и согласованию с соответствующим департаментом Аппарата Премьер-министра Кыргызской Республики. Заместители генерального директора подчиняются непосредственно генеральному директору и организуют деятельность Фонда обязательного медицинского страхования при Правительстве Кыргызской Республики в пределах возложенных на них обязанностей;</w:t>
      </w:r>
    </w:p>
    <w:p>
      <w:pPr>
        <w:spacing w:after="120"/>
        <w:ind w:firstLine="567"/>
        <w:jc w:val="both"/>
      </w:pPr>
      <w:r>
        <w:rPr>
          <w:rFonts w:ascii="Arial" w:cs="Arial" w:eastAsia="Arial" w:hAnsi="Arial"/>
          <w:sz w:val="24"/>
          <w:szCs w:val="24"/>
        </w:rPr>
        <w:t xml:space="preserve">- несет персональную ответственность за выполнение возложенных на Фонд обязательного медицинского страхования при Правительстве Кыргызской Республики задач;</w:t>
      </w:r>
    </w:p>
    <w:p>
      <w:pPr>
        <w:spacing w:after="120"/>
        <w:ind w:firstLine="567"/>
        <w:jc w:val="both"/>
      </w:pPr>
      <w:r>
        <w:rPr>
          <w:rFonts w:ascii="Arial" w:cs="Arial" w:eastAsia="Arial" w:hAnsi="Arial"/>
          <w:sz w:val="24"/>
          <w:szCs w:val="24"/>
        </w:rPr>
        <w:t xml:space="preserve">- представляет Фонд обязательного медицинского страхования при Правительстве Кыргызской Республики во взаимоотношениях с государственными, общественными и международными организациями по вопросам, относящимся к компетенции Фонда;</w:t>
      </w:r>
    </w:p>
    <w:p>
      <w:pPr>
        <w:spacing w:after="120"/>
        <w:ind w:firstLine="567"/>
        <w:jc w:val="both"/>
      </w:pPr>
      <w:r>
        <w:rPr>
          <w:rFonts w:ascii="Arial" w:cs="Arial" w:eastAsia="Arial" w:hAnsi="Arial"/>
          <w:sz w:val="24"/>
          <w:szCs w:val="24"/>
        </w:rPr>
        <w:t xml:space="preserve">- назначает и освобождает от должности работников центрального аппарата, руководителей областных и Бишкекского городского управлений Фонда обязательного медицинского страхования при Правительстве Кыргызской Республики по согласованию с главами областных государственных администраций и местного самоуправления города Бишкек, налагает на указанных лиц дисциплинарные взыскания или поощряет;</w:t>
      </w:r>
    </w:p>
    <w:p>
      <w:pPr>
        <w:spacing w:after="120"/>
        <w:ind w:firstLine="567"/>
        <w:jc w:val="both"/>
      </w:pPr>
      <w:r>
        <w:rPr>
          <w:rFonts w:ascii="Arial" w:cs="Arial" w:eastAsia="Arial" w:hAnsi="Arial"/>
          <w:sz w:val="24"/>
          <w:szCs w:val="24"/>
        </w:rPr>
        <w:t xml:space="preserve">- издает приказы и распоряжения, обязательные для исполнения всеми территориальными органами Фонда обязательного медицинского страхования при Правительство Кыргызской Республики;</w:t>
      </w:r>
    </w:p>
    <w:p>
      <w:pPr>
        <w:spacing w:after="120"/>
        <w:ind w:firstLine="567"/>
        <w:jc w:val="both"/>
      </w:pPr>
      <w:r>
        <w:rPr>
          <w:rFonts w:ascii="Arial" w:cs="Arial" w:eastAsia="Arial" w:hAnsi="Arial"/>
          <w:sz w:val="24"/>
          <w:szCs w:val="24"/>
        </w:rPr>
        <w:t xml:space="preserve">- утверждает положения о подведомственных органах Фонда обязательного медицинского страхования при Правительстве Кыргызской Республики, их структуру, штатную численность работников и другие нормативные акты по вопросам, относящимся к деятельности Фонда;</w:t>
      </w:r>
    </w:p>
    <w:p>
      <w:pPr>
        <w:spacing w:after="120"/>
        <w:ind w:firstLine="567"/>
        <w:jc w:val="both"/>
      </w:pPr>
      <w:r>
        <w:rPr>
          <w:rFonts w:ascii="Arial" w:cs="Arial" w:eastAsia="Arial" w:hAnsi="Arial"/>
          <w:sz w:val="24"/>
          <w:szCs w:val="24"/>
        </w:rPr>
        <w:t xml:space="preserve">- определяет функциональные обязанности и степень ответственности своих заместителей и работников центрального аппарата, руководителей областных и Бишкекского городского управлений;</w:t>
      </w:r>
    </w:p>
    <w:p>
      <w:pPr>
        <w:spacing w:after="120"/>
        <w:ind w:firstLine="567"/>
        <w:jc w:val="both"/>
      </w:pPr>
      <w:r>
        <w:rPr>
          <w:rFonts w:ascii="Arial" w:cs="Arial" w:eastAsia="Arial" w:hAnsi="Arial"/>
          <w:sz w:val="24"/>
          <w:szCs w:val="24"/>
        </w:rPr>
        <w:t xml:space="preserve">- утверждает годовые отчеты о результатах деятельности Фонда обязательного медицинского страхования при Правительстве Кыргызской Республики и его территориальных управлений;</w:t>
      </w:r>
    </w:p>
    <w:p>
      <w:pPr>
        <w:spacing w:after="120"/>
        <w:ind w:firstLine="567"/>
        <w:jc w:val="both"/>
      </w:pPr>
      <w:r>
        <w:rPr>
          <w:rFonts w:ascii="Arial" w:cs="Arial" w:eastAsia="Arial" w:hAnsi="Arial"/>
          <w:sz w:val="24"/>
          <w:szCs w:val="24"/>
        </w:rPr>
        <w:t xml:space="preserve">- определяет направления использования доходов, страхового запаса финансовых средств Фонда обязательного медицинского страхования при Правительстве Кыргызской Республики, порядок покрытия убытков;</w:t>
      </w:r>
    </w:p>
    <w:p>
      <w:pPr>
        <w:spacing w:after="120"/>
        <w:ind w:firstLine="567"/>
        <w:jc w:val="both"/>
      </w:pPr>
      <w:r>
        <w:rPr>
          <w:rFonts w:ascii="Arial" w:cs="Arial" w:eastAsia="Arial" w:hAnsi="Arial"/>
          <w:sz w:val="24"/>
          <w:szCs w:val="24"/>
        </w:rPr>
        <w:t xml:space="preserve">- утверждает структуру, численность и штатное расписание аппарата Фонда обязательного медицинского страхования при Правительстве Кыргызской Республики;</w:t>
      </w:r>
    </w:p>
    <w:p>
      <w:pPr>
        <w:spacing w:after="120"/>
        <w:ind w:firstLine="567"/>
        <w:jc w:val="both"/>
      </w:pPr>
      <w:r>
        <w:rPr>
          <w:rFonts w:ascii="Arial" w:cs="Arial" w:eastAsia="Arial" w:hAnsi="Arial"/>
          <w:sz w:val="24"/>
          <w:szCs w:val="24"/>
        </w:rPr>
        <w:t xml:space="preserve">- распоряжается имуществом и денежными средствами Фонда обязательного медицинского страхования при Правительстве Кыргызской Республики;</w:t>
      </w:r>
    </w:p>
    <w:p>
      <w:pPr>
        <w:spacing w:after="120"/>
        <w:ind w:firstLine="567"/>
        <w:jc w:val="both"/>
      </w:pPr>
      <w:r>
        <w:rPr>
          <w:rFonts w:ascii="Arial" w:cs="Arial" w:eastAsia="Arial" w:hAnsi="Arial"/>
          <w:sz w:val="24"/>
          <w:szCs w:val="24"/>
        </w:rPr>
        <w:t xml:space="preserve">- осуществляет другие полномочия, предоставленные ему законодательством Кыргызской Республики.</w:t>
      </w:r>
    </w:p>
    <w:p>
      <w:pPr>
        <w:spacing w:after="120"/>
        <w:ind w:firstLine="567"/>
        <w:jc w:val="both"/>
      </w:pPr>
      <w:r>
        <w:rPr>
          <w:rFonts w:ascii="Arial" w:cs="Arial" w:eastAsia="Arial" w:hAnsi="Arial"/>
          <w:sz w:val="24"/>
          <w:szCs w:val="24"/>
        </w:rPr>
        <w:t xml:space="preserve">12. Фонд обязательного медицинского страхования при Правительстве Кыргызской Республики выполняет свои задачи и функции через областные и Бишкекское городское управления.</w:t>
      </w:r>
    </w:p>
    <w:p>
      <w:pPr>
        <w:spacing w:after="120"/>
        <w:ind w:firstLine="567"/>
        <w:jc w:val="both"/>
      </w:pPr>
      <w:r>
        <w:rPr>
          <w:rFonts w:ascii="Arial" w:cs="Arial" w:eastAsia="Arial" w:hAnsi="Arial"/>
          <w:sz w:val="24"/>
          <w:szCs w:val="24"/>
        </w:rPr>
        <w:t xml:space="preserve">13. Фонд обязательного медицинского страхования при Правительстве Кыргызской Республики в установленном порядке создает, реорганизует, ликвидирует подчиненные ему областные и Бишкекское городское управления.</w:t>
      </w:r>
    </w:p>
    <w:p>
      <w:pPr>
        <w:spacing w:after="12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Порядок образования и прекращение деятельности</w:t>
      </w:r>
    </w:p>
    <w:p>
      <w:pPr>
        <w:spacing w:after="120"/>
        <w:jc w:val="both"/>
      </w:pPr>
      <w:r>
        <w:rPr>
          <w:rFonts w:ascii="Arial" w:cs="Arial" w:eastAsia="Arial" w:hAnsi="Arial"/>
          <w:sz w:val="24"/>
          <w:szCs w:val="24"/>
        </w:rPr>
        <w:t xml:space="preserve">Фонда обязательного медицинского страхования</w:t>
      </w:r>
    </w:p>
    <w:p>
      <w:pPr>
        <w:spacing w:after="120"/>
        <w:jc w:val="both"/>
      </w:pPr>
      <w:r>
        <w:rPr>
          <w:rFonts w:ascii="Arial" w:cs="Arial" w:eastAsia="Arial" w:hAnsi="Arial"/>
          <w:sz w:val="24"/>
          <w:szCs w:val="24"/>
        </w:rPr>
        <w:t xml:space="preserve">при Правительстве Кыргызской Республики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14. Фонд обязательного медицинского страхования при Правительстве Кыргызской Республики создается и ликвидируется Указом Президента Кыргызской Республики.</w:t>
      </w:r>
    </w:p>
    <w:p>
      <w:pPr>
        <w:spacing w:after="120"/>
        <w:ind w:firstLine="567"/>
        <w:jc w:val="both"/>
      </w:pPr>
      <w:r>
        <w:rPr>
          <w:rFonts w:ascii="Arial" w:cs="Arial" w:eastAsia="Arial" w:hAnsi="Arial"/>
          <w:sz w:val="24"/>
          <w:szCs w:val="24"/>
        </w:rPr>
        <w:t xml:space="preserve">15. При ликвидации Фонда обязательного медицинского страхования при Правительстве Кыргызской Республики Правительство Кыргызской Республики назначает ликвидационную комиссию, которая обеспечивает выполнение обязательств по договорам обязательного медицинского страхования ликвидируемого Фонда (в пределах остатка финансовых средств, полученных в результате реализации его имущества), а также принимает меры по продолжению действия заключенных им договоров обязательного медицинского страхования, совершает иные действия, предусмотренные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gwjv4pc34134w93ytkr_">
      <w:r>
        <w:rPr>
          <w:rFonts w:ascii="Arial" w:cs="Arial" w:eastAsia="Arial" w:hAnsi="Arial"/>
          <w:color w:val="132D3F"/>
          <w:sz w:val="16"/>
          <w:szCs w:val="16"/>
          <w:u w:val="single"/>
        </w:rPr>
        <w:t xml:space="preserve">dalil.kg/document/100116</w:t>
      </w:r>
    </w:hyperlink>
  </w:p>
  <w:p>
    <w:pPr>
      <w:spacing w:after="0" w:before="40"/>
      <w:jc w:val="center"/>
    </w:pPr>
    <w:hyperlink w:history="1" r:id="rIdoyv0rteluks-6phuqs2r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rio8c3odc3ib0vh0nkta" Type="http://schemas.openxmlformats.org/officeDocument/2006/relationships/hyperlink" Target="https://dalil.kg/document/3315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gwjv4pc34134w93ytkr_" Type="http://schemas.openxmlformats.org/officeDocument/2006/relationships/hyperlink" Target="https://dalil.kg/document/100116" TargetMode="External"/><Relationship Id="rIdoyv0rteluks-6phuqs2r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2026-09-24T20:22:56.919Z</dcterms:created>
  <dcterms:modified xsi:type="dcterms:W3CDTF">2026-09-24T20:22:56.919Z</dcterms:modified>
</cp:coreProperties>
</file>

<file path=docProps/custom.xml><?xml version="1.0" encoding="utf-8"?>
<Properties xmlns="http://schemas.openxmlformats.org/officeDocument/2006/custom-properties" xmlns:vt="http://schemas.openxmlformats.org/officeDocument/2006/docPropsVTypes"/>
</file>