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2017 года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реорганизации государственного предприятия «Ошская городская государственная дезинфекционная станция»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</w:t>
      </w:r>
      <w:r>
        <w:rPr>
          <w:rFonts w:ascii="Arial" w:cs="Arial" w:eastAsia="Arial" w:hAnsi="Arial"/>
          <w:sz w:val="24"/>
          <w:szCs w:val="24"/>
        </w:rPr>
        <w:t xml:space="preserve"> повышения эффективности деятельности государственного предприятия «Ошская городская государственная дезинфекционная станция», в соответствии со статьями 10 и 17 </w:t>
      </w:r>
      <w:hyperlink w:history="1" r:id="rIdv-yvh2u95wgaj9ptkbc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Реорганизовать государственное предприятие «Ошская городская государственная дезинфекционная станция» путем преобразования в государственное учреждение «Ошская городская профилактическая дезинфекционная станция» (далее – государственное учреждение).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здравоохранения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передаточный акт реорганизуемого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Устав государственного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перерегистрацию государственного учреждения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2dlwcm9iqj_adlhea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dalil.kg/document/100207</w:t>
      </w:r>
    </w:hyperlink>
  </w:p>
  <w:p>
    <w:pPr>
      <w:spacing w:after="0" w:before="40"/>
      <w:jc w:val="center"/>
    </w:pPr>
    <w:hyperlink w:history="1" r:id="rIdqhu6zxasa5run9kx_vw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yvh2u95wgaj9ptkbcr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2dlwcm9iqj_adlheaid" Type="http://schemas.openxmlformats.org/officeDocument/2006/relationships/hyperlink" Target="https://dalil.kg/document/100207" TargetMode="External"/><Relationship Id="rIdqhu6zxasa5run9kx_vw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2026-10-03T14:48:23.264Z</dcterms:created>
  <dcterms:modified xsi:type="dcterms:W3CDTF">2026-10-03T14:48:23.264Z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