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ms3pbklf45crpazwuv7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512</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пользования автомобильными дорогами и дорожными сооружениями и их охраны на территории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9q4pfak3ou2agykktnay">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обязателен для исполнения всеми министерствами, государственными комитетами, административными ведомствами, органами местного самоуправления, юридическими лицами независимо от форм собственности и физическими лицами, пользующимися автомобильными дорогами и дорожными сооружениями, производящими работы по строительству, прокладке и ремонту подземных, наземных и других инженерных коммуникаций и сооружений в полосе отвода автомобильных дорог общего пользования, в соответствии с </w:t>
      </w:r>
      <w:hyperlink w:history="1" r:id="rIdpikgof0j6ukikobiviu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Техническим регламентом Таможенного союза "Безопасность автомобильных дорог", вступившим в силу на территории Кыргызской Республики с 12 февраля 2016 года согласно </w:t>
      </w:r>
      <w:r>
        <w:rPr>
          <w:rFonts w:ascii="Arial" w:cs="Arial" w:eastAsia="Arial" w:hAnsi="Arial"/>
          <w:sz w:val="24"/>
          <w:szCs w:val="24"/>
        </w:rPr>
        <w:t xml:space="preserve">Решению</w:t>
      </w:r>
      <w:r>
        <w:rPr>
          <w:rFonts w:ascii="Arial" w:cs="Arial" w:eastAsia="Arial" w:hAnsi="Arial"/>
          <w:sz w:val="24"/>
          <w:szCs w:val="24"/>
        </w:rPr>
        <w:t xml:space="preserve"> Коллегии Евразийской экономической комиссии от 26 января 2016 года № 11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 (далее - технический регламент).</w:t>
      </w:r>
    </w:p>
    <w:p>
      <w:pPr>
        <w:spacing w:after="60"/>
        <w:ind w:firstLine="567"/>
        <w:jc w:val="both"/>
      </w:pPr>
      <w:r>
        <w:rPr>
          <w:rFonts w:ascii="Arial" w:cs="Arial" w:eastAsia="Arial" w:hAnsi="Arial"/>
          <w:sz w:val="24"/>
          <w:szCs w:val="24"/>
        </w:rPr>
        <w:t xml:space="preserve">2. Настоящий Порядок устанавливает правила пользования автомобильными дорогами общего пользования и ведомственными дорогами, а также дорожными сооружениями, в целях обеспечения их сохранности и повышения безопасности дорожного движения.</w:t>
      </w:r>
    </w:p>
    <w:p>
      <w:pPr>
        <w:spacing w:after="60"/>
        <w:ind w:firstLine="567"/>
        <w:jc w:val="both"/>
      </w:pPr>
      <w:r>
        <w:rPr>
          <w:rFonts w:ascii="Arial" w:cs="Arial" w:eastAsia="Arial" w:hAnsi="Arial"/>
          <w:sz w:val="24"/>
          <w:szCs w:val="24"/>
        </w:rPr>
        <w:t xml:space="preserve">Порядок также устанавливает основные требования по эксплуатации автомобильных дорог общего пользования и ведомственных дорог, а также дорожных сооружений, и определяет права, обязанности и ответственность пользователей ими и дорожных органов, содержащих на своем балансе автомобильные дороги общего пользования и одновременно обеспечивающих их сохранность, ремонт и содержание.</w:t>
      </w:r>
    </w:p>
    <w:p>
      <w:pPr>
        <w:spacing w:after="60"/>
        <w:ind w:firstLine="567"/>
        <w:jc w:val="both"/>
      </w:pPr>
      <w:r>
        <w:rPr>
          <w:rFonts w:ascii="Arial" w:cs="Arial" w:eastAsia="Arial" w:hAnsi="Arial"/>
          <w:sz w:val="24"/>
          <w:szCs w:val="24"/>
        </w:rPr>
        <w:t xml:space="preserve">3. В военное время правила мирного времени отменяются, а все автомобильные дороги становятся военными. Пользование военными автомобильными дорогами, порядок их охраны осуществляется в соответствии с оперативными планами, утверждаемыми Главнокомандующим Вооруженными Силами Кыргызской Республики.</w:t>
      </w:r>
    </w:p>
    <w:p>
      <w:pPr>
        <w:spacing w:after="60"/>
        <w:ind w:firstLine="567"/>
        <w:jc w:val="both"/>
      </w:pPr>
      <w:r>
        <w:rPr>
          <w:rFonts w:ascii="Arial" w:cs="Arial" w:eastAsia="Arial" w:hAnsi="Arial"/>
          <w:sz w:val="24"/>
          <w:szCs w:val="24"/>
        </w:rPr>
        <w:t xml:space="preserve">4. Пользователями автомобильных дорог и дорожными сооружениями являются юридические лица независимо от форм собственности и ведомственной принадлежности и физические лица, а также другие участники движения, осуществляющие деятельность в границах земель автомобильных дорог.</w:t>
      </w:r>
    </w:p>
    <w:p>
      <w:pPr>
        <w:spacing w:after="60"/>
        <w:ind w:firstLine="567"/>
        <w:jc w:val="both"/>
      </w:pPr>
      <w:r>
        <w:rPr>
          <w:rFonts w:ascii="Arial" w:cs="Arial" w:eastAsia="Arial" w:hAnsi="Arial"/>
          <w:sz w:val="24"/>
          <w:szCs w:val="24"/>
        </w:rPr>
        <w:t xml:space="preserve">5. Охрана автомобильных дорог международного и государственного значения осуществляется дорожными органами уполномоченного государственного органа в сфере транспорта и дорог Кыргызской Республики.</w:t>
      </w:r>
    </w:p>
    <w:p>
      <w:pPr>
        <w:spacing w:after="60"/>
        <w:ind w:firstLine="567"/>
        <w:jc w:val="both"/>
      </w:pPr>
      <w:r>
        <w:rPr>
          <w:rFonts w:ascii="Arial" w:cs="Arial" w:eastAsia="Arial" w:hAnsi="Arial"/>
          <w:sz w:val="24"/>
          <w:szCs w:val="24"/>
        </w:rPr>
        <w:t xml:space="preserve">Охрана автомобильных дорог местного значения осуществляется местными органами самоуправления по согласованию с уполномоченным государственным органом в сфере транспорта и дорог и уполномоченным государственным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Охрана ведомственных автомобильных дорог осуществляется ведомствами, в ведении которых находятся эти дороги.</w:t>
      </w:r>
    </w:p>
    <w:p>
      <w:pPr>
        <w:spacing w:after="60"/>
        <w:ind w:firstLine="567"/>
        <w:jc w:val="both"/>
      </w:pPr>
      <w:r>
        <w:rPr>
          <w:rFonts w:ascii="Arial" w:cs="Arial" w:eastAsia="Arial" w:hAnsi="Arial"/>
          <w:sz w:val="24"/>
          <w:szCs w:val="24"/>
        </w:rPr>
        <w:t xml:space="preserve">6. Движение на автомобильных дорогах осуществляется с соблюдением требований настоящего Порядка, </w:t>
      </w:r>
      <w:hyperlink w:history="1" r:id="rIddkqagjlpz75z9zzgunzg6">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утвержденных </w:t>
      </w:r>
      <w:hyperlink w:history="1" r:id="rIduvvw3zdku9ofcuuwtoe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1999 года № 421, и </w:t>
      </w:r>
      <w:hyperlink w:history="1" r:id="rIdec13cnas5p0gtudcbsg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автомобильных дорогах".</w:t>
      </w:r>
    </w:p>
    <w:p>
      <w:pPr>
        <w:spacing w:after="200" w:before="200"/>
        <w:jc w:val="center"/>
      </w:pPr>
      <w:r>
        <w:rPr>
          <w:rFonts w:ascii="Arial" w:cs="Arial" w:eastAsia="Arial" w:hAnsi="Arial"/>
          <w:b/>
          <w:bCs/>
          <w:sz w:val="24"/>
          <w:szCs w:val="24"/>
        </w:rPr>
        <w:t xml:space="preserve">2. Состав автомобильных дорог</w:t>
      </w:r>
    </w:p>
    <w:p>
      <w:pPr>
        <w:spacing w:after="60"/>
        <w:ind w:firstLine="567"/>
        <w:jc w:val="both"/>
      </w:pPr>
      <w:r>
        <w:rPr>
          <w:rFonts w:ascii="Arial" w:cs="Arial" w:eastAsia="Arial" w:hAnsi="Arial"/>
          <w:sz w:val="24"/>
          <w:szCs w:val="24"/>
        </w:rPr>
        <w:t xml:space="preserve">7. В состав автомобильных дорог входят: автомобильная дорога, дорожные инженерные сооружения на ней, технический комплекс дорожной службы, включающий эксплуатационные предприятия и подсобно-вспомогательные производства.</w:t>
      </w:r>
    </w:p>
    <w:p>
      <w:pPr>
        <w:spacing w:after="60"/>
        <w:ind w:firstLine="567"/>
        <w:jc w:val="both"/>
      </w:pPr>
      <w:r>
        <w:rPr>
          <w:rFonts w:ascii="Arial" w:cs="Arial" w:eastAsia="Arial" w:hAnsi="Arial"/>
          <w:sz w:val="24"/>
          <w:szCs w:val="24"/>
        </w:rPr>
        <w:t xml:space="preserve">Придорожная полоса автомобильной дороги - земельные участки,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 а также нормальных условий реконструкции, капитального ремонта и эксплуатации автомобильной дороги, ее сохранности с учетом перспектив развития автомобильной дороги.</w:t>
      </w:r>
    </w:p>
    <w:p>
      <w:pPr>
        <w:spacing w:after="60"/>
        <w:ind w:firstLine="567"/>
        <w:jc w:val="both"/>
      </w:pPr>
      <w:r>
        <w:rPr>
          <w:rFonts w:ascii="Arial" w:cs="Arial" w:eastAsia="Arial" w:hAnsi="Arial"/>
          <w:sz w:val="24"/>
          <w:szCs w:val="24"/>
        </w:rPr>
        <w:t xml:space="preserve">Ширина придорожной полосы устанавливается уполномоченным органом в сфере транспорта и дорог в соответствии с Генеральной схемой развития, благоустройства и размещения объектов дорожного и придорожного сервиса на полосе отвода и в придорожной полосе автомобильных дорог общего пользования. Ширина придорожной полосы для автомобильных дорог общего пользования на участках, проходящих вне населенных пунктов, устанавливается в следующих размерах: категории I - 50 метров; категории II - 40 метров; категории III - 20 метров; категории IV - 10 метров.</w:t>
      </w:r>
    </w:p>
    <w:p>
      <w:pPr>
        <w:spacing w:after="60"/>
        <w:ind w:firstLine="567"/>
        <w:jc w:val="both"/>
      </w:pPr>
      <w:r>
        <w:rPr>
          <w:rFonts w:ascii="Arial" w:cs="Arial" w:eastAsia="Arial" w:hAnsi="Arial"/>
          <w:sz w:val="24"/>
          <w:szCs w:val="24"/>
        </w:rPr>
        <w:t xml:space="preserve">Объекты дорожного сервиса - здания и сооружения, расположенные в пределах полосы отвода и предназначенные для обслуживания участников дорожного движения (остановочные пункты автобусов, в том числе с павильонами, площадки для кратковременной остановки транспортных средств, площадки для отдыха со стоянками транспортных средств, устройства аварийно-вызывной связи).</w:t>
      </w:r>
    </w:p>
    <w:p>
      <w:pPr>
        <w:spacing w:after="60"/>
        <w:ind w:firstLine="567"/>
        <w:jc w:val="both"/>
      </w:pPr>
      <w:r>
        <w:rPr>
          <w:rFonts w:ascii="Arial" w:cs="Arial" w:eastAsia="Arial" w:hAnsi="Arial"/>
          <w:sz w:val="24"/>
          <w:szCs w:val="24"/>
        </w:rPr>
        <w:t xml:space="preserve">Объекты придорожного сервиса - 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гостиницы, кемпинги, станции технического обслуживания, автозаправочные станции, пункты питания, торговли, связи, медицинской помощи, мойки, средства наружной рекламы).</w:t>
      </w:r>
    </w:p>
    <w:p>
      <w:pPr>
        <w:spacing w:after="60"/>
        <w:ind w:firstLine="567"/>
        <w:jc w:val="both"/>
      </w:pPr>
      <w:r>
        <w:rPr>
          <w:rFonts w:ascii="Arial" w:cs="Arial" w:eastAsia="Arial" w:hAnsi="Arial"/>
          <w:sz w:val="24"/>
          <w:szCs w:val="24"/>
        </w:rPr>
        <w:t xml:space="preserve">В комплекс автомобильной дороги общего пользования входят также воздушное пространство, высотой 200 метров от поверхности земли, и недра земли в полосе отвода.</w:t>
      </w:r>
    </w:p>
    <w:p>
      <w:pPr>
        <w:spacing w:after="200" w:before="200"/>
        <w:jc w:val="center"/>
      </w:pPr>
      <w:r>
        <w:rPr>
          <w:rFonts w:ascii="Arial" w:cs="Arial" w:eastAsia="Arial" w:hAnsi="Arial"/>
          <w:b/>
          <w:bCs/>
          <w:sz w:val="24"/>
          <w:szCs w:val="24"/>
        </w:rPr>
        <w:t xml:space="preserve">3. Права и обязанности пользователей автомобильными дорогами</w:t>
      </w:r>
    </w:p>
    <w:p>
      <w:pPr>
        <w:spacing w:after="60"/>
        <w:ind w:firstLine="567"/>
        <w:jc w:val="both"/>
      </w:pPr>
      <w:r>
        <w:rPr>
          <w:rFonts w:ascii="Arial" w:cs="Arial" w:eastAsia="Arial" w:hAnsi="Arial"/>
          <w:sz w:val="24"/>
          <w:szCs w:val="24"/>
        </w:rPr>
        <w:t xml:space="preserve">8. Движение на автомобильных дорогах осуществляется технически исправными транспортными средствами, обеспечивающими сохранность автомобильных дорог, дорожных сооружений и безопасный проезд по ним.</w:t>
      </w:r>
    </w:p>
    <w:p>
      <w:pPr>
        <w:spacing w:after="60"/>
        <w:ind w:firstLine="567"/>
        <w:jc w:val="both"/>
      </w:pPr>
      <w:r>
        <w:rPr>
          <w:rFonts w:ascii="Arial" w:cs="Arial" w:eastAsia="Arial" w:hAnsi="Arial"/>
          <w:sz w:val="24"/>
          <w:szCs w:val="24"/>
        </w:rPr>
        <w:t xml:space="preserve">По автомобильным дорогам разрешается проезд транспортных средств, самоходных машин и механизмов с габаритами и нагрузками на ось, не превышающими установленных норм, в соответствии с Порядком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утвержденным постановлением Правительства Кыргызской Республики от 8 августа 2011 года № 454.</w:t>
      </w:r>
    </w:p>
    <w:p>
      <w:pPr>
        <w:spacing w:after="60"/>
        <w:ind w:firstLine="567"/>
        <w:jc w:val="both"/>
      </w:pPr>
      <w:r>
        <w:rPr>
          <w:rFonts w:ascii="Arial" w:cs="Arial" w:eastAsia="Arial" w:hAnsi="Arial"/>
          <w:sz w:val="24"/>
          <w:szCs w:val="24"/>
        </w:rPr>
        <w:t xml:space="preserve">В зимний период, на перевальных участках транспортные средства, осуществляющие проезд по автомобильным дорогам общего пользования, должны быть укомплектованы зимними шинами. При выпадении обильных снежных осадков грузовые транспортные средства должны быть укомплектованы цепями противоскольжения и буксировочными тросами.</w:t>
      </w:r>
    </w:p>
    <w:p>
      <w:pPr>
        <w:spacing w:after="60"/>
        <w:ind w:firstLine="567"/>
        <w:jc w:val="both"/>
      </w:pPr>
      <w:r>
        <w:rPr>
          <w:rFonts w:ascii="Arial" w:cs="Arial" w:eastAsia="Arial" w:hAnsi="Arial"/>
          <w:sz w:val="24"/>
          <w:szCs w:val="24"/>
        </w:rPr>
        <w:t xml:space="preserve">9. Владельцы транспортных средств, осуществляющих перевозки тяжеловесных и крупногабаритных грузов по автомобильным дорогам общего пользования, возмещают вред и ущерб, причиняемые автомобильным дорогам общего пользования транспортными средствами, в соответствии с </w:t>
      </w:r>
      <w:hyperlink w:history="1" r:id="rIdrd-qocyzcpw-cjsqhrvnk">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утвержденным </w:t>
      </w:r>
      <w:hyperlink w:history="1" r:id="rIdwuo7ud_no4rczt1fbgg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августа 2011 года № 454.</w:t>
      </w:r>
    </w:p>
    <w:p>
      <w:pPr>
        <w:spacing w:after="60"/>
        <w:ind w:firstLine="567"/>
        <w:jc w:val="both"/>
      </w:pPr>
      <w:r>
        <w:rPr>
          <w:rFonts w:ascii="Arial" w:cs="Arial" w:eastAsia="Arial" w:hAnsi="Arial"/>
          <w:sz w:val="24"/>
          <w:szCs w:val="24"/>
        </w:rPr>
        <w:t xml:space="preserve">10. Обязанностью дорожных органов контроля и регулирования дорожного движения и всех пользователей автомобильных дорог является обеспечение на дорогах безопасного и бесперебойного движения транспортных средств с заданными скоростями.</w:t>
      </w:r>
    </w:p>
    <w:p>
      <w:pPr>
        <w:spacing w:after="60"/>
        <w:ind w:firstLine="567"/>
        <w:jc w:val="both"/>
      </w:pPr>
      <w:r>
        <w:rPr>
          <w:rFonts w:ascii="Arial" w:cs="Arial" w:eastAsia="Arial" w:hAnsi="Arial"/>
          <w:sz w:val="24"/>
          <w:szCs w:val="24"/>
        </w:rPr>
        <w:t xml:space="preserve">11. Юридические лица независимо от форм собственности, а также физические лица, производящие земляные и строительные работы, обязаны в местах въезда транспортных средств на дороги с усовершенствованным покрытием обеспечить очистку колес от грязи и не допускать ее попадания на проезжую часть, а также производить постоянную ее уборку с проезжей части.</w:t>
      </w:r>
    </w:p>
    <w:p>
      <w:pPr>
        <w:spacing w:after="60"/>
        <w:ind w:firstLine="567"/>
        <w:jc w:val="both"/>
      </w:pPr>
      <w:r>
        <w:rPr>
          <w:rFonts w:ascii="Arial" w:cs="Arial" w:eastAsia="Arial" w:hAnsi="Arial"/>
          <w:sz w:val="24"/>
          <w:szCs w:val="24"/>
        </w:rPr>
        <w:t xml:space="preserve">12. Землепользователи, на территории которых проходят автомобильные дороги, обязаны:</w:t>
      </w:r>
    </w:p>
    <w:p>
      <w:pPr>
        <w:spacing w:after="60"/>
        <w:ind w:firstLine="567"/>
        <w:jc w:val="both"/>
      </w:pPr>
      <w:r>
        <w:rPr>
          <w:rFonts w:ascii="Arial" w:cs="Arial" w:eastAsia="Arial" w:hAnsi="Arial"/>
          <w:sz w:val="24"/>
          <w:szCs w:val="24"/>
        </w:rPr>
        <w:t xml:space="preserve">- содержать в технически исправном состоянии съезды с дорог и подъезды к ним;</w:t>
      </w:r>
    </w:p>
    <w:p>
      <w:pPr>
        <w:spacing w:after="60"/>
        <w:ind w:firstLine="567"/>
        <w:jc w:val="both"/>
      </w:pPr>
      <w:r>
        <w:rPr>
          <w:rFonts w:ascii="Arial" w:cs="Arial" w:eastAsia="Arial" w:hAnsi="Arial"/>
          <w:sz w:val="24"/>
          <w:szCs w:val="24"/>
        </w:rPr>
        <w:t xml:space="preserve">- не допускать образования необустроенных съездов и выездов на дороги транспортных средств, обслуживающих технологические процессы землепользователей, устраивать технологические внутрихозяйственные проезды в установленных местах съезда с дороги;</w:t>
      </w:r>
    </w:p>
    <w:p>
      <w:pPr>
        <w:spacing w:after="60"/>
        <w:ind w:firstLine="567"/>
        <w:jc w:val="both"/>
      </w:pPr>
      <w:r>
        <w:rPr>
          <w:rFonts w:ascii="Arial" w:cs="Arial" w:eastAsia="Arial" w:hAnsi="Arial"/>
          <w:sz w:val="24"/>
          <w:szCs w:val="24"/>
        </w:rPr>
        <w:t xml:space="preserve">- производить очистку тротуаров, пешеходных дорожек от снега, мусора и грязи;</w:t>
      </w:r>
    </w:p>
    <w:p>
      <w:pPr>
        <w:spacing w:after="60"/>
        <w:ind w:firstLine="567"/>
        <w:jc w:val="both"/>
      </w:pPr>
      <w:r>
        <w:rPr>
          <w:rFonts w:ascii="Arial" w:cs="Arial" w:eastAsia="Arial" w:hAnsi="Arial"/>
          <w:sz w:val="24"/>
          <w:szCs w:val="24"/>
        </w:rPr>
        <w:t xml:space="preserve">- содержать смежные с дорогой изгороди и строения в исправном состоянии;</w:t>
      </w:r>
    </w:p>
    <w:p>
      <w:pPr>
        <w:spacing w:after="60"/>
        <w:ind w:firstLine="567"/>
        <w:jc w:val="both"/>
      </w:pPr>
      <w:r>
        <w:rPr>
          <w:rFonts w:ascii="Arial" w:cs="Arial" w:eastAsia="Arial" w:hAnsi="Arial"/>
          <w:sz w:val="24"/>
          <w:szCs w:val="24"/>
        </w:rPr>
        <w:t xml:space="preserve">- не допускать складирования конструкций, камней и прочих материалов в полосе отвода.</w:t>
      </w:r>
    </w:p>
    <w:p>
      <w:pPr>
        <w:spacing w:after="60"/>
        <w:ind w:firstLine="567"/>
        <w:jc w:val="both"/>
      </w:pPr>
      <w:r>
        <w:rPr>
          <w:rFonts w:ascii="Arial" w:cs="Arial" w:eastAsia="Arial" w:hAnsi="Arial"/>
          <w:sz w:val="24"/>
          <w:szCs w:val="24"/>
        </w:rPr>
        <w:t xml:space="preserve">13. Юридические лица независимо от форм собственности и физические лица, которые имеют в пользовании земельный участок, граничащий с дорогами, обязаны принимать меры, исключающие возможность выхода домашних животных и птиц на дорогу.</w:t>
      </w:r>
    </w:p>
    <w:p>
      <w:pPr>
        <w:spacing w:after="60"/>
        <w:ind w:firstLine="567"/>
        <w:jc w:val="both"/>
      </w:pPr>
      <w:r>
        <w:rPr>
          <w:rFonts w:ascii="Arial" w:cs="Arial" w:eastAsia="Arial" w:hAnsi="Arial"/>
          <w:sz w:val="24"/>
          <w:szCs w:val="24"/>
        </w:rPr>
        <w:t xml:space="preserve">14. До начала производства работ в пределах полосы отвода и в придорожной полосе юридические и физические лица обязаны получить соответствующее техническое условие уполномоченного государственного органа в сфере транспорта и дорог Кыргызской Республики, с указанием ответственных лиц, технологии и сроков производства работ.</w:t>
      </w:r>
    </w:p>
    <w:p>
      <w:pPr>
        <w:spacing w:after="60"/>
        <w:ind w:firstLine="567"/>
        <w:jc w:val="both"/>
      </w:pPr>
      <w:r>
        <w:rPr>
          <w:rFonts w:ascii="Arial" w:cs="Arial" w:eastAsia="Arial" w:hAnsi="Arial"/>
          <w:sz w:val="24"/>
          <w:szCs w:val="24"/>
        </w:rPr>
        <w:t xml:space="preserve">Порядок и организация движения в местах производства работ на автомобильных дорогах осуществляется в соответствии с правилами дорожного движения, согласованными с подразделениями уполномоченного государственного органа по обеспечению безопасности дорожного движения Кыргызской Республики и дорожными органами.</w:t>
      </w:r>
    </w:p>
    <w:p>
      <w:pPr>
        <w:spacing w:after="60"/>
        <w:ind w:firstLine="567"/>
        <w:jc w:val="both"/>
      </w:pPr>
      <w:r>
        <w:rPr>
          <w:rFonts w:ascii="Arial" w:cs="Arial" w:eastAsia="Arial" w:hAnsi="Arial"/>
          <w:sz w:val="24"/>
          <w:szCs w:val="24"/>
        </w:rPr>
        <w:t xml:space="preserve">Без соответствующего технического условия уполномоченного государственного органа в сфере транспорта и дорог Кыргызской Республики и согласования с уполномоченным государственным органом по обеспечению безопасности дорожного движения Кыргызской Республики в полосе отчуждения, полосе отвода и придорожной полосе автомобильных дорог международного и государственного значения земельные участки не выделяются, объекты не строятся.</w:t>
      </w:r>
    </w:p>
    <w:p>
      <w:pPr>
        <w:spacing w:after="60"/>
        <w:ind w:firstLine="567"/>
        <w:jc w:val="both"/>
      </w:pPr>
      <w:r>
        <w:rPr>
          <w:rFonts w:ascii="Arial" w:cs="Arial" w:eastAsia="Arial" w:hAnsi="Arial"/>
          <w:sz w:val="24"/>
          <w:szCs w:val="24"/>
        </w:rPr>
        <w:t xml:space="preserve">Самовольное использование земель автомобильных дорог прекращается без возмещения затрат, произведенных за время незаконного использования этих земель.</w:t>
      </w:r>
    </w:p>
    <w:p>
      <w:pPr>
        <w:spacing w:after="60"/>
        <w:ind w:firstLine="567"/>
        <w:jc w:val="both"/>
      </w:pPr>
      <w:r>
        <w:rPr>
          <w:rFonts w:ascii="Arial" w:cs="Arial" w:eastAsia="Arial" w:hAnsi="Arial"/>
          <w:sz w:val="24"/>
          <w:szCs w:val="24"/>
        </w:rPr>
        <w:t xml:space="preserve">Любые конструкции, сооружения и помещения, созданные на землях автомобильных дорог с нарушением установленного порядка использования этих земель, признаются незаконными и подлежат ликвидации владельцами автомобильных дорог за счет лиц, осуществивших самовольную застройку.</w:t>
      </w:r>
    </w:p>
    <w:p>
      <w:pPr>
        <w:spacing w:after="60"/>
        <w:ind w:firstLine="567"/>
        <w:jc w:val="both"/>
      </w:pPr>
      <w:r>
        <w:rPr>
          <w:rFonts w:ascii="Arial" w:cs="Arial" w:eastAsia="Arial" w:hAnsi="Arial"/>
          <w:sz w:val="24"/>
          <w:szCs w:val="24"/>
        </w:rPr>
        <w:t xml:space="preserve">15. Юридические и физические лица, производящие любые работы в пределах полосы отвода, несут ответственность за несоблюдение выданных дорожными органами и уполномоченным органом по обеспечению безопасности дорожного движения Кыргызской Республики технических условий, сроков производства и технологии работ и обеспечивают безопасность движения в зоне их производства и на временных объездах.</w:t>
      </w:r>
    </w:p>
    <w:p>
      <w:pPr>
        <w:spacing w:after="200" w:before="200"/>
        <w:jc w:val="center"/>
      </w:pPr>
      <w:r>
        <w:rPr>
          <w:rFonts w:ascii="Arial" w:cs="Arial" w:eastAsia="Arial" w:hAnsi="Arial"/>
          <w:b/>
          <w:bCs/>
          <w:sz w:val="24"/>
          <w:szCs w:val="24"/>
        </w:rPr>
        <w:t xml:space="preserve">4. Взаимоотношения дорожных органов и пользователей автомобильными дорогами</w:t>
      </w:r>
    </w:p>
    <w:p>
      <w:pPr>
        <w:spacing w:after="60"/>
        <w:ind w:firstLine="567"/>
        <w:jc w:val="both"/>
      </w:pPr>
      <w:r>
        <w:rPr>
          <w:rFonts w:ascii="Arial" w:cs="Arial" w:eastAsia="Arial" w:hAnsi="Arial"/>
          <w:sz w:val="24"/>
          <w:szCs w:val="24"/>
        </w:rPr>
        <w:t xml:space="preserve">16. Дорожные органы, ответственные за эксплуатацию автомобильных дорог общего пользования, дорожных сооружений и технических средств организации движения в целях обеспечения безопасности дорожного движения обязаны:</w:t>
      </w:r>
    </w:p>
    <w:p>
      <w:pPr>
        <w:spacing w:after="60"/>
        <w:ind w:firstLine="567"/>
        <w:jc w:val="both"/>
      </w:pPr>
      <w:r>
        <w:rPr>
          <w:rFonts w:ascii="Arial" w:cs="Arial" w:eastAsia="Arial" w:hAnsi="Arial"/>
          <w:sz w:val="24"/>
          <w:szCs w:val="24"/>
        </w:rPr>
        <w:t xml:space="preserve">- содержать автомобильные дороги, дорожные сооружения и технические средства организации движения в соответствии с требованиями технического регламента, принимать необходимые меры к улучшению условий движения;</w:t>
      </w:r>
    </w:p>
    <w:p>
      <w:pPr>
        <w:spacing w:after="60"/>
        <w:ind w:firstLine="567"/>
        <w:jc w:val="both"/>
      </w:pPr>
      <w:r>
        <w:rPr>
          <w:rFonts w:ascii="Arial" w:cs="Arial" w:eastAsia="Arial" w:hAnsi="Arial"/>
          <w:sz w:val="24"/>
          <w:szCs w:val="24"/>
        </w:rPr>
        <w:t xml:space="preserve">- обеспечивать своевременную очистку дорог общего пользования и объектов дорожного сервиса от снега и снежных заносов, лавин и удаление снежных валов и грязи с обочин;</w:t>
      </w:r>
    </w:p>
    <w:p>
      <w:pPr>
        <w:spacing w:after="60"/>
        <w:ind w:firstLine="567"/>
        <w:jc w:val="both"/>
      </w:pPr>
      <w:r>
        <w:rPr>
          <w:rFonts w:ascii="Arial" w:cs="Arial" w:eastAsia="Arial" w:hAnsi="Arial"/>
          <w:sz w:val="24"/>
          <w:szCs w:val="24"/>
        </w:rPr>
        <w:t xml:space="preserve">- принимать меры против оледенения покрытия дорог общего пользования, путем обработки проезжей части противогололедными материалами;</w:t>
      </w:r>
    </w:p>
    <w:p>
      <w:pPr>
        <w:spacing w:after="60"/>
        <w:ind w:firstLine="567"/>
        <w:jc w:val="both"/>
      </w:pPr>
      <w:r>
        <w:rPr>
          <w:rFonts w:ascii="Arial" w:cs="Arial" w:eastAsia="Arial" w:hAnsi="Arial"/>
          <w:sz w:val="24"/>
          <w:szCs w:val="24"/>
        </w:rPr>
        <w:t xml:space="preserve">- проводить противолавинные мероприятия, устанавливать и осуществлять своевременный ремонт снегозащитных заборов, щитов, панелей и других снегозащитных устройств;</w:t>
      </w:r>
    </w:p>
    <w:p>
      <w:pPr>
        <w:spacing w:after="60"/>
        <w:ind w:firstLine="567"/>
        <w:jc w:val="both"/>
      </w:pPr>
      <w:r>
        <w:rPr>
          <w:rFonts w:ascii="Arial" w:cs="Arial" w:eastAsia="Arial" w:hAnsi="Arial"/>
          <w:sz w:val="24"/>
          <w:szCs w:val="24"/>
        </w:rPr>
        <w:t xml:space="preserve">- обеспечивать ограждение аварийных участков дороги барьерами безопасности, дорожными знаками, а также искусственным освещением в ночное время и другими средствами, хорошо видимыми в любое время суток (четко видимые дорожные знаки, разметки и элементы обустройства дорог), устраивать объезды ремонтируемых участков дороги и дорожных сооружений, обставлять их необходимыми дорожными знаками и содержать в исправном состоянии, обеспечивающем безопасность дорожного движения;</w:t>
      </w:r>
    </w:p>
    <w:p>
      <w:pPr>
        <w:spacing w:after="60"/>
        <w:ind w:firstLine="567"/>
        <w:jc w:val="both"/>
      </w:pPr>
      <w:r>
        <w:rPr>
          <w:rFonts w:ascii="Arial" w:cs="Arial" w:eastAsia="Arial" w:hAnsi="Arial"/>
          <w:sz w:val="24"/>
          <w:szCs w:val="24"/>
        </w:rPr>
        <w:t xml:space="preserve">- принимать необходимые меры к оповещению участников движения об ожидаемых опасных изменениях метеорологической обстановки, о временном ограничении и прекращении движения, обеспечить ловиноопасные и сложные участки дорог общего пользования предупреждающими знаками.</w:t>
      </w:r>
    </w:p>
    <w:p>
      <w:pPr>
        <w:spacing w:after="60"/>
        <w:ind w:firstLine="567"/>
        <w:jc w:val="both"/>
      </w:pPr>
      <w:r>
        <w:rPr>
          <w:rFonts w:ascii="Arial" w:cs="Arial" w:eastAsia="Arial" w:hAnsi="Arial"/>
          <w:sz w:val="24"/>
          <w:szCs w:val="24"/>
        </w:rPr>
        <w:t xml:space="preserve">В неотложных случаях (при обильном снегопаде, отсутствии видимости, гололеде, лавине, наледи, камнепаде, сели) дорожные органы с обязательным информированием уполномоченного органа по обеспечению безопасности дорожного движения Кыргызской Республики, могут запрещать или ограничивать движение всех видов транспорта на отдельных участках дорог, когда пользование ими угрожает безопасности движения или если движение транспорта большой грузоподъемности влечет за собой ухудшение условий движения транспорта.</w:t>
      </w:r>
    </w:p>
    <w:p>
      <w:pPr>
        <w:spacing w:after="60"/>
        <w:ind w:firstLine="567"/>
        <w:jc w:val="both"/>
      </w:pPr>
      <w:r>
        <w:rPr>
          <w:rFonts w:ascii="Arial" w:cs="Arial" w:eastAsia="Arial" w:hAnsi="Arial"/>
          <w:sz w:val="24"/>
          <w:szCs w:val="24"/>
        </w:rPr>
        <w:t xml:space="preserve">Ограничение движения обеспечивается только с помощью дорожных знаков, разметки и специальных средств организации движения с оперативным уведомлением соответствующих местных органов власти и органов управления автомобильным транспортом.</w:t>
      </w:r>
    </w:p>
    <w:p>
      <w:pPr>
        <w:spacing w:after="60"/>
        <w:ind w:firstLine="567"/>
        <w:jc w:val="both"/>
      </w:pPr>
      <w:r>
        <w:rPr>
          <w:rFonts w:ascii="Arial" w:cs="Arial" w:eastAsia="Arial" w:hAnsi="Arial"/>
          <w:sz w:val="24"/>
          <w:szCs w:val="24"/>
        </w:rPr>
        <w:t xml:space="preserve">Информацию о временном прекращении или ограничении движения дорожные органы обязаны доводить до сведения пользователей через средства массовой информации в возможно короткие сроки.</w:t>
      </w:r>
    </w:p>
    <w:p>
      <w:pPr>
        <w:spacing w:after="60"/>
        <w:ind w:firstLine="567"/>
        <w:jc w:val="both"/>
      </w:pPr>
      <w:r>
        <w:rPr>
          <w:rFonts w:ascii="Arial" w:cs="Arial" w:eastAsia="Arial" w:hAnsi="Arial"/>
          <w:sz w:val="24"/>
          <w:szCs w:val="24"/>
        </w:rPr>
        <w:t xml:space="preserve">17. Содержание переездов через железнодорожные пути на одном уровне с автомобильными дорогами общего пользования, всех видов шлагбаумов и охрана переездов осуществляются дистанциями пути железной дороги или владельцами соответствующих железнодорожных путей, а содержание путепроводов автомобильных дорог общего пользования через железную дорогу - дорожными органами.</w:t>
      </w:r>
    </w:p>
    <w:p>
      <w:pPr>
        <w:spacing w:after="60"/>
        <w:ind w:firstLine="567"/>
        <w:jc w:val="both"/>
      </w:pPr>
      <w:r>
        <w:rPr>
          <w:rFonts w:ascii="Arial" w:cs="Arial" w:eastAsia="Arial" w:hAnsi="Arial"/>
          <w:sz w:val="24"/>
          <w:szCs w:val="24"/>
        </w:rPr>
        <w:t xml:space="preserve">18. Дорожные органы и владельцы дорог, производящие строительство и реконструкцию дорог, обязаны приводить участки старых дорог в состояние, пригодное для их использования в составе смежных угодий.</w:t>
      </w:r>
    </w:p>
    <w:p>
      <w:pPr>
        <w:spacing w:after="200" w:before="200"/>
        <w:jc w:val="center"/>
      </w:pPr>
      <w:r>
        <w:rPr>
          <w:rFonts w:ascii="Arial" w:cs="Arial" w:eastAsia="Arial" w:hAnsi="Arial"/>
          <w:b/>
          <w:bCs/>
          <w:sz w:val="24"/>
          <w:szCs w:val="24"/>
        </w:rPr>
        <w:t xml:space="preserve">5. Перечень обязательных согласований для пользователей автомобильными дорогами</w:t>
      </w:r>
    </w:p>
    <w:p>
      <w:pPr>
        <w:spacing w:after="60"/>
        <w:ind w:firstLine="567"/>
        <w:jc w:val="both"/>
      </w:pPr>
      <w:r>
        <w:rPr>
          <w:rFonts w:ascii="Arial" w:cs="Arial" w:eastAsia="Arial" w:hAnsi="Arial"/>
          <w:sz w:val="24"/>
          <w:szCs w:val="24"/>
        </w:rPr>
        <w:t xml:space="preserve">19. Все юридические и физические лица - пользователи автомобильными дорогами при осуществлении каких-либо действий в полосе отвода автодорог и в придорожной полосе производят в обязательном порядке согласование с дорожными органами, владельцами дорог и уполномоченным органом по обеспечению безопасности дорожного движения Кыргызской Республики на:</w:t>
      </w:r>
    </w:p>
    <w:p>
      <w:pPr>
        <w:spacing w:after="60"/>
        <w:ind w:firstLine="567"/>
        <w:jc w:val="both"/>
      </w:pPr>
      <w:r>
        <w:rPr>
          <w:rFonts w:ascii="Arial" w:cs="Arial" w:eastAsia="Arial" w:hAnsi="Arial"/>
          <w:sz w:val="24"/>
          <w:szCs w:val="24"/>
        </w:rPr>
        <w:t xml:space="preserve">- пересечение автомобильных дорог каналами, линиями связи и электропередачи, нефтепроводами, газопроводами, водопроводами, железными дорогами и другими инженерными коммуникациями;</w:t>
      </w:r>
    </w:p>
    <w:p>
      <w:pPr>
        <w:spacing w:after="60"/>
        <w:ind w:firstLine="567"/>
        <w:jc w:val="both"/>
      </w:pPr>
      <w:r>
        <w:rPr>
          <w:rFonts w:ascii="Arial" w:cs="Arial" w:eastAsia="Arial" w:hAnsi="Arial"/>
          <w:sz w:val="24"/>
          <w:szCs w:val="24"/>
        </w:rPr>
        <w:t xml:space="preserve">- подъем, понижение железнодорожных путей или укладку дополнительного пути при пересечении с автомобильными дорогами на одном уровне;</w:t>
      </w:r>
    </w:p>
    <w:p>
      <w:pPr>
        <w:spacing w:after="60"/>
        <w:ind w:firstLine="567"/>
        <w:jc w:val="both"/>
      </w:pPr>
      <w:r>
        <w:rPr>
          <w:rFonts w:ascii="Arial" w:cs="Arial" w:eastAsia="Arial" w:hAnsi="Arial"/>
          <w:sz w:val="24"/>
          <w:szCs w:val="24"/>
        </w:rPr>
        <w:t xml:space="preserve">- устройство, реконструкцию, ремонт и ликвидацию железнодорожных переездов;</w:t>
      </w:r>
    </w:p>
    <w:p>
      <w:pPr>
        <w:spacing w:after="60"/>
        <w:ind w:firstLine="567"/>
        <w:jc w:val="both"/>
      </w:pPr>
      <w:r>
        <w:rPr>
          <w:rFonts w:ascii="Arial" w:cs="Arial" w:eastAsia="Arial" w:hAnsi="Arial"/>
          <w:sz w:val="24"/>
          <w:szCs w:val="24"/>
        </w:rPr>
        <w:t xml:space="preserve">- размещение киосков, павильонов, торговых точек или иных сооружений;</w:t>
      </w:r>
    </w:p>
    <w:p>
      <w:pPr>
        <w:spacing w:after="60"/>
        <w:ind w:firstLine="567"/>
        <w:jc w:val="both"/>
      </w:pPr>
      <w:r>
        <w:rPr>
          <w:rFonts w:ascii="Arial" w:cs="Arial" w:eastAsia="Arial" w:hAnsi="Arial"/>
          <w:sz w:val="24"/>
          <w:szCs w:val="24"/>
        </w:rPr>
        <w:t xml:space="preserve">- установку транспарантов, вывесок, плакатов, не имеющих отношения к дорожной информации, кроме обозначения военных объектов, расположенных вблизи дорог и обозначение которых регламентируется общевоинским уставом и соответствующими документами;</w:t>
      </w:r>
    </w:p>
    <w:p>
      <w:pPr>
        <w:spacing w:after="60"/>
        <w:ind w:firstLine="567"/>
        <w:jc w:val="both"/>
      </w:pPr>
      <w:r>
        <w:rPr>
          <w:rFonts w:ascii="Arial" w:cs="Arial" w:eastAsia="Arial" w:hAnsi="Arial"/>
          <w:sz w:val="24"/>
          <w:szCs w:val="24"/>
        </w:rPr>
        <w:t xml:space="preserve">- углубление русел рек и водотоков выше или ниже мостов для мелиоративных и гидротехнических сооружений, совмещенных с дорогами и расположенных выше дорог по уклону местности;</w:t>
      </w:r>
    </w:p>
    <w:p>
      <w:pPr>
        <w:spacing w:after="60"/>
        <w:ind w:firstLine="567"/>
        <w:jc w:val="both"/>
      </w:pPr>
      <w:r>
        <w:rPr>
          <w:rFonts w:ascii="Arial" w:cs="Arial" w:eastAsia="Arial" w:hAnsi="Arial"/>
          <w:sz w:val="24"/>
          <w:szCs w:val="24"/>
        </w:rPr>
        <w:t xml:space="preserve">- проведение массовых и спортивных мероприятий;</w:t>
      </w:r>
    </w:p>
    <w:p>
      <w:pPr>
        <w:spacing w:after="60"/>
        <w:ind w:firstLine="567"/>
        <w:jc w:val="both"/>
      </w:pPr>
      <w:r>
        <w:rPr>
          <w:rFonts w:ascii="Arial" w:cs="Arial" w:eastAsia="Arial" w:hAnsi="Arial"/>
          <w:sz w:val="24"/>
          <w:szCs w:val="24"/>
        </w:rPr>
        <w:t xml:space="preserve">- устройство заборов, кроме ограждения военных объектов и при разработке карьеров;</w:t>
      </w:r>
    </w:p>
    <w:p>
      <w:pPr>
        <w:spacing w:after="60"/>
        <w:ind w:firstLine="567"/>
        <w:jc w:val="both"/>
      </w:pPr>
      <w:r>
        <w:rPr>
          <w:rFonts w:ascii="Arial" w:cs="Arial" w:eastAsia="Arial" w:hAnsi="Arial"/>
          <w:sz w:val="24"/>
          <w:szCs w:val="24"/>
        </w:rPr>
        <w:t xml:space="preserve">- реализацию горюче-смазочных материалов в полосе отвода дорог общего пользования;</w:t>
      </w:r>
    </w:p>
    <w:p>
      <w:pPr>
        <w:spacing w:after="60"/>
        <w:ind w:firstLine="567"/>
        <w:jc w:val="both"/>
      </w:pPr>
      <w:r>
        <w:rPr>
          <w:rFonts w:ascii="Arial" w:cs="Arial" w:eastAsia="Arial" w:hAnsi="Arial"/>
          <w:sz w:val="24"/>
          <w:szCs w:val="24"/>
        </w:rPr>
        <w:t xml:space="preserve">- устройство и установку шлагбаумов;</w:t>
      </w:r>
    </w:p>
    <w:p>
      <w:pPr>
        <w:spacing w:after="60"/>
        <w:ind w:firstLine="567"/>
        <w:jc w:val="both"/>
      </w:pPr>
      <w:r>
        <w:rPr>
          <w:rFonts w:ascii="Arial" w:cs="Arial" w:eastAsia="Arial" w:hAnsi="Arial"/>
          <w:sz w:val="24"/>
          <w:szCs w:val="24"/>
        </w:rPr>
        <w:t xml:space="preserve">- устройство съездов с дорог и площадок для погрузки и разгрузки грузов, а также вырубку и посадку насаждений;</w:t>
      </w:r>
    </w:p>
    <w:p>
      <w:pPr>
        <w:spacing w:after="60"/>
        <w:ind w:firstLine="567"/>
        <w:jc w:val="both"/>
      </w:pPr>
      <w:r>
        <w:rPr>
          <w:rFonts w:ascii="Arial" w:cs="Arial" w:eastAsia="Arial" w:hAnsi="Arial"/>
          <w:sz w:val="24"/>
          <w:szCs w:val="24"/>
        </w:rPr>
        <w:t xml:space="preserve">- производство измерений и съемок дорог и дорожных сооружений;</w:t>
      </w:r>
    </w:p>
    <w:p>
      <w:pPr>
        <w:spacing w:after="60"/>
        <w:ind w:firstLine="567"/>
        <w:jc w:val="both"/>
      </w:pPr>
      <w:r>
        <w:rPr>
          <w:rFonts w:ascii="Arial" w:cs="Arial" w:eastAsia="Arial" w:hAnsi="Arial"/>
          <w:sz w:val="24"/>
          <w:szCs w:val="24"/>
        </w:rPr>
        <w:t xml:space="preserve">- возведение зданий в полосе отвода и на границе с ней;</w:t>
      </w:r>
    </w:p>
    <w:p>
      <w:pPr>
        <w:spacing w:after="60"/>
        <w:ind w:firstLine="567"/>
        <w:jc w:val="both"/>
      </w:pPr>
      <w:r>
        <w:rPr>
          <w:rFonts w:ascii="Arial" w:cs="Arial" w:eastAsia="Arial" w:hAnsi="Arial"/>
          <w:sz w:val="24"/>
          <w:szCs w:val="24"/>
        </w:rPr>
        <w:t xml:space="preserve">- проведение геологических, изыскательских, строительных, мелиоративных, сельскохозяйственных и других работ, прокладку линий связи и электропередачи и других коммуникаций.</w:t>
      </w:r>
    </w:p>
    <w:p>
      <w:pPr>
        <w:spacing w:after="60"/>
        <w:ind w:firstLine="567"/>
        <w:jc w:val="both"/>
      </w:pPr>
      <w:r>
        <w:rPr>
          <w:rFonts w:ascii="Arial" w:cs="Arial" w:eastAsia="Arial" w:hAnsi="Arial"/>
          <w:sz w:val="24"/>
          <w:szCs w:val="24"/>
        </w:rPr>
        <w:t xml:space="preserve">20. Технические условия на проектирование объектов дорожного и придорожного сервиса в полосе отвода и придорожной полосе автомобильной дороги общего пользования выдаются уполномоченным органом в сфере транспорта и дорог.</w:t>
      </w:r>
    </w:p>
    <w:p>
      <w:pPr>
        <w:spacing w:after="60"/>
        <w:ind w:firstLine="567"/>
        <w:jc w:val="both"/>
      </w:pPr>
      <w:r>
        <w:rPr>
          <w:rFonts w:ascii="Arial" w:cs="Arial" w:eastAsia="Arial" w:hAnsi="Arial"/>
          <w:sz w:val="24"/>
          <w:szCs w:val="24"/>
        </w:rPr>
        <w:t xml:space="preserve">Размещение объектов дорожного и придорожного сервиса на автомобильных дорогах местного значения и ведомственных автомобильных дорогах производится с согласия владельцев дорог.</w:t>
      </w:r>
    </w:p>
    <w:p>
      <w:pPr>
        <w:spacing w:after="60"/>
        <w:ind w:firstLine="567"/>
        <w:jc w:val="both"/>
      </w:pPr>
      <w:r>
        <w:rPr>
          <w:rFonts w:ascii="Arial" w:cs="Arial" w:eastAsia="Arial" w:hAnsi="Arial"/>
          <w:sz w:val="24"/>
          <w:szCs w:val="24"/>
        </w:rPr>
        <w:t xml:space="preserve">21. Если в результате проезда транспортных средств с габаритами, массой или нагрузками на ось более нормативных, или проезда гусеничного транспорта, или машин и механизмов, имеющих на колесах выступы, возникли разрушения, повлекшие снижение несущей способности дорожной одежды и дорожных сооружений ниже нормы, установленной для данной дороги техническими требованиями, или ее деформацию, то восстановление несущей способности дорог и сооружений производится за плату, взимаемую дорожными органами, владельцами дорог с владельцев транспорта.</w:t>
      </w:r>
    </w:p>
    <w:p>
      <w:pPr>
        <w:spacing w:after="60"/>
        <w:ind w:firstLine="567"/>
        <w:jc w:val="both"/>
      </w:pPr>
      <w:r>
        <w:rPr>
          <w:rFonts w:ascii="Arial" w:cs="Arial" w:eastAsia="Arial" w:hAnsi="Arial"/>
          <w:sz w:val="24"/>
          <w:szCs w:val="24"/>
        </w:rPr>
        <w:t xml:space="preserve">22. Министерства, государственные комитеты, административные ведомства, органы местного самоуправления, юридические и физические лица могут осуществлять проектирование и строительство объектов, в том числе мелиоративных, а также оформление малых архитектурных форм, располагаемых вдоль дорог, только после согласования заданий на проектирование с уполномоченным государственным органом в сфере транспорта и дорог, органами по обеспечению безопасности дорожного движения и владельцами дорог. Последние имеют право приостанавливать строительство объектов, осуществляемое с нарушением проекта застройки, благоустройства и озеленения дорог, и ставить вопрос о рассмотрении дела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23. Земли полосы отвода автомобильных дорог находятся в ведении дорожных органов и используются только для развития, благоустройства и размещения комплекса дорожного сервиса.</w:t>
      </w:r>
    </w:p>
    <w:p>
      <w:pPr>
        <w:spacing w:after="60"/>
        <w:ind w:firstLine="567"/>
        <w:jc w:val="both"/>
      </w:pPr>
      <w:r>
        <w:rPr>
          <w:rFonts w:ascii="Arial" w:cs="Arial" w:eastAsia="Arial" w:hAnsi="Arial"/>
          <w:sz w:val="24"/>
          <w:szCs w:val="24"/>
        </w:rPr>
        <w:t xml:space="preserve">24. Для получения разрешения от дорожных органов на производство работ в полосе отвода дорог общего пользования юридические и физические лица, производящие работы, обязаны представить:</w:t>
      </w:r>
    </w:p>
    <w:p>
      <w:pPr>
        <w:spacing w:after="60"/>
        <w:ind w:firstLine="567"/>
        <w:jc w:val="both"/>
      </w:pPr>
      <w:r>
        <w:rPr>
          <w:rFonts w:ascii="Arial" w:cs="Arial" w:eastAsia="Arial" w:hAnsi="Arial"/>
          <w:sz w:val="24"/>
          <w:szCs w:val="24"/>
        </w:rPr>
        <w:t xml:space="preserve">- проектную документацию, разработанную и утвержденную в установленном порядке;</w:t>
      </w:r>
    </w:p>
    <w:p>
      <w:pPr>
        <w:spacing w:after="60"/>
        <w:ind w:firstLine="567"/>
        <w:jc w:val="both"/>
      </w:pPr>
      <w:r>
        <w:rPr>
          <w:rFonts w:ascii="Arial" w:cs="Arial" w:eastAsia="Arial" w:hAnsi="Arial"/>
          <w:sz w:val="24"/>
          <w:szCs w:val="24"/>
        </w:rPr>
        <w:t xml:space="preserve">- гарантийное письмо заказчика об обеспечении финансирования;</w:t>
      </w:r>
    </w:p>
    <w:p>
      <w:pPr>
        <w:spacing w:after="60"/>
        <w:ind w:firstLine="567"/>
        <w:jc w:val="both"/>
      </w:pPr>
      <w:r>
        <w:rPr>
          <w:rFonts w:ascii="Arial" w:cs="Arial" w:eastAsia="Arial" w:hAnsi="Arial"/>
          <w:sz w:val="24"/>
          <w:szCs w:val="24"/>
        </w:rPr>
        <w:t xml:space="preserve">- календарный график производства работ;</w:t>
      </w:r>
    </w:p>
    <w:p>
      <w:pPr>
        <w:spacing w:after="60"/>
        <w:ind w:firstLine="567"/>
        <w:jc w:val="both"/>
      </w:pPr>
      <w:r>
        <w:rPr>
          <w:rFonts w:ascii="Arial" w:cs="Arial" w:eastAsia="Arial" w:hAnsi="Arial"/>
          <w:sz w:val="24"/>
          <w:szCs w:val="24"/>
        </w:rPr>
        <w:t xml:space="preserve">- обязательство о восстановлении поврежденных элементов дороги.</w:t>
      </w:r>
    </w:p>
    <w:p>
      <w:pPr>
        <w:spacing w:after="60"/>
        <w:ind w:firstLine="567"/>
        <w:jc w:val="both"/>
      </w:pPr>
      <w:r>
        <w:rPr>
          <w:rFonts w:ascii="Arial" w:cs="Arial" w:eastAsia="Arial" w:hAnsi="Arial"/>
          <w:sz w:val="24"/>
          <w:szCs w:val="24"/>
        </w:rPr>
        <w:t xml:space="preserve">Разрешение на производство работ выдается только после перечисления средств на расчетный счет дорожного органа, которому предстоит осуществлять восстановление поврежденного участка дороги.</w:t>
      </w:r>
    </w:p>
    <w:p>
      <w:pPr>
        <w:spacing w:after="60"/>
        <w:ind w:firstLine="567"/>
        <w:jc w:val="both"/>
      </w:pPr>
      <w:r>
        <w:rPr>
          <w:rFonts w:ascii="Arial" w:cs="Arial" w:eastAsia="Arial" w:hAnsi="Arial"/>
          <w:sz w:val="24"/>
          <w:szCs w:val="24"/>
        </w:rPr>
        <w:t xml:space="preserve">Для этого представителями дорожного органа и организации заказчика оформляется двусторонний акт о фактическом состоянии дорожного покрытия, земляного полотна, объездов и дорожных сооружений, характера и объема предстоящих работ с указанием сроков восстановления поврежденных участков.</w:t>
      </w:r>
    </w:p>
    <w:p>
      <w:pPr>
        <w:spacing w:after="60"/>
        <w:ind w:firstLine="567"/>
        <w:jc w:val="both"/>
      </w:pPr>
      <w:r>
        <w:rPr>
          <w:rFonts w:ascii="Arial" w:cs="Arial" w:eastAsia="Arial" w:hAnsi="Arial"/>
          <w:sz w:val="24"/>
          <w:szCs w:val="24"/>
        </w:rPr>
        <w:t xml:space="preserve">Дорожные органы не имеют права выдавать разрешения на производство работ на дорогах, имеющих оборонное значение, без предварительного согласования с уполномоченным государственным органом по делам обороны Кыргызской Республики.</w:t>
      </w:r>
    </w:p>
    <w:p>
      <w:pPr>
        <w:spacing w:after="60"/>
        <w:ind w:firstLine="567"/>
        <w:jc w:val="both"/>
      </w:pPr>
      <w:r>
        <w:rPr>
          <w:rFonts w:ascii="Arial" w:cs="Arial" w:eastAsia="Arial" w:hAnsi="Arial"/>
          <w:sz w:val="24"/>
          <w:szCs w:val="24"/>
        </w:rPr>
        <w:t xml:space="preserve">В тех случаях, когда работы предполагается производить в границах населенных пунктов, необходимо также разрешение соответствующего органа власти. Разрешение действительно только после согласования его с уполномоченным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25. В придорожной полосе запрещаются проектирование и строительство населенных пунктов, зданий, сооружений, инженерных коммуникаций и других объектов без предварительного согласования с дорожными органами и уполномоченным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Прокладка инженерных коммуникаций вдоль автомобильных дорог общего пользования должна производиться на расстоянии не менее 25 м от бровки земляного полотна в населенных пунктах и не менее 50 м - за их пределами, за исключением крупных городов. Работа по восстановлению дорог общего пользования и дорожных сооружений при прокладке коммуникаций производится за счет средств и материалов юридических и физических лиц, выполняющих работы. Эти работы выполняются дорожными органами после предварительной оплаты стоимости работ по восстановлению дорог и дорожных сооружений на них.</w:t>
      </w:r>
    </w:p>
    <w:p>
      <w:pPr>
        <w:spacing w:after="60"/>
        <w:ind w:firstLine="567"/>
        <w:jc w:val="both"/>
      </w:pPr>
      <w:r>
        <w:rPr>
          <w:rFonts w:ascii="Arial" w:cs="Arial" w:eastAsia="Arial" w:hAnsi="Arial"/>
          <w:sz w:val="24"/>
          <w:szCs w:val="24"/>
        </w:rPr>
        <w:t xml:space="preserve">26. В случае необходимости проведения срочных аварийно-восстановительных работ они должны выполняться с участием представителя владельца дороги с последующим оформлением разрешений по правилам, установленном пунктом 24 настоящего Порядка.</w:t>
      </w:r>
    </w:p>
    <w:p>
      <w:pPr>
        <w:spacing w:after="60"/>
        <w:ind w:firstLine="567"/>
        <w:jc w:val="both"/>
      </w:pPr>
      <w:r>
        <w:rPr>
          <w:rFonts w:ascii="Arial" w:cs="Arial" w:eastAsia="Arial" w:hAnsi="Arial"/>
          <w:sz w:val="24"/>
          <w:szCs w:val="24"/>
        </w:rPr>
        <w:t xml:space="preserve">Указания представителя владельца дорог в части обеспечения безопасности движения являются обязательными.</w:t>
      </w:r>
    </w:p>
    <w:p>
      <w:pPr>
        <w:spacing w:after="60"/>
        <w:ind w:firstLine="567"/>
        <w:jc w:val="both"/>
      </w:pPr>
      <w:r>
        <w:rPr>
          <w:rFonts w:ascii="Arial" w:cs="Arial" w:eastAsia="Arial" w:hAnsi="Arial"/>
          <w:sz w:val="24"/>
          <w:szCs w:val="24"/>
        </w:rPr>
        <w:t xml:space="preserve">27. Приемка восстановительных работ на дорогах осуществляется дорожными органами с участием организации-исполнителя и оформляется двусторонним актом, а на дорогах оборонного значения - представителя уполномоченного государственного органа по делам обороны Кыргызской Республики и оформляется трехсторонним актом.</w:t>
      </w:r>
    </w:p>
    <w:p>
      <w:pPr>
        <w:spacing w:after="200" w:before="200"/>
        <w:jc w:val="center"/>
      </w:pPr>
      <w:r>
        <w:rPr>
          <w:rFonts w:ascii="Arial" w:cs="Arial" w:eastAsia="Arial" w:hAnsi="Arial"/>
          <w:b/>
          <w:bCs/>
          <w:sz w:val="24"/>
          <w:szCs w:val="24"/>
        </w:rPr>
        <w:t xml:space="preserve">6. Требования по обеспечению безопасности дорожного движения</w:t>
      </w:r>
    </w:p>
    <w:p>
      <w:pPr>
        <w:spacing w:after="60"/>
        <w:ind w:firstLine="567"/>
        <w:jc w:val="both"/>
      </w:pPr>
      <w:r>
        <w:rPr>
          <w:rFonts w:ascii="Arial" w:cs="Arial" w:eastAsia="Arial" w:hAnsi="Arial"/>
          <w:sz w:val="24"/>
          <w:szCs w:val="24"/>
        </w:rPr>
        <w:t xml:space="preserve">28. Дорожные органы, органы по обеспечению безопасности дорожного движения Кыргызской Республики, водители транспортных средств автотранспортных предприятий и другие участники движения обязаны обеспечивать безопасность дорожного движения.</w:t>
      </w:r>
    </w:p>
    <w:p>
      <w:pPr>
        <w:spacing w:after="60"/>
        <w:ind w:firstLine="567"/>
        <w:jc w:val="both"/>
      </w:pPr>
      <w:r>
        <w:rPr>
          <w:rFonts w:ascii="Arial" w:cs="Arial" w:eastAsia="Arial" w:hAnsi="Arial"/>
          <w:sz w:val="24"/>
          <w:szCs w:val="24"/>
        </w:rPr>
        <w:t xml:space="preserve">29. Координация работ по обеспечению безопасности дорожного движения осуществляется уполномоченным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30. Дорожные органы, ведающие автомобильными дорогами общего пользования, исходя из фиксированного технического состояния этих дорог обязаны содержать их в состоянии, отвечающем требованиям безопасности движения и потребностям народного хозяйства и населения, обеспечивать благоустройство этих дорог, рациональное развитие их сетей и целевое эффективное использование выделяемых для этого финансовых ресурсов.</w:t>
      </w:r>
    </w:p>
    <w:p>
      <w:pPr>
        <w:spacing w:after="60"/>
        <w:ind w:firstLine="567"/>
        <w:jc w:val="both"/>
      </w:pPr>
      <w:r>
        <w:rPr>
          <w:rFonts w:ascii="Arial" w:cs="Arial" w:eastAsia="Arial" w:hAnsi="Arial"/>
          <w:sz w:val="24"/>
          <w:szCs w:val="24"/>
        </w:rPr>
        <w:t xml:space="preserve">В целях обеспечения безопасности дорожного движения дорожные органы, ведающие автомобильными дорогами общего пользования, обязаны:</w:t>
      </w:r>
    </w:p>
    <w:p>
      <w:pPr>
        <w:spacing w:after="60"/>
        <w:ind w:firstLine="567"/>
        <w:jc w:val="both"/>
      </w:pPr>
      <w:r>
        <w:rPr>
          <w:rFonts w:ascii="Arial" w:cs="Arial" w:eastAsia="Arial" w:hAnsi="Arial"/>
          <w:sz w:val="24"/>
          <w:szCs w:val="24"/>
        </w:rPr>
        <w:t xml:space="preserve">- вести учет и анализировать причины возникновения дорожно-транспортных происшествий, разрабатывать и по согласованию с органами по обеспечению безопасности дорожного движения Кыргызской Республики осуществлять мероприятия по их устранению;</w:t>
      </w:r>
    </w:p>
    <w:p>
      <w:pPr>
        <w:spacing w:after="60"/>
        <w:ind w:firstLine="567"/>
        <w:jc w:val="both"/>
      </w:pPr>
      <w:r>
        <w:rPr>
          <w:rFonts w:ascii="Arial" w:cs="Arial" w:eastAsia="Arial" w:hAnsi="Arial"/>
          <w:sz w:val="24"/>
          <w:szCs w:val="24"/>
        </w:rPr>
        <w:t xml:space="preserve">- обеспечивать по мере возможности, доврачебную медицинскую помощь и осуществлять меры по спасению участников движения в случаях автокатастрофы, стихийных бедствий;</w:t>
      </w:r>
    </w:p>
    <w:p>
      <w:pPr>
        <w:spacing w:after="60"/>
        <w:ind w:firstLine="567"/>
        <w:jc w:val="both"/>
      </w:pPr>
      <w:r>
        <w:rPr>
          <w:rFonts w:ascii="Arial" w:cs="Arial" w:eastAsia="Arial" w:hAnsi="Arial"/>
          <w:sz w:val="24"/>
          <w:szCs w:val="24"/>
        </w:rPr>
        <w:t xml:space="preserve">- принимать участие в расследовании дорожно-транспортных происшествий;</w:t>
      </w:r>
    </w:p>
    <w:p>
      <w:pPr>
        <w:spacing w:after="60"/>
        <w:ind w:firstLine="567"/>
        <w:jc w:val="both"/>
      </w:pPr>
      <w:r>
        <w:rPr>
          <w:rFonts w:ascii="Arial" w:cs="Arial" w:eastAsia="Arial" w:hAnsi="Arial"/>
          <w:sz w:val="24"/>
          <w:szCs w:val="24"/>
        </w:rPr>
        <w:t xml:space="preserve">- совместно с органами по обеспечению безопасности дорожного движения Кыргызской Республики два раза в год (весной и осенью) проводить обследования автомобильных дорог для определения их соответствия требованиям технического регламента, а также возможности открытия по ним регулярного движения транспорта;</w:t>
      </w:r>
    </w:p>
    <w:p>
      <w:pPr>
        <w:spacing w:after="60"/>
        <w:ind w:firstLine="567"/>
        <w:jc w:val="both"/>
      </w:pPr>
      <w:r>
        <w:rPr>
          <w:rFonts w:ascii="Arial" w:cs="Arial" w:eastAsia="Arial" w:hAnsi="Arial"/>
          <w:sz w:val="24"/>
          <w:szCs w:val="24"/>
        </w:rPr>
        <w:t xml:space="preserve">- своевременно в соответствии с действующими нормами восстанавливать ровность, сцепные качества и шероховатость дорожных покрытий, прежде всего, на участках с интенсивным движением, в опасных местах (кривые малого радиуса, пересечения, спуск, подъем, переходы и т.п.);</w:t>
      </w:r>
    </w:p>
    <w:p>
      <w:pPr>
        <w:spacing w:after="60"/>
        <w:ind w:firstLine="567"/>
        <w:jc w:val="both"/>
      </w:pPr>
      <w:r>
        <w:rPr>
          <w:rFonts w:ascii="Arial" w:cs="Arial" w:eastAsia="Arial" w:hAnsi="Arial"/>
          <w:sz w:val="24"/>
          <w:szCs w:val="24"/>
        </w:rPr>
        <w:t xml:space="preserve">- устранять трещины покрытий в местах сопряжения с обочинами, мостами, путепроводами, железнодорожными путями, люками колодцев и решетками канализаций;</w:t>
      </w:r>
    </w:p>
    <w:p>
      <w:pPr>
        <w:spacing w:after="60"/>
        <w:ind w:firstLine="567"/>
        <w:jc w:val="both"/>
      </w:pPr>
      <w:r>
        <w:rPr>
          <w:rFonts w:ascii="Arial" w:cs="Arial" w:eastAsia="Arial" w:hAnsi="Arial"/>
          <w:sz w:val="24"/>
          <w:szCs w:val="24"/>
        </w:rPr>
        <w:t xml:space="preserve">- в соответствии с требованиями технического регламента и проектной документацией определять местоположение и устанавливать дорожные знаки, светофоры, наносить разметку и обозначать пешеходные переходы;</w:t>
      </w:r>
    </w:p>
    <w:p>
      <w:pPr>
        <w:spacing w:after="60"/>
        <w:ind w:firstLine="567"/>
        <w:jc w:val="both"/>
      </w:pPr>
      <w:r>
        <w:rPr>
          <w:rFonts w:ascii="Arial" w:cs="Arial" w:eastAsia="Arial" w:hAnsi="Arial"/>
          <w:sz w:val="24"/>
          <w:szCs w:val="24"/>
        </w:rPr>
        <w:t xml:space="preserve">- в соответствии с действующими нормами ограждать опасные для движения участки дорог, устанавливать пешеходные ограждения, сооружать и благоустраивать места для стоянки транспортных средств, посты уполномоченного органа по обеспечению безопасности дорожного движения Кыргызской Республики, на автомобильных дорогах международного и государственного значения - площадки отдыха;</w:t>
      </w:r>
    </w:p>
    <w:p>
      <w:pPr>
        <w:spacing w:after="60"/>
        <w:ind w:firstLine="567"/>
        <w:jc w:val="both"/>
      </w:pPr>
      <w:r>
        <w:rPr>
          <w:rFonts w:ascii="Arial" w:cs="Arial" w:eastAsia="Arial" w:hAnsi="Arial"/>
          <w:sz w:val="24"/>
          <w:szCs w:val="24"/>
        </w:rPr>
        <w:t xml:space="preserve">- принимать безотлагательные меры по установке дорожных знаков и технических средств регулирования для предупреждения участников дорожного движения об опасных изменениях метеорологической обстановки, условий дорожного движения, а также о появлении других помех движению;</w:t>
      </w:r>
    </w:p>
    <w:p>
      <w:pPr>
        <w:spacing w:after="60"/>
        <w:ind w:firstLine="567"/>
        <w:jc w:val="both"/>
      </w:pPr>
      <w:r>
        <w:rPr>
          <w:rFonts w:ascii="Arial" w:cs="Arial" w:eastAsia="Arial" w:hAnsi="Arial"/>
          <w:sz w:val="24"/>
          <w:szCs w:val="24"/>
        </w:rPr>
        <w:t xml:space="preserve">- в зимний период обеспечивать бесперебойное, безопасное движение транспортных средств, осуществлять меры по борьбе с гололедицей;</w:t>
      </w:r>
    </w:p>
    <w:p>
      <w:pPr>
        <w:spacing w:after="60"/>
        <w:ind w:firstLine="567"/>
        <w:jc w:val="both"/>
      </w:pPr>
      <w:r>
        <w:rPr>
          <w:rFonts w:ascii="Arial" w:cs="Arial" w:eastAsia="Arial" w:hAnsi="Arial"/>
          <w:sz w:val="24"/>
          <w:szCs w:val="24"/>
        </w:rPr>
        <w:t xml:space="preserve">- проводить обследование снегозаносимых, лавиноопасных и наледоопасных участков автомобильных дорог, разработку мероприятий по их устранению.</w:t>
      </w:r>
    </w:p>
    <w:p>
      <w:pPr>
        <w:spacing w:after="60"/>
        <w:ind w:firstLine="567"/>
        <w:jc w:val="both"/>
      </w:pPr>
      <w:r>
        <w:rPr>
          <w:rFonts w:ascii="Arial" w:cs="Arial" w:eastAsia="Arial" w:hAnsi="Arial"/>
          <w:sz w:val="24"/>
          <w:szCs w:val="24"/>
        </w:rPr>
        <w:t xml:space="preserve">Владельцы автомобильных дорог международного и государственного значения обязаны:</w:t>
      </w:r>
    </w:p>
    <w:p>
      <w:pPr>
        <w:spacing w:after="60"/>
        <w:ind w:firstLine="567"/>
        <w:jc w:val="both"/>
      </w:pPr>
      <w:r>
        <w:rPr>
          <w:rFonts w:ascii="Arial" w:cs="Arial" w:eastAsia="Arial" w:hAnsi="Arial"/>
          <w:sz w:val="24"/>
          <w:szCs w:val="24"/>
        </w:rPr>
        <w:t xml:space="preserve">- совместно с соответствующими организациями и предприятиями принимать меры по строительству телефонной линии связи, автозаправочных станций, придорожных гостиниц, предприятий общественного питания, пунктов технического обслуживания и других элементов придорожного сервиса;</w:t>
      </w:r>
    </w:p>
    <w:p>
      <w:pPr>
        <w:spacing w:after="60"/>
        <w:ind w:firstLine="567"/>
        <w:jc w:val="both"/>
      </w:pPr>
      <w:r>
        <w:rPr>
          <w:rFonts w:ascii="Arial" w:cs="Arial" w:eastAsia="Arial" w:hAnsi="Arial"/>
          <w:sz w:val="24"/>
          <w:szCs w:val="24"/>
        </w:rPr>
        <w:t xml:space="preserve">- проводить обследование и осуществлять строительство противоаварийных съездов на опасных участках в горной местности;</w:t>
      </w:r>
    </w:p>
    <w:p>
      <w:pPr>
        <w:spacing w:after="60"/>
        <w:ind w:firstLine="567"/>
        <w:jc w:val="both"/>
      </w:pPr>
      <w:r>
        <w:rPr>
          <w:rFonts w:ascii="Arial" w:cs="Arial" w:eastAsia="Arial" w:hAnsi="Arial"/>
          <w:sz w:val="24"/>
          <w:szCs w:val="24"/>
        </w:rPr>
        <w:t xml:space="preserve">- оборудовать объезды ремонтируемых участков, устраивать временные тротуары, ограждать места производства дорожных работ;</w:t>
      </w:r>
    </w:p>
    <w:p>
      <w:pPr>
        <w:spacing w:after="60"/>
        <w:ind w:firstLine="567"/>
        <w:jc w:val="both"/>
      </w:pPr>
      <w:r>
        <w:rPr>
          <w:rFonts w:ascii="Arial" w:cs="Arial" w:eastAsia="Arial" w:hAnsi="Arial"/>
          <w:sz w:val="24"/>
          <w:szCs w:val="24"/>
        </w:rPr>
        <w:t xml:space="preserve">- оборудовать пункты контроля и пропуска для взимания платы за проезд большегрузных и тяжеловесных транспортных средств;</w:t>
      </w:r>
    </w:p>
    <w:p>
      <w:pPr>
        <w:spacing w:after="60"/>
        <w:ind w:firstLine="567"/>
        <w:jc w:val="both"/>
      </w:pPr>
      <w:r>
        <w:rPr>
          <w:rFonts w:ascii="Arial" w:cs="Arial" w:eastAsia="Arial" w:hAnsi="Arial"/>
          <w:sz w:val="24"/>
          <w:szCs w:val="24"/>
        </w:rPr>
        <w:t xml:space="preserve">- убирать с проезжей части неработающие дорожные машины и механизмы, а если это невозможно, обозначать их хорошо видимыми барьерами и дорожными знаками, в темное время суток и в других условиях недостаточной видимости - дополнительно сигнальными знаками;</w:t>
      </w:r>
    </w:p>
    <w:p>
      <w:pPr>
        <w:spacing w:after="60"/>
        <w:ind w:firstLine="567"/>
        <w:jc w:val="both"/>
      </w:pPr>
      <w:r>
        <w:rPr>
          <w:rFonts w:ascii="Arial" w:cs="Arial" w:eastAsia="Arial" w:hAnsi="Arial"/>
          <w:sz w:val="24"/>
          <w:szCs w:val="24"/>
        </w:rPr>
        <w:t xml:space="preserve">- убирать за пределы земляного полотна неисправные транспортные средства;</w:t>
      </w:r>
    </w:p>
    <w:p>
      <w:pPr>
        <w:spacing w:after="60"/>
        <w:ind w:firstLine="567"/>
        <w:jc w:val="both"/>
      </w:pPr>
      <w:r>
        <w:rPr>
          <w:rFonts w:ascii="Arial" w:cs="Arial" w:eastAsia="Arial" w:hAnsi="Arial"/>
          <w:sz w:val="24"/>
          <w:szCs w:val="24"/>
        </w:rPr>
        <w:t xml:space="preserve">- оборудовать остановочные пункты пассажирского транспорта заездными "карманами", посадочными площадками, павильонами для пассажиров, а в городах и населенных пунктах - наружным освещением;</w:t>
      </w:r>
    </w:p>
    <w:p>
      <w:pPr>
        <w:spacing w:after="60"/>
        <w:ind w:firstLine="567"/>
        <w:jc w:val="both"/>
      </w:pPr>
      <w:r>
        <w:rPr>
          <w:rFonts w:ascii="Arial" w:cs="Arial" w:eastAsia="Arial" w:hAnsi="Arial"/>
          <w:sz w:val="24"/>
          <w:szCs w:val="24"/>
        </w:rPr>
        <w:t xml:space="preserve">- осуществлять контроль за производством работ, связанных с нарушением элементов дороги, дорожной одежды, земляного полотна и требовать от производителей работ приведения разрушенных элементов дорог в первоначальный вид в сроки, указанные в ордере на право производства работ;</w:t>
      </w:r>
    </w:p>
    <w:p>
      <w:pPr>
        <w:spacing w:after="60"/>
        <w:ind w:firstLine="567"/>
        <w:jc w:val="both"/>
      </w:pPr>
      <w:r>
        <w:rPr>
          <w:rFonts w:ascii="Arial" w:cs="Arial" w:eastAsia="Arial" w:hAnsi="Arial"/>
          <w:sz w:val="24"/>
          <w:szCs w:val="24"/>
        </w:rPr>
        <w:t xml:space="preserve">- принимать меры к обеспылеванию проезжей части, прежде всего, в пределах населенных пунктов.</w:t>
      </w:r>
    </w:p>
    <w:p>
      <w:pPr>
        <w:spacing w:after="60"/>
        <w:ind w:firstLine="567"/>
        <w:jc w:val="both"/>
      </w:pPr>
      <w:r>
        <w:rPr>
          <w:rFonts w:ascii="Arial" w:cs="Arial" w:eastAsia="Arial" w:hAnsi="Arial"/>
          <w:sz w:val="24"/>
          <w:szCs w:val="24"/>
        </w:rPr>
        <w:t xml:space="preserve">- обеспечивать проведение аудита безопасности дорожного движения в соответствии с порядком, установленным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Обследования автомобильных дорог проводятся специальной комиссией, в состав которой входят представители дорожных органов и уполномоченного органа по обеспечению безопасности дорожного движения Кыргызской Республики, а при обследовании ведомственных дорог и местного значения в состав комиссии входят также представители владельцев этих дорог. Состав комиссии утверждается совместным приказом уполномоченного государственного органа в сфере транспорта и дорог и уполномоченного органа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Комиссия по обследованию автомобильных дорог обязана два раза в год не позднее 20 июня и 20 ноября представлять в Правительство Кыргызской Республики информацию об улучшении технического состояния обследованных автомобильных дорог, а при необходимости, принятии экстренных мер.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70ivumgkslrcixjzvutc">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Участники дорожного движения обязаны соблюдать правила дорожного движения, требования настоящего Порядка, а также выполнять указания сотрудников уполномоченного органа по обеспечению безопасности дорожного движения Кыргызской Республики и дорожных органов, касающиеся порядка движения на автомобильных дорогах Кыргызской Республики.</w:t>
      </w:r>
    </w:p>
    <w:p>
      <w:pPr>
        <w:spacing w:after="60"/>
        <w:ind w:firstLine="567"/>
        <w:jc w:val="both"/>
      </w:pPr>
      <w:r>
        <w:rPr>
          <w:rFonts w:ascii="Arial" w:cs="Arial" w:eastAsia="Arial" w:hAnsi="Arial"/>
          <w:sz w:val="24"/>
          <w:szCs w:val="24"/>
        </w:rPr>
        <w:t xml:space="preserve">7. Права работников дорожных органов по обеспечению безопасности дорожного движения</w:t>
      </w:r>
    </w:p>
    <w:p>
      <w:pPr>
        <w:spacing w:after="200" w:before="200"/>
        <w:jc w:val="center"/>
      </w:pPr>
      <w:r>
        <w:rPr>
          <w:rFonts w:ascii="Arial" w:cs="Arial" w:eastAsia="Arial" w:hAnsi="Arial"/>
          <w:b/>
          <w:bCs/>
          <w:sz w:val="24"/>
          <w:szCs w:val="24"/>
        </w:rPr>
        <w:t xml:space="preserve">7. Права работников дорожных органов по обеспечению безопасности дорожного движения</w:t>
      </w:r>
    </w:p>
    <w:p>
      <w:pPr>
        <w:spacing w:after="60"/>
        <w:ind w:firstLine="567"/>
        <w:jc w:val="both"/>
      </w:pPr>
      <w:r>
        <w:rPr>
          <w:rFonts w:ascii="Arial" w:cs="Arial" w:eastAsia="Arial" w:hAnsi="Arial"/>
          <w:sz w:val="24"/>
          <w:szCs w:val="24"/>
        </w:rPr>
        <w:t xml:space="preserve">32. Работники дорожных органов по предъявлении служебного удостоверения имеют право:</w:t>
      </w:r>
    </w:p>
    <w:p>
      <w:pPr>
        <w:spacing w:after="60"/>
        <w:ind w:firstLine="567"/>
        <w:jc w:val="both"/>
      </w:pPr>
      <w:r>
        <w:rPr>
          <w:rFonts w:ascii="Arial" w:cs="Arial" w:eastAsia="Arial" w:hAnsi="Arial"/>
          <w:sz w:val="24"/>
          <w:szCs w:val="24"/>
        </w:rPr>
        <w:t xml:space="preserve">- останавливать и требовать выведения за пределы проезжей части автомобильной дороги транспортных средств, повреждающих или загрязняющих проезжую часть, а также превышающих установленные для данной дороги осевые нагрузки и габариты;</w:t>
      </w:r>
    </w:p>
    <w:p>
      <w:pPr>
        <w:spacing w:after="60"/>
        <w:ind w:firstLine="567"/>
        <w:jc w:val="both"/>
      </w:pPr>
      <w:r>
        <w:rPr>
          <w:rFonts w:ascii="Arial" w:cs="Arial" w:eastAsia="Arial" w:hAnsi="Arial"/>
          <w:sz w:val="24"/>
          <w:szCs w:val="24"/>
        </w:rPr>
        <w:t xml:space="preserve">- налагать штрафы на должностных лиц и граждан, оформлять протоколы о выявленных нарушениях, которые направляются для принятия необходимых мер органам по обеспечению безопасности дорожного движения Кыргызской Республики и владельцам транспортных средств, а в случаях повреждения транспортными средствами элементов дороги и дорожных сооружений - в судебные органы для возмещения причиненного ущерба;</w:t>
      </w:r>
    </w:p>
    <w:p>
      <w:pPr>
        <w:spacing w:after="60"/>
        <w:ind w:firstLine="567"/>
        <w:jc w:val="both"/>
      </w:pPr>
      <w:r>
        <w:rPr>
          <w:rFonts w:ascii="Arial" w:cs="Arial" w:eastAsia="Arial" w:hAnsi="Arial"/>
          <w:sz w:val="24"/>
          <w:szCs w:val="24"/>
        </w:rPr>
        <w:t xml:space="preserve">- бесплатного проезда в пределах обслуживаемых ими участков дорог в рейсовых (маршрутных) автобусах при попутном движении.</w:t>
      </w:r>
    </w:p>
    <w:p>
      <w:pPr>
        <w:spacing w:after="200" w:before="200"/>
        <w:jc w:val="center"/>
      </w:pPr>
      <w:r>
        <w:rPr>
          <w:rFonts w:ascii="Arial" w:cs="Arial" w:eastAsia="Arial" w:hAnsi="Arial"/>
          <w:b/>
          <w:bCs/>
          <w:sz w:val="24"/>
          <w:szCs w:val="24"/>
        </w:rPr>
        <w:t xml:space="preserve">8. Запрещения при пользовании автомобильными дорогами</w:t>
      </w:r>
    </w:p>
    <w:p>
      <w:pPr>
        <w:spacing w:after="60"/>
        <w:ind w:firstLine="567"/>
        <w:jc w:val="both"/>
      </w:pPr>
      <w:r>
        <w:rPr>
          <w:rFonts w:ascii="Arial" w:cs="Arial" w:eastAsia="Arial" w:hAnsi="Arial"/>
          <w:sz w:val="24"/>
          <w:szCs w:val="24"/>
        </w:rPr>
        <w:t xml:space="preserve">33. На автомобильных дорогах и в полосе отвода запрещается:</w:t>
      </w:r>
    </w:p>
    <w:p>
      <w:pPr>
        <w:spacing w:after="60"/>
        <w:ind w:firstLine="567"/>
        <w:jc w:val="both"/>
      </w:pPr>
      <w:r>
        <w:rPr>
          <w:rFonts w:ascii="Arial" w:cs="Arial" w:eastAsia="Arial" w:hAnsi="Arial"/>
          <w:sz w:val="24"/>
          <w:szCs w:val="24"/>
        </w:rPr>
        <w:t xml:space="preserve">- проезд транспортных средств, у которых общие габариты, масса или нагрузка на ось с грузом или без груза превышают нормы или больше указанных на установленных дорожных знаках;</w:t>
      </w:r>
    </w:p>
    <w:p>
      <w:pPr>
        <w:spacing w:after="60"/>
        <w:ind w:firstLine="567"/>
        <w:jc w:val="both"/>
      </w:pPr>
      <w:r>
        <w:rPr>
          <w:rFonts w:ascii="Arial" w:cs="Arial" w:eastAsia="Arial" w:hAnsi="Arial"/>
          <w:sz w:val="24"/>
          <w:szCs w:val="24"/>
        </w:rPr>
        <w:t xml:space="preserve">- повреждение дорог, дорожных сооружений, технических средств организации дорожного движения, зеленых насаждений и другого дорожного обустройства;</w:t>
      </w:r>
    </w:p>
    <w:p>
      <w:pPr>
        <w:spacing w:after="60"/>
        <w:ind w:firstLine="567"/>
        <w:jc w:val="both"/>
      </w:pPr>
      <w:r>
        <w:rPr>
          <w:rFonts w:ascii="Arial" w:cs="Arial" w:eastAsia="Arial" w:hAnsi="Arial"/>
          <w:sz w:val="24"/>
          <w:szCs w:val="24"/>
        </w:rPr>
        <w:t xml:space="preserve">- въезд и съезд транспортных средств, сельскохозяйственной и другой техники на дороги и проезд через них в неустановленных, необорудованных для этого местах;</w:t>
      </w:r>
    </w:p>
    <w:p>
      <w:pPr>
        <w:spacing w:after="60"/>
        <w:ind w:firstLine="567"/>
        <w:jc w:val="both"/>
      </w:pPr>
      <w:r>
        <w:rPr>
          <w:rFonts w:ascii="Arial" w:cs="Arial" w:eastAsia="Arial" w:hAnsi="Arial"/>
          <w:sz w:val="24"/>
          <w:szCs w:val="24"/>
        </w:rPr>
        <w:t xml:space="preserve">- въезд всех видов транспорта на разделительную полосу, остановка на ней;</w:t>
      </w:r>
    </w:p>
    <w:p>
      <w:pPr>
        <w:spacing w:after="60"/>
        <w:ind w:firstLine="567"/>
        <w:jc w:val="both"/>
      </w:pPr>
      <w:r>
        <w:rPr>
          <w:rFonts w:ascii="Arial" w:cs="Arial" w:eastAsia="Arial" w:hAnsi="Arial"/>
          <w:sz w:val="24"/>
          <w:szCs w:val="24"/>
        </w:rPr>
        <w:t xml:space="preserve">- добыча песка и гравия;</w:t>
      </w:r>
    </w:p>
    <w:p>
      <w:pPr>
        <w:spacing w:after="60"/>
        <w:ind w:firstLine="567"/>
        <w:jc w:val="both"/>
      </w:pPr>
      <w:r>
        <w:rPr>
          <w:rFonts w:ascii="Arial" w:cs="Arial" w:eastAsia="Arial" w:hAnsi="Arial"/>
          <w:sz w:val="24"/>
          <w:szCs w:val="24"/>
        </w:rPr>
        <w:t xml:space="preserve">- проезд гусеничного транспорта, машин или механизмов, имеющих на колесах выступы, шпоры;</w:t>
      </w:r>
    </w:p>
    <w:p>
      <w:pPr>
        <w:spacing w:after="60"/>
        <w:ind w:firstLine="567"/>
        <w:jc w:val="both"/>
      </w:pPr>
      <w:r>
        <w:rPr>
          <w:rFonts w:ascii="Arial" w:cs="Arial" w:eastAsia="Arial" w:hAnsi="Arial"/>
          <w:sz w:val="24"/>
          <w:szCs w:val="24"/>
        </w:rPr>
        <w:t xml:space="preserve">- выполнение работ, связанных с вероятностью попадания горюче-смазочных материалов на дорогу, ремонт транспортных средств, чистка и мойка транспорта. Эти операции, в случае необходимости, должны производиться в специально оборудованных местах, а в исключительных случаях - на обочине, причем после завершения мойки мусор, материалы и другие предметы должны быть убраны водителями или владельцами транспорта;</w:t>
      </w:r>
    </w:p>
    <w:p>
      <w:pPr>
        <w:spacing w:after="60"/>
        <w:ind w:firstLine="567"/>
        <w:jc w:val="both"/>
      </w:pPr>
      <w:r>
        <w:rPr>
          <w:rFonts w:ascii="Arial" w:cs="Arial" w:eastAsia="Arial" w:hAnsi="Arial"/>
          <w:sz w:val="24"/>
          <w:szCs w:val="24"/>
        </w:rPr>
        <w:t xml:space="preserve">- загрязнение и загромождение проезжей части, обочин дорог, мостов, труб, канав, дренажных и водоотводных устройств и полосы отвода строительными материалами, а также провоз засоряющих дороги и полосу отвода грузов без соответствующей упаковки, погрузка и выгрузка грузов на проезжей части;</w:t>
      </w:r>
    </w:p>
    <w:p>
      <w:pPr>
        <w:spacing w:after="60"/>
        <w:ind w:firstLine="567"/>
        <w:jc w:val="both"/>
      </w:pPr>
      <w:r>
        <w:rPr>
          <w:rFonts w:ascii="Arial" w:cs="Arial" w:eastAsia="Arial" w:hAnsi="Arial"/>
          <w:sz w:val="24"/>
          <w:szCs w:val="24"/>
        </w:rPr>
        <w:t xml:space="preserve">- прогон животных через дорогу вне специально отведенных мест, а также в темное время суток и в условиях недостаточной видимости, прогон животных по дорогам с усовершенствованным покрытием и выпас их в полосе отвода;</w:t>
      </w:r>
    </w:p>
    <w:p>
      <w:pPr>
        <w:spacing w:after="60"/>
        <w:ind w:firstLine="567"/>
        <w:jc w:val="both"/>
      </w:pPr>
      <w:r>
        <w:rPr>
          <w:rFonts w:ascii="Arial" w:cs="Arial" w:eastAsia="Arial" w:hAnsi="Arial"/>
          <w:sz w:val="24"/>
          <w:szCs w:val="24"/>
        </w:rPr>
        <w:t xml:space="preserve">- устройство лагерей, палаточных городков, зон отдыха на расстоянии менее чем 50 м от дороги;</w:t>
      </w:r>
    </w:p>
    <w:p>
      <w:pPr>
        <w:spacing w:after="60"/>
        <w:ind w:firstLine="567"/>
        <w:jc w:val="both"/>
      </w:pPr>
      <w:r>
        <w:rPr>
          <w:rFonts w:ascii="Arial" w:cs="Arial" w:eastAsia="Arial" w:hAnsi="Arial"/>
          <w:sz w:val="24"/>
          <w:szCs w:val="24"/>
        </w:rPr>
        <w:t xml:space="preserve">- торговля вдоль автомобильной дороги в неустановленных местах;</w:t>
      </w:r>
    </w:p>
    <w:p>
      <w:pPr>
        <w:spacing w:after="60"/>
        <w:ind w:firstLine="567"/>
        <w:jc w:val="both"/>
      </w:pPr>
      <w:r>
        <w:rPr>
          <w:rFonts w:ascii="Arial" w:cs="Arial" w:eastAsia="Arial" w:hAnsi="Arial"/>
          <w:sz w:val="24"/>
          <w:szCs w:val="24"/>
        </w:rPr>
        <w:t xml:space="preserve">- прогулка на проезжей части дорог и мостов, купание и стирка белья, ловля рыбы с мостов, возле опор мостов и ледорезов на расстоянии менее 50 метров от них;</w:t>
      </w:r>
    </w:p>
    <w:p>
      <w:pPr>
        <w:spacing w:after="60"/>
        <w:ind w:firstLine="567"/>
        <w:jc w:val="both"/>
      </w:pPr>
      <w:r>
        <w:rPr>
          <w:rFonts w:ascii="Arial" w:cs="Arial" w:eastAsia="Arial" w:hAnsi="Arial"/>
          <w:sz w:val="24"/>
          <w:szCs w:val="24"/>
        </w:rPr>
        <w:t xml:space="preserve">- устройство под мостами и путепроводами мест для стоянки транспортных средств;</w:t>
      </w:r>
    </w:p>
    <w:p>
      <w:pPr>
        <w:spacing w:after="60"/>
        <w:ind w:firstLine="567"/>
        <w:jc w:val="both"/>
      </w:pPr>
      <w:r>
        <w:rPr>
          <w:rFonts w:ascii="Arial" w:cs="Arial" w:eastAsia="Arial" w:hAnsi="Arial"/>
          <w:sz w:val="24"/>
          <w:szCs w:val="24"/>
        </w:rPr>
        <w:t xml:space="preserve">- курение на деревянных мостах и на мостах с деревянными настилами, разведение огня в полосе отвода и на расстоянии менее чем 100 метров от деревянных мостов;</w:t>
      </w:r>
    </w:p>
    <w:p>
      <w:pPr>
        <w:spacing w:after="60"/>
        <w:ind w:firstLine="567"/>
        <w:jc w:val="both"/>
      </w:pPr>
      <w:r>
        <w:rPr>
          <w:rFonts w:ascii="Arial" w:cs="Arial" w:eastAsia="Arial" w:hAnsi="Arial"/>
          <w:sz w:val="24"/>
          <w:szCs w:val="24"/>
        </w:rPr>
        <w:t xml:space="preserve">- складирование на полосе отвода дорог взрывоопасных, легковоспламеняющихся и горючих материалов без соблюдения требований пожарной безопасности;</w:t>
      </w:r>
    </w:p>
    <w:p>
      <w:pPr>
        <w:spacing w:after="60"/>
        <w:ind w:firstLine="567"/>
        <w:jc w:val="both"/>
      </w:pPr>
      <w:r>
        <w:rPr>
          <w:rFonts w:ascii="Arial" w:cs="Arial" w:eastAsia="Arial" w:hAnsi="Arial"/>
          <w:sz w:val="24"/>
          <w:szCs w:val="24"/>
        </w:rPr>
        <w:t xml:space="preserve">- выжигание сухой травы;</w:t>
      </w:r>
    </w:p>
    <w:p>
      <w:pPr>
        <w:spacing w:after="60"/>
        <w:ind w:firstLine="567"/>
        <w:jc w:val="both"/>
      </w:pPr>
      <w:r>
        <w:rPr>
          <w:rFonts w:ascii="Arial" w:cs="Arial" w:eastAsia="Arial" w:hAnsi="Arial"/>
          <w:sz w:val="24"/>
          <w:szCs w:val="24"/>
        </w:rPr>
        <w:t xml:space="preserve">- устройство пересечений автомобильных дорог с линиями электропередачи без предохранительных устройств, обеспечивающих безопасность в случае обрыва проводов;</w:t>
      </w:r>
    </w:p>
    <w:p>
      <w:pPr>
        <w:spacing w:after="60"/>
        <w:ind w:firstLine="567"/>
        <w:jc w:val="both"/>
      </w:pPr>
      <w:r>
        <w:rPr>
          <w:rFonts w:ascii="Arial" w:cs="Arial" w:eastAsia="Arial" w:hAnsi="Arial"/>
          <w:sz w:val="24"/>
          <w:szCs w:val="24"/>
        </w:rPr>
        <w:t xml:space="preserve">- прокладка каких-либо коммуникаций, нефтепроводов, газопроводов, водопроводов, канализации и других в теле земляного полотна, под мостами и путепроводами;</w:t>
      </w:r>
    </w:p>
    <w:p>
      <w:pPr>
        <w:spacing w:after="60"/>
        <w:ind w:firstLine="567"/>
        <w:jc w:val="both"/>
      </w:pPr>
      <w:r>
        <w:rPr>
          <w:rFonts w:ascii="Arial" w:cs="Arial" w:eastAsia="Arial" w:hAnsi="Arial"/>
          <w:sz w:val="24"/>
          <w:szCs w:val="24"/>
        </w:rPr>
        <w:t xml:space="preserve">- промывка засоленных грунтов, использование дорожных кюветов как оросителей, полив сельскохозяйственных культур, влекущий подтапливание автомобильных дорог и заболачивание полосы отвода;</w:t>
      </w:r>
    </w:p>
    <w:p>
      <w:pPr>
        <w:spacing w:after="60"/>
        <w:ind w:firstLine="567"/>
        <w:jc w:val="both"/>
      </w:pPr>
      <w:r>
        <w:rPr>
          <w:rFonts w:ascii="Arial" w:cs="Arial" w:eastAsia="Arial" w:hAnsi="Arial"/>
          <w:sz w:val="24"/>
          <w:szCs w:val="24"/>
        </w:rPr>
        <w:t xml:space="preserve">- производство карьерных разработок по добыче песка и гравия и углубление русел в поймах рек и водоотводах выше и ниже мостов на расстоянии менее 2,5 км;</w:t>
      </w:r>
    </w:p>
    <w:p>
      <w:pPr>
        <w:spacing w:after="60"/>
        <w:ind w:firstLine="567"/>
        <w:jc w:val="both"/>
      </w:pPr>
      <w:r>
        <w:rPr>
          <w:rFonts w:ascii="Arial" w:cs="Arial" w:eastAsia="Arial" w:hAnsi="Arial"/>
          <w:sz w:val="24"/>
          <w:szCs w:val="24"/>
        </w:rPr>
        <w:t xml:space="preserve">- вспашка почвы на расстоянии менее 1 метра от наружной бровки кювета, края выемки, подошвы насыпи в полосе отвода;</w:t>
      </w:r>
    </w:p>
    <w:p>
      <w:pPr>
        <w:spacing w:after="60"/>
        <w:ind w:firstLine="567"/>
        <w:jc w:val="both"/>
      </w:pPr>
      <w:r>
        <w:rPr>
          <w:rFonts w:ascii="Arial" w:cs="Arial" w:eastAsia="Arial" w:hAnsi="Arial"/>
          <w:sz w:val="24"/>
          <w:szCs w:val="24"/>
        </w:rPr>
        <w:t xml:space="preserve">- устройство шлюзов, плотин и других мелиоративных и гидротехнических сооружений.</w:t>
      </w:r>
    </w:p>
    <w:p>
      <w:pPr>
        <w:spacing w:after="200" w:before="200"/>
        <w:jc w:val="center"/>
      </w:pPr>
      <w:r>
        <w:rPr>
          <w:rFonts w:ascii="Arial" w:cs="Arial" w:eastAsia="Arial" w:hAnsi="Arial"/>
          <w:b/>
          <w:bCs/>
          <w:sz w:val="24"/>
          <w:szCs w:val="24"/>
        </w:rPr>
        <w:t xml:space="preserve">9. Ответственность за нарушение Порядка пользования автомобильными дорогами и дорожными сооружениями</w:t>
      </w:r>
    </w:p>
    <w:p>
      <w:pPr>
        <w:spacing w:after="60"/>
        <w:ind w:firstLine="567"/>
        <w:jc w:val="both"/>
      </w:pPr>
      <w:r>
        <w:rPr>
          <w:rFonts w:ascii="Arial" w:cs="Arial" w:eastAsia="Arial" w:hAnsi="Arial"/>
          <w:sz w:val="24"/>
          <w:szCs w:val="24"/>
        </w:rPr>
        <w:t xml:space="preserve">34. За нарушение требований настоящего Порядка виновные лица несут (уголовную, материальную или административную)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Основанием для привлечения к ответственности служат акты о нарушении Порядка пользования автомобильными дорогами и дорожными сооружениями, представленные дорожными органами и владельцами дорог. Независимо от уплаты штрафа предприятия, организации и граждане, нарушившие требования настоящего Порядка, полностью возмещают дорожным органам и владельцам дорог убытки, причиненные в результате нарушения.</w:t>
      </w:r>
    </w:p>
    <w:p>
      <w:pPr>
        <w:spacing w:after="60"/>
        <w:ind w:firstLine="567"/>
        <w:jc w:val="both"/>
      </w:pPr>
      <w:r>
        <w:rPr>
          <w:rFonts w:ascii="Arial" w:cs="Arial" w:eastAsia="Arial" w:hAnsi="Arial"/>
          <w:sz w:val="24"/>
          <w:szCs w:val="24"/>
        </w:rPr>
        <w:t xml:space="preserve">35. В случаях, когда материальный ущерб причинен участникам движения по вине дорожных органов, дорожные органы обязаны возместить ущерб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Юридические и физические лица, производящие работы в пределах дороги и полосы отвода, несут установленную законом ответственность за соблюдение согласованных с дорожными органами и органами по обеспечению безопасности дорожного движения Кыргызской Республики технологии и сроков работ, безопасность дорожного движения как на дорогах, так и на временных съездах и объездах.</w:t>
      </w:r>
    </w:p>
    <w:p>
      <w:pPr>
        <w:spacing w:after="60"/>
        <w:ind w:firstLine="567"/>
        <w:jc w:val="both"/>
      </w:pPr>
      <w:r>
        <w:rPr>
          <w:rFonts w:ascii="Arial" w:cs="Arial" w:eastAsia="Arial" w:hAnsi="Arial"/>
          <w:sz w:val="24"/>
          <w:szCs w:val="24"/>
        </w:rPr>
        <w:t xml:space="preserve">37. Юридические и физические лица, допустившие самовольное строительство примыканий и пересечений автомобильных дорог, а также самовольное производство работ по устройству и установке сооружений, возмещают материальный ущерб, причиненный дорожным органам и владельцам дорог, в порядке, установленном законодательством Кыргызской Республики. Наряду с этим юридические и физические лица, по требованию дорожных органов и владельцев дорог, в установленные ими сроки обязаны своими силами, за счет своих средств снести воздвигнутые ими сооружения, привести в порядок земельный участок.</w:t>
      </w:r>
    </w:p>
    <w:p>
      <w:pPr>
        <w:spacing w:after="60"/>
        <w:ind w:firstLine="567"/>
        <w:jc w:val="both"/>
      </w:pPr>
      <w:r>
        <w:rPr>
          <w:rFonts w:ascii="Arial" w:cs="Arial" w:eastAsia="Arial" w:hAnsi="Arial"/>
          <w:sz w:val="24"/>
          <w:szCs w:val="24"/>
        </w:rPr>
        <w:t xml:space="preserve">Денежные средства, взимаемые в соответствии с настоящим пунктом в возмещение причиненного ущерба, перечисляются на расчетные счета дорожных органов и используются для ремонта и восстановления автомобильных дорог и дорожных сооружений. За вырубку и повреждение деревьев и других зеленых насаждений в полосе отвода автомобильных дорог виновные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10. Ответственность дорожных органов за состояние автомобильных дорог общего пользования</w:t>
      </w:r>
    </w:p>
    <w:p>
      <w:pPr>
        <w:spacing w:after="60"/>
        <w:ind w:firstLine="567"/>
        <w:jc w:val="both"/>
      </w:pPr>
      <w:r>
        <w:rPr>
          <w:rFonts w:ascii="Arial" w:cs="Arial" w:eastAsia="Arial" w:hAnsi="Arial"/>
          <w:sz w:val="24"/>
          <w:szCs w:val="24"/>
        </w:rPr>
        <w:t xml:space="preserve">38. Дорожные органы и их должностные лица несут соответствующую материальную, административную и уголовную ответственность за состояние автомобильных дорог общего пользования, за исключением случаев прекращения движения, произведенного в установленном порядке, а также вследствие возникновения обстоятельств (лавины, оползни, сели и другое), которые дорожные органы не могли предотвратить или устранение которых от них не зависело.</w:t>
      </w:r>
    </w:p>
    <w:p>
      <w:pPr>
        <w:spacing w:after="200" w:before="200"/>
        <w:jc w:val="center"/>
      </w:pPr>
      <w:r>
        <w:rPr>
          <w:rFonts w:ascii="Arial" w:cs="Arial" w:eastAsia="Arial" w:hAnsi="Arial"/>
          <w:b/>
          <w:bCs/>
          <w:sz w:val="24"/>
          <w:szCs w:val="24"/>
        </w:rPr>
        <w:t xml:space="preserve">11. Ответственность пользователей автомобильными дорогами за обеспечение безопасности дорожного движения</w:t>
      </w:r>
    </w:p>
    <w:p>
      <w:pPr>
        <w:spacing w:after="60"/>
        <w:ind w:firstLine="567"/>
        <w:jc w:val="both"/>
      </w:pPr>
      <w:r>
        <w:rPr>
          <w:rFonts w:ascii="Arial" w:cs="Arial" w:eastAsia="Arial" w:hAnsi="Arial"/>
          <w:sz w:val="24"/>
          <w:szCs w:val="24"/>
        </w:rPr>
        <w:t xml:space="preserve">39. Юридические лица независимо от форм собственности и физические лица, виновные в повреждении элементов автомобильных дорог, что явилось причиной дорожно-транспортных происшествий или могло привести к таковым, несут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12. Заключительные положения</w:t>
      </w:r>
    </w:p>
    <w:p>
      <w:pPr>
        <w:spacing w:after="60"/>
        <w:ind w:firstLine="567"/>
        <w:jc w:val="both"/>
      </w:pPr>
      <w:r>
        <w:rPr>
          <w:rFonts w:ascii="Arial" w:cs="Arial" w:eastAsia="Arial" w:hAnsi="Arial"/>
          <w:sz w:val="24"/>
          <w:szCs w:val="24"/>
        </w:rPr>
        <w:t xml:space="preserve">40. Контроль за выполнением требований настоящего Порядка возлагается на дорожные органы уполномоченного государственного органа в сфере транспорта и дорог Кыргызской Республики, владельцев дорог, уполномоченный государственный орган по обеспечению безопасности дорожного движения Кыргызской Республики и органы местного самоуправления.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t9piutdfahprrxixgvq">
      <w:r>
        <w:rPr>
          <w:rFonts w:ascii="Arial" w:cs="Arial" w:eastAsia="Arial" w:hAnsi="Arial"/>
          <w:color w:val="132D3F"/>
          <w:sz w:val="16"/>
          <w:szCs w:val="16"/>
          <w:u w:val="single"/>
        </w:rPr>
        <w:t xml:space="preserve">dalil.kg/document/100244</w:t>
      </w:r>
    </w:hyperlink>
  </w:p>
  <w:p>
    <w:pPr>
      <w:spacing w:after="0" w:before="40"/>
      <w:jc w:val="center"/>
    </w:pPr>
    <w:hyperlink w:history="1" r:id="rIdbdhp_ton3mff0pccnp-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3pbklf45crpazwuv7hz" Type="http://schemas.openxmlformats.org/officeDocument/2006/relationships/hyperlink" Target="https://dalil.kg/document/100243" TargetMode="External"/><Relationship Id="rIdb9q4pfak3ou2agykktnay" Type="http://schemas.openxmlformats.org/officeDocument/2006/relationships/hyperlink" Target="https://dalil.kg/document/230030734" TargetMode="External"/><Relationship Id="rIdpikgof0j6ukikobiviuby" Type="http://schemas.openxmlformats.org/officeDocument/2006/relationships/hyperlink" Target="https://dalil.kg/document/80" TargetMode="External"/><Relationship Id="rIddkqagjlpz75z9zzgunzg6" Type="http://schemas.openxmlformats.org/officeDocument/2006/relationships/hyperlink" Target="https://dalil.kg/document/33664" TargetMode="External"/><Relationship Id="rIduvvw3zdku9ofcuuwtoezm" Type="http://schemas.openxmlformats.org/officeDocument/2006/relationships/hyperlink" Target="https://dalil.kg/document/33663" TargetMode="External"/><Relationship Id="rIdec13cnas5p0gtudcbsgdc" Type="http://schemas.openxmlformats.org/officeDocument/2006/relationships/hyperlink" Target="https://dalil.kg/document/80" TargetMode="External"/><Relationship Id="rIdrd-qocyzcpw-cjsqhrvnk" Type="http://schemas.openxmlformats.org/officeDocument/2006/relationships/hyperlink" Target="https://dalil.kg/document/92756#&#1088;1" TargetMode="External"/><Relationship Id="rIdwuo7ud_no4rczt1fbggyu" Type="http://schemas.openxmlformats.org/officeDocument/2006/relationships/hyperlink" Target="https://dalil.kg/document/92756" TargetMode="External"/><Relationship Id="rIdh70ivumgkslrcixjzvutc" Type="http://schemas.openxmlformats.org/officeDocument/2006/relationships/hyperlink" Target="https://dalil.kg/document/23003073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t9piutdfahprrxixgvq" Type="http://schemas.openxmlformats.org/officeDocument/2006/relationships/hyperlink" Target="https://dalil.kg/document/100244" TargetMode="External"/><Relationship Id="rIdbdhp_ton3mff0pccnp-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2026-09-24T04:08:07.783Z</dcterms:created>
  <dcterms:modified xsi:type="dcterms:W3CDTF">2026-09-24T04:08:07.783Z</dcterms:modified>
</cp:coreProperties>
</file>

<file path=docProps/custom.xml><?xml version="1.0" encoding="utf-8"?>
<Properties xmlns="http://schemas.openxmlformats.org/officeDocument/2006/custom-properties" xmlns:vt="http://schemas.openxmlformats.org/officeDocument/2006/docPropsVTypes"/>
</file>