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10 июня 2002 года N 97                       ЗАКОН КЫРГЫЗСКОЙ РЕСПУБЛИКИ          О внесении изменений и дополнений в Закон Кыргызской      Республики "Об образовании города Исфана Лейлекского района               Баткенской области Кыргызской Республики"     Принят Собранием народных представителей    Жогорку Кенеша Кыргызской Республики           10 апреля 2002 года     Одобрен Законодательным собранием    Жогорку Кенеша Кыргызской Республики           13 мая 2002 года      Статья 1.     Внести в </w:t>
      </w:r>
      <w:hyperlink w:history="1" r:id="rIdp_6q3tywpim80pqhqxwo5">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образовании города ИсфанаЛейлекского   района Баткенской области Кыргызской  Республики"  от  5февраля 2001 года следующие изменения и дополнения:    1. Статью 1 изложить в следующей редакции:    "Образовать город Исфана  Лейлекского  района  Баткенской  областиКыргызской   Республики  на базе села Исфана с прилегающими  границамисуществующих  административно-территориальных образований  сел  Мырза-Патча,  Самат,   Чимген,  Тайлан,  Ак-Булак, Голбо Лейлекского  районаБаткенской  области Кыргызской Республики и сохранить  для   населениявышеуказанных сел все существующие льготы".     Статья 2.     Настоящий Закон вступает в силу со дня опубликования.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1recsoqueibtp9qpceug">
      <w:r>
        <w:rPr>
          <w:rFonts w:ascii="Arial" w:cs="Arial" w:eastAsia="Arial" w:hAnsi="Arial"/>
          <w:color w:val="132D3F"/>
          <w:sz w:val="16"/>
          <w:szCs w:val="16"/>
          <w:u w:val="single"/>
        </w:rPr>
        <w:t xml:space="preserve">dalil.kg/document/1053</w:t>
      </w:r>
    </w:hyperlink>
  </w:p>
  <w:p>
    <w:pPr>
      <w:spacing w:after="0" w:before="40"/>
      <w:jc w:val="center"/>
    </w:pPr>
    <w:hyperlink w:history="1" r:id="rIdimsfkxb50pcfeh3uwwa3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_6q3tywpim80pqhqxwo5" Type="http://schemas.openxmlformats.org/officeDocument/2006/relationships/hyperlink" Target="https://dalil.kg/document/40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1recsoqueibtp9qpceug" Type="http://schemas.openxmlformats.org/officeDocument/2006/relationships/hyperlink" Target="https://dalil.kg/document/1053" TargetMode="External"/><Relationship Id="rIdimsfkxb50pcfeh3uwwa3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2026-09-24T21:52:19.032Z</dcterms:created>
  <dcterms:modified xsi:type="dcterms:W3CDTF">2026-09-24T21:52:19.032Z</dcterms:modified>
</cp:coreProperties>
</file>

<file path=docProps/custom.xml><?xml version="1.0" encoding="utf-8"?>
<Properties xmlns="http://schemas.openxmlformats.org/officeDocument/2006/custom-properties" xmlns:vt="http://schemas.openxmlformats.org/officeDocument/2006/docPropsVTypes"/>
</file>