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2017 года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пробации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nh-yoqqcn9ljztnk4y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kuoteeib_n6oqan7ac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sb18-fu7aei_swj9c6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2024 года N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 января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Цели и задачи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Целями пробации являются обеспечение безопасности общества и государства, создание условий для исправления и ресоциализации клиентов пробации, предупреждение совершения ими новых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пробации: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исполнение уголовных наказаний, не связанных с изоляцией от общества, и принудительных мер уголовно-правового воздействия в порядке, установленном уголовно-исполнительным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исполнение видов взысканий в порядке, установленном законодательством в сфере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надзора за лицами, условно-досрочно освобожденными от отбывания наказания в виде лишения свободы на определенный срок (далее - лишение свободы), а также к лицам, к которым применена отсрочка исполнения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коррекция поведения, формирование правопослушного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изучение личности клиента пробации, составление социально-психологического портрета;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прав, свобод и законных интересов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примирение клиента пробации с потерпевшим;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профилактика совершения клиентами пробации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координация реализации социальных и реабилитационных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исключение негативного влияния отрицательно характеризующихся клиентов пробации на других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исключение и преодоление стигмы общества к клиентам пробации.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kykbncmjubd_o7fkrkj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Правовая основа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пробации составляют </w:t>
      </w:r>
      <w:hyperlink w:history="1" r:id="rIdzxljdznogarhreoblg_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, Уголовный </w:t>
      </w:r>
      <w:hyperlink w:history="1" r:id="rIdz0j6u8bdhzkc4r12ck8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, Уголовно-процессуальный </w:t>
      </w:r>
      <w:hyperlink w:history="1" r:id="rIdi_aatzja4ptir4dsiis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, Уголовно-исполнительный </w:t>
      </w:r>
      <w:hyperlink w:history="1" r:id="rIdjx4ibvrocbydgqd-rch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isputixzm7kxrv1olc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правонарушениях, настоящий Закон, иные нормативные правовые акты Кыргызской Республики, регулирующие правовые отношения в сфере пробации, в том числе устанавливающие порядок и условия исполнения и отбывания наказаний без изоляции от общества и принудительных мер уголовно-правового воздействия, а также вступившие в установленном законом порядке в силу международные договоры,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gsgo6wxhjdu6gv3uaci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пробация</w:t>
      </w:r>
      <w:r>
        <w:rPr>
          <w:rFonts w:ascii="Arial" w:cs="Arial" w:eastAsia="Arial" w:hAnsi="Arial"/>
          <w:sz w:val="24"/>
          <w:szCs w:val="24"/>
        </w:rPr>
        <w:t xml:space="preserve"> - это социально-правовой институт государства, применяющий к клиентам пробации комплекс мер государственного принуждения, общественного воздействия при их участии в индивидуальных социально-правовых программах, основанный на социальном исследовании личности и направленный на исправление клиентов пробации, профилактику совершения правонарушений, оказание социального содействия и принятие мер к их ресоциализации;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пробационный доклад</w:t>
      </w:r>
      <w:r>
        <w:rPr>
          <w:rFonts w:ascii="Arial" w:cs="Arial" w:eastAsia="Arial" w:hAnsi="Arial"/>
          <w:sz w:val="24"/>
          <w:szCs w:val="24"/>
        </w:rPr>
        <w:t xml:space="preserve"> - заключение органов пробации по итогам проведенного социально-психологического исследования личности, социально-бытовых условий и иных обстоятельств, способствовавших совершению преступления, и выводов о возможности (невозможности) применения уголовных наказаний, не связанных с изоляцией от общества, и принудительных мер уголовно-правового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пробационный надзор</w:t>
      </w:r>
      <w:r>
        <w:rPr>
          <w:rFonts w:ascii="Arial" w:cs="Arial" w:eastAsia="Arial" w:hAnsi="Arial"/>
          <w:sz w:val="24"/>
          <w:szCs w:val="24"/>
        </w:rPr>
        <w:t xml:space="preserve"> - деятельность органа пробации по контролю за исполнением возложенных судом на клиентов пробации надзорных требований и пробационных обязанностей и их поведением, применению комплекса мер социально-правового характера, вырабатываемых и реализуемых индивидуально в отношении лица, находящегося под пробационным надзором, с целью его исправления и ресоциализации, коррекции поведения, а также предупреждения совершения им новых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пробации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орган, осуществляющий исполнение уголовных наказаний, не связанных с изоляцией от общества, и принудительных мер уголовно-правового воздействия, надзор за лицами к которым применена отсрочка исполнения наказания, условно-досрочно освобожденными из исправительных учреждений, с выполнением социально-правовых функций, а также видов взысканий за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социальное содействие</w:t>
      </w:r>
      <w:r>
        <w:rPr>
          <w:rFonts w:ascii="Arial" w:cs="Arial" w:eastAsia="Arial" w:hAnsi="Arial"/>
          <w:sz w:val="24"/>
          <w:szCs w:val="24"/>
        </w:rPr>
        <w:t xml:space="preserve"> - комплекс мер, направленных на преодоление клиентами пробации трудной жизненной ситуации на основе индивидуальных программ оказания социально-правовой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ресоциализация</w:t>
      </w:r>
      <w:r>
        <w:rPr>
          <w:rFonts w:ascii="Arial" w:cs="Arial" w:eastAsia="Arial" w:hAnsi="Arial"/>
          <w:sz w:val="24"/>
          <w:szCs w:val="24"/>
        </w:rPr>
        <w:t xml:space="preserve"> - процесс восстановления социальных связей клиента пробации, способствующих его позитивной интеграции в общество после отбытия наказания или принудительной меры уголовно-правового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индивидуальная программа оказания социально-правовой помощи</w:t>
      </w:r>
      <w:r>
        <w:rPr>
          <w:rFonts w:ascii="Arial" w:cs="Arial" w:eastAsia="Arial" w:hAnsi="Arial"/>
          <w:sz w:val="24"/>
          <w:szCs w:val="24"/>
        </w:rPr>
        <w:t xml:space="preserve"> - составляемая органом пробации программа оказания клиенту пробации социально-правовой помощи, основанной на изучении его личности и потребностей;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трудная жизненная ситуация</w:t>
      </w:r>
      <w:r>
        <w:rPr>
          <w:rFonts w:ascii="Arial" w:cs="Arial" w:eastAsia="Arial" w:hAnsi="Arial"/>
          <w:sz w:val="24"/>
          <w:szCs w:val="24"/>
        </w:rPr>
        <w:t xml:space="preserve"> - совокупность объективных и личных обстоятельств, являющихся причинами и условиями совершения лицом правонарушений, последствия которых он не может преодолеть самостоятельно;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пробации</w:t>
      </w:r>
      <w:r>
        <w:rPr>
          <w:rFonts w:ascii="Arial" w:cs="Arial" w:eastAsia="Arial" w:hAnsi="Arial"/>
          <w:sz w:val="24"/>
          <w:szCs w:val="24"/>
        </w:rPr>
        <w:t xml:space="preserve"> - совокупность органов пробации, государственных органов, органов местного самоуправления, общественности, вовлеченных в выполнение задач и достижение целей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социальное жилье</w:t>
      </w:r>
      <w:r>
        <w:rPr>
          <w:rFonts w:ascii="Arial" w:cs="Arial" w:eastAsia="Arial" w:hAnsi="Arial"/>
          <w:sz w:val="24"/>
          <w:szCs w:val="24"/>
        </w:rPr>
        <w:t xml:space="preserve"> - жилые помещения, находящиеся в государственной, муниципальной или частной собственности и предназначенные для постоянного или временного проживания клиентов пробации, в том числе жилые помещения специализированного жилищного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система оценки риска и классификации клиентов пробации - определение риска совершения клиентами пробации новых преступлений путем криминологической и социально-психологической диагностики с последующей классификацией клиентов пробации в зависимости от степени их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электронный надзор - надзор, осуществляемый органом пробации за соблюдением надзорных требований и исполнением пробационных обязанностей, возложенных судом на клиентов пробации, с применением электронно-технических устройств.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sesyzzfnhhyhkywohk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пробация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гуманизм;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и уважение прав и свобод клиента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уважение прав и интересов потерпевших от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индивидуализация, преемственность и непрерывность процесса ресоциализации;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открытость и публичность;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выполнении индивидуальной программы оказания социально-правовой помощи и ее доступность для клиента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соединение наказания и принудительных мер уголовно-правового воздействия и взяскания за правонарушения с исправительным воздействием на клиентов пробации и их ресоциализацией;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конфиденциальность личной жизни клиента пробации и его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pbcazb08pko-z86fbav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Клиенты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Клиентами пробации являются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которым приговором суда назначено наказание без изоляции от общества и принудительные меры уголовно-правового воздействия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общественных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лишения права занимать определенные должности или заниматься определенной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исправительных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ограничения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принудительной меры воспитательного характера в отношении детей и ограничения поведения с предупреждением;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освобождения от уголовного наказания с применением пробационного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освобождения от уголовного наказания с применением отсрочки отбывания наказания имеющим малолетних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освобожденные условно-досрочно от отбывания наказания в виде лишения свободы и подлежащие надзору;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к которым решением суда применены взыскания и дополнительные правовые последствия за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(утратил силу в соответствии с </w:t>
      </w:r>
      <w:hyperlink w:history="1" r:id="rIdirbs-dcpclvayqwj2ty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Клиентами пробации также являются лица, в отношении которых осуществляется социальное исследование: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обвиняемые, в отношении которых судом назначена подготовка пробационного доклада;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осужденные, подлежащие условно-досрочному освобождению от отбывания наказания в виде лишения свободы.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-s41n-iac2uelkmgkqu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августа 2024 года N 161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Права и обязанности клиентов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Клиенты пробации имеют права, свободы и несут обязанности граждан Кыргызской Республики с ограничениями, устанавливаемыми </w:t>
      </w:r>
      <w:hyperlink w:history="1" r:id="rIdg9b5jir3k78-_bpkvwn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Уголовным </w:t>
      </w:r>
      <w:hyperlink w:history="1" r:id="rIdeteaiudlvqhy832kgms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Уголовно-процессуальным </w:t>
      </w:r>
      <w:hyperlink w:history="1" r:id="rIdwg20gzckrz1aq_s6ad3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Уголовно-исполнительным </w:t>
      </w:r>
      <w:hyperlink w:history="1" r:id="rIdqb-rmf18fwlglifagau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qmaknpawmfjb9ygmv5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правонарушениях, настоящим Законом и иными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Клиенты пробации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информацию об условиях и порядке отбывания наказания и принудительных мер уголовно-правового воздействия, пробационного надзора, исполнения отсрочки отбывания наказания, а также исполнения видов взысканий за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информацию о видах помощи и консультаций;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разъяснения о своих правах и обязанностях;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(утратил силу в соответствии с </w:t>
      </w:r>
      <w:hyperlink w:history="1" r:id="rIdk7odxmilgei3kich6al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получать помощь и иные формы содействия, предусмотренные настоящим Законом и иными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обжаловать действия и решения органа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Клиенты пробации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обязанности, установленные законодательством и приговором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установленный законом срок встать на учет в органах пробации и выполнять требования персонала органов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представлять по требованию органов пробации необходимую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использовать по назначению предоставленную помощь.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участие в программах ресоциализации.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lr4p9xqsvzbsfochkg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Основные формы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целей и выполнение задач пробации осуществляются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и надзор за клиентами пробации и воспитательное воздействие в соответствии с уголовно-исполнительным законодательством и законодательством в сфере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содействия клиентам пробации в выходе из трудной жизненной ситуации и ресоциализации, разработка и реализация индивидуальных социально-правовых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привлечение к исправительному процессу общественности;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в проведении примиренческих процедур клиента пробации с потерпевшим;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взаимодействие государственных органов, органов местного самоуправления и местных государственных администраций с исправительными учреждениями и клиентами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социального исследования лиц на досудебной стадии уголовного процесса в порядке, установленном уголовно-процессуальным законодательством, а также осужденных, подлежащих условно-досрочному освобождению от отбывания наказания в виде лишения свободы.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оценки риска и классификации клиентов пробации в соответствии с утвержденной методикой.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hlxqbq-wbvem1jryy0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Виды пробации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Виды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Пробация в зависимости от задач и стадии ее применения подразделяется на следующие виды: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досудебная пробация;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исполнительная пробация;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пенитенциарная пробация;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постпенитенциарная пробация.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Досудебная пробация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Досудебная пробация - пробация, применяемая к обвиняемым и заключающаяся в социально-психологическом исследовании его личности, по итогам которого составляется пробационный доклад.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Досудебная пробация осуществляется по поручению суда о подготовке пробационного доклада в отношении обвиняемого.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Досудебная пробация осуществляется в форме социально-психологического исследования личности обвиняемого на основе сбора и оценки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Сбору подлежат сведения 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социальном статусе клиента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семье, других социальных связях;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жилищных и социально-бытовых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месте жительства, работы, учебы, роде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состоянии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склонностях и привычках;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наличии зависимости от алкоголя, наркотических средств и психотропных веществ, психических расстройств;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других обстоятельствах, приведших к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Сбор сведений осуществляется путем получения, истребования характеристик, отзывов, рекомендаций, объяснительных, справок, использования баз данных государственных органов, составления актов и иных документов. Порядок сбора сведений, права, полномочия и обязанности органа пробации определяются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Сбор сведений должен обеспечивать проведение объективной оценки личности обвиняемого с определением рисков рецидива и криминогенных потребностей клиента, а также возможности его исправления без изоляции от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Обвиняемый, в отношении которого готовится пробационный доклад, вправе письменно сообщить и предоставить лично, через защитника, супруга (супругу) или близких родственников сведения для внесения в пробационный доклад.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основе собранных сведений и их оценки выносятся рекомендации о возможности применения уголовных наказаний, не связанных с изоляцией от общества, и принудительных мер уголовно-правового воздействия, о чем составляется пробационный доклад.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Пробационный доклад не составляется в отношении обвиняемого при непроживании по адресу, указанному в судебном акте, отсутствии или наличии неполных сведений, смерти, а также в отношении лиц, определяемых Уголовным </w:t>
      </w:r>
      <w:hyperlink w:history="1" r:id="rId9keskf_2xcqlmcx9hia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 При этом органами пробации выносится мотивированное заключение о невозможности составления пробационного доклада.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составления пробационного доклада и заключения о невозможности его составления - до 30 календарных дней со дня поступления поручения суда.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wg0zr2hie9rwcvcj8c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Исполнительная пробация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Исполнительная пробация - совокупность социально-правовых мер по оказанию содействия клиентам пробации, указанным в пунктах 1-3 части 1 </w:t>
      </w:r>
      <w:hyperlink w:history="1" r:id="rIdvtu0uswvj5tt5g2qy1r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выходе из трудной жизненной ситуации, применению уголовно-правовых мер, исполнению видов взысканий за правонарушения, по контролю и надзору за их поведением и выполнением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Исполнительная пробация осуществляется на основании индивидуальных программ оказания социально-правовой помощи и планов пробационного надзора, предусмотренных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части 1 </w:t>
      </w:r>
      <w:hyperlink w:history="1" r:id="rIdjvzzoybj9fjcnw5t79z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yitrfhlii30qw-klfe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Пенитенциарная пробация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Пенитенциарная пробация - пробация, применяемая к осужденным и заключающаяся в оказании содействия государственным органам и органам местного самоуправления, администрациям исправительных учреждений, некоммерческим организациям и клиентам пробации по подготовке их к освобождению из исправительных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подготовке лиц к освобождению </w:t>
      </w:r>
      <w:r>
        <w:rPr>
          <w:rFonts w:ascii="Arial" w:cs="Arial" w:eastAsia="Arial" w:hAnsi="Arial"/>
          <w:sz w:val="24"/>
          <w:szCs w:val="24"/>
        </w:rPr>
        <w:t xml:space="preserve">органами пробации оказывается помощь</w:t>
      </w:r>
      <w:r>
        <w:rPr>
          <w:rFonts w:ascii="Arial" w:cs="Arial" w:eastAsia="Arial" w:hAnsi="Arial"/>
          <w:sz w:val="24"/>
          <w:szCs w:val="24"/>
        </w:rPr>
        <w:t xml:space="preserve"> и принимаются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восстановлению утраченных документов (паспорт, свидетельство о рождении, водительское удостоверение, пенсионное удостоверение, диплом или аттестат об образовании и другие) и утраченных прав (право собственности, право на получение пособий и пенсий, право на жилье, право на наследство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установлению связей с уполномоченными органами в сфере начального профессионального образования с целью создания условий для профессиональной подготовки, переподготовки и повышения квалификации для дальнейшего трудоустройства;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установлению связей с уполномоченными органами в сфере занятости населения для предоставления осужденным сведений о вакантных местах и выбора места работы, содействия в их регистрации в уполномоченных органах в сфере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установлению связей с государственными органами, исполнительными органами местного самоуправления и иными организациями и учреждениями для поиска и получения социального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установлению связей с некоммерческими организациями, предоставляющими услуги лицам, оказавшимся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(утратил силу в соответствии с </w:t>
      </w:r>
      <w:hyperlink w:history="1" r:id="rIdn9doh8yawkj9m7t7u9-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обеспечению медицинским и пенсионным страхованием;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установлению связей с медицинскими учреждениями для постановки на учет и продолжения лечения после освобождения;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меры,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(Утратила силу в соответствии с </w:t>
      </w:r>
      <w:hyperlink w:history="1" r:id="rId0mcm6sezwxo2dywg4hu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cjtncqx3p3tllbhnell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126)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liy76asc57ecvite-cj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Постпенитенциарная пробация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Постпенитенциарная пробация - пробация, применяемая к лицам, условно-досрочно освобожденным из исправительных учреждений, и заключающаяся в проведении работы по оказанию социальной поддержки с целью их ресоциализации.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отношении лиц, условно-досрочно освобожденных из исправительных учреждений, продолжаются мероприятия по социальной поддержке и ресоциализации, проводившиеся в исправительных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освобожденные из исправительных учреждений, обеспечиваются бесплатным проездом к месту жительства, продуктами питания или деньгами, необходимыми по сезону одеждой и обувью в порядке, установленном уголовно-исполнительным законодательством.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Контроль и надзор за клиентами пробации и воспитательное воздействие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Надзор за клиентами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исполнительной и постпенитенциарной пробации надзор за клиентами пробации в процессе исполнения наказаний и принудительных мер уголовно-правового воздействия осуществляется органами пробации в порядке, установленном уголовно-исполнительным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период исполнительной и постпенитенциарной пробации органом пробации с участием клиента пробации разрабатывается план пробационного надзора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органах пробации действует Порядок применения пробации и учета клиентов, утверждаемый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lobl9i9rsogcr68fz2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План пробационного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План составляется с учетом индивидуальной программы оказания социально-правовой помощи, предусмотренной </w:t>
      </w:r>
      <w:hyperlink w:history="1" r:id="rIdnt22msiqdkd7aqpoh-e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План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и условия исполнения надзорных требований, установленных уголовным и уголовно-исполнительным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обязанности, устанавливаемые судом, и надзорные требования органа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и условия исполнения обязанностей, возложенных судом и органом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закрепление волонтера за клиентом пробации и порядок их взаимоотношений;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(утратил силу в соответствии с </w:t>
      </w:r>
      <w:hyperlink w:history="1" r:id="rIdquugxjissvxykfobxa5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выполнения клиентом плана отражаются в заключении органа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план могут вноситься изменения и дополнения в зависимости от поведения клиента пробации и выполнения плана и индивидуальной программы оказания социально-правовой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Невыполнение плана клиентом пробации влечет уголовно-правовые последствия, предусмотренные уголовным и уголовно-исполнительным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Выполнение мероприятий плана возлагается на руководителей и должностных лиц </w:t>
      </w:r>
      <w:r>
        <w:rPr>
          <w:rFonts w:ascii="Arial" w:cs="Arial" w:eastAsia="Arial" w:hAnsi="Arial"/>
          <w:sz w:val="24"/>
          <w:szCs w:val="24"/>
        </w:rPr>
        <w:t xml:space="preserve">органов пробации при содействии</w:t>
      </w:r>
      <w:r>
        <w:rPr>
          <w:rFonts w:ascii="Arial" w:cs="Arial" w:eastAsia="Arial" w:hAnsi="Arial"/>
          <w:sz w:val="24"/>
          <w:szCs w:val="24"/>
        </w:rPr>
        <w:t xml:space="preserve"> государственных органов и органов местного самоуправления.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vet9ohs4frqa_k8gob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Воспитательное воздействие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период исполнительной и постпенитенциарной пробации органами пробации осуществляется воспитательное воздействие на клиентов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Воспитательное воздействие направлено на формирование у клиентов пробации правопослушного поведения, соблюдение общепринятых правил поведения в обществе, привитие моральных ценностей, повышение образовательного и культурного уровня, ориентацию на самостоятельное решение проблем, а также осознание клиентами пробации противоправности совершенного 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Воспитательное воздействие осуществляется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профилактических бесед;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общественных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информационные и культурно-просветительские мероприятия (информирование о рисках социально значимых заболеваний и последствий противоправного поведения клиентов пробации, пропаганда здорового образа жизни);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лекций, тренингов, семинаров.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общественно-воспитательным мероприятиям привлекаются некоммерческие организации, родственники клиентов пробации, волонтеры и иные лица, оказывающие положительное влияние на их поведение.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Мероприятия воспитательного воздействия проводятся без отрыва клиентов пробации от работы, учебы и мероприятий, предусмотренных индивидуальной программой оказания социально-правовой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выборе методов работы с клиентом пробации меры воспитательного воздействия превалируют над принудительными мерами воздействия.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Содействие клиентам пробации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Содействие клиентам пробации в ресоциализации и выходе из трудной жизненной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исполнительной и постпенитенциарной пробации орган пробации, государственные органы и органы местного самоуправления оказывают содействие клиентам пробации в ресоциализации и выходе из трудной жизненной ситуации, основанное на индивидуальном подходе, анализе информации о личности и потребностях клиента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 информации осуществляется в порядке, установленном </w:t>
      </w:r>
      <w:hyperlink w:history="1" r:id="rIddi52m9h9hedevmazt8t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 и ее оценка отражаются в разрабатываемой органом пробации индивидуальной программе оказания социально-правовой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 исполнительной власти, их структурные подразделения и подведомственные учреждения предоставляют клиентам пробации государственные услуги в соответствии с законодательством.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lkk45ntrzbe-c4sgso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Индивидуальная программа оказания социально-правовой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зависимости от потребностей клиента пробации индивидуальная программа оказания социально-правовой помощи (далее - программа) включает мероприятия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оказанию социально-правовой и психологической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содействию в трудоустройстве;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формированию положительных психологических установок для занятия систематической трудовой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оказанию содействия в получении образования и профессии;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оказанию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оказанию помощи в получении необходимых документов для регистрации по месту пребывания или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оказанию содействия в получении медицинских, социальных услуг, пенсионном обеспечении;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восстановлению и формированию социально полезных связей.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программу могут вноситься изменения и дополнения в зависимости от изменения поведения клиента пробации и выполнения им данной программы и плана, предусмотренного </w:t>
      </w:r>
      <w:hyperlink w:history="1" r:id="rIdsfz7quuvkc7fwraux80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Отказ клиента пробации от выполнения программы учитывается при принятии решений органом пробации о подготовке представлений об </w:t>
      </w:r>
      <w:r>
        <w:rPr>
          <w:rFonts w:ascii="Arial" w:cs="Arial" w:eastAsia="Arial" w:hAnsi="Arial"/>
          <w:sz w:val="24"/>
          <w:szCs w:val="24"/>
        </w:rPr>
        <w:t xml:space="preserve">отменепробационного надзора по истечении половины срока</w:t>
      </w:r>
      <w:r>
        <w:rPr>
          <w:rFonts w:ascii="Arial" w:cs="Arial" w:eastAsia="Arial" w:hAnsi="Arial"/>
          <w:sz w:val="24"/>
          <w:szCs w:val="24"/>
        </w:rPr>
        <w:t xml:space="preserve">, замене наказания и принудительной меры уголовно-правового воздействия, частичной или полной отмене обязанностей, установленных судом, а также при составлении заключения о выполнении клиентом пробации плана пробационного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Выполнение мероприятий программы возлагается на руководителей и должностных лиц территориальных подразделений государственных органов и органов местного самоуправления.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nhpazw-tqosxxqzxuk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Оказание социально-правовой и психологической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создания оптимальных условий для ресоциализации в досудебной, исполнительной, пенитенциарной и постпенитенциарной пробации проводятся мероприятия по оказанию клиентам пробации социально-правовой и психологической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работе по оказанию клиентам пробации социально-правовой и психологической помощи первоначально организуется информационно-аналитическая работа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установление социально-психологических особенностей данных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их потребностей в социально-правовой и психологической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необходимого объема и уровня интенсивности пробационного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период организации и проведения информационно-аналитической работы осуществляются сбор и анализ информации, указанной в </w:t>
      </w:r>
      <w:hyperlink w:history="1" r:id="rIdz9srmntqszzbginz1o3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Работа по оказанию социально-правовой и психологической помощи клиентам пробации осуществляется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социальных услуг клиентам пробации в рамках государственного социального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оказание содействия в получении выплат</w:t>
      </w:r>
      <w:r>
        <w:rPr>
          <w:rFonts w:ascii="Arial" w:cs="Arial" w:eastAsia="Arial" w:hAnsi="Arial"/>
          <w:sz w:val="24"/>
          <w:szCs w:val="24"/>
        </w:rPr>
        <w:t xml:space="preserve"> социальных пособий, пенсий и компенсаций в соответствии с законодательством в сфере социального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индивидуальных и групповых, психологических тренингов по психокоррекционной терапии, направленных на изменение моральных, ценностных ориентаций, по преодолению агрессии, проблем межличностных отношений, примирению с потерпевшими;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индивидуальная психологическая работа;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мотивация на участие в специальных медицинских программах;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содействия в оформлении медицинского и пенсионного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</w:t>
      </w:r>
      <w:r>
        <w:rPr>
          <w:rFonts w:ascii="Arial" w:cs="Arial" w:eastAsia="Arial" w:hAnsi="Arial"/>
          <w:sz w:val="24"/>
          <w:szCs w:val="24"/>
        </w:rPr>
        <w:t xml:space="preserve">содействия в получении </w:t>
      </w:r>
      <w:r>
        <w:rPr>
          <w:rFonts w:ascii="Arial" w:cs="Arial" w:eastAsia="Arial" w:hAnsi="Arial"/>
          <w:sz w:val="24"/>
          <w:szCs w:val="24"/>
        </w:rPr>
        <w:t xml:space="preserve">социальной помощи в соответствии с законодательством в сфере социального развития.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yw7jazc9imzezc2z6_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Содействие в трудоустройстве и трудовая деятельность клиента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исполнительной, пенитенциарной и постпенитенциарной пробации проводятся мероприятия по оказанию помощи клиентам пробации в трудоустройстве.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Клиентам пробации оказывается содействие в трудоустройстве в соответствии с имеющейся специальностью, профессией, квалификацией, навыками и умениями.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Клиент пробации имеет право выбора места работы, за исключением случаев, предусмотренных частью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возложении судом на клиента обязанности в трудоустройстве ему предоставляется право самостоятельно выбрать место работы в течение одного месяца после получения решения суда о трудоустройстве или требования органа пробации. По истечении указанного срока клиенту пробации предоставляется право выбора места работы по предложенным вакансиям в течение недели. При отказе от трудоустройства на две предложенные вакансии клиент пробации трудоустраивается на работу, определенную органом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Трудовые отношения клиента пробации с работодателем, за исключением общественных работ, регулируются трудовым законодательством (трудовым соглашением) и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Распорядок трудового дня клиента пробации устанавливается с учетом необходимости исполнения надзорных требований, выполнения им общественных работ, обучения, прохождения курса лечения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Дни и время явки в орган пробации устанавливаются в рабочее время клиента пробации с учетом времени проезда.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Направление клиента пробации в командировки, связанные с выездом за пределы административно-территориальной единицы, согласуются с органом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запросу органа пробации работодатель предоставляет сведения об условиях работы клиента пробации, заработной плате, трудовой дисциплине, характеристику, отзыв о нем и иную информацию о клиенте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Работодатель письменно сообщает в орган пробации о нарушениях трудовой дисциплины, других правонарушениях клиента пробации (употребление алкоголя, наркотических средств, психотропных веществ, инциденты и происшествия, произошедшие с участием клиента пробации) и иных обстоятельствах, отрицательно влияющих на его поведение.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Клиент пробации увольняется с места работы после письменного уведомления органа пробации.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q4xudezpcpsn_r8fx0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Направление клиентов пробации в реабилитационные центры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пробации проводят работу по направлению клиентов пробации, находящихся в трудной жизненной ситуации, в реабилитационные центры (социальные общежития).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Направление в реабилитационные центры (социальные общежития) осуществляется в период исполнительной и постпенитенциарной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Правила размещения, пребывания и исключения из реабилитационных центров (социальных общежитий) устанавливаются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 исключением части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Правила размещения, пребывания и исключения из реабилитационных центров исправительных учреждений устанавливаются администрацией исправительных учреждений в соответствии с Правилами внутреннего распорядка исправительных учреждений и необходимостью выполнения клиентами пробации индивидуальной программы оказания социально-правовой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Пробационный надзор за клиентами пробации, направленными в реабилитационные центры (социальные общежития), осуществляется с учетом правил пребывания в них.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flwusgio840yjki_gu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проведения коррекционной программы по изменению насильственного поведения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пробации проводят коррекционные программы по изменению насильственного поведения клиентов пробации, совершивших семейное насилие.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коррекционной программы по изменению насильственного поведения осуществляется в период исполнительной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коррекционной программы по изменению насильственного поведения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Пробационный надзор за клиентами пробации, направленными для прохождения коррекционной программы по изменению насильственного поведения, осуществляется с учетом правил ее прохождения.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mx2fvoywde3tvg0qsd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2024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Направление в стационарные социальные учреждения для пожилых граждан и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период исполнительной, пенитенциарной и постпенитенциарной пробации клиенты пробации - пожилые граждане и инвалиды, а также лица, полностью или частично утратившие способность к самообслуживанию или передвижению и нуждающиеся в жилье, направляются в специализированные стационарные учреждения для постоянного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Пробационный надзор осуществляется с учетом правил пребывания в социальных стационарных учреждениях для пожилых граждан и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Оказание содействия в получении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ресоциализации и адаптации к жизни в обществе клиентам пробации, не имеющим образования, в исполнительной, пенитенциарной и постпенитенциарной пробации оказывается содействие в получении ими основного общего, среднего общего образования и среднего профессионального образования в соответствии с законодательством в области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Клиенты пробации принимаются в общие образовательные или специальные образовательные организации для получения основного общего и среднего общего образования на добровольной основе. Наличие судимости не является основанием для отказа в приеме в указанные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Получение общего и профессионального образования, повышение квалификации осуществляются в государственных образовательных организациях в соответствии с законодательством в области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необходимых случаях клиентам пробации оказывается помощь: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восстановлении документов для получения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предоставлении общежития.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Государственными образовательными организациями осуществляется контроль за поведением и прохождением обучения клиентами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невыполнении учебной программы и отрицательном поведении государственные образовательные организации незамедлительно уведомляют органы пробации.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Оказание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досудебной, исполнительной, пенитенциарной и постпенитенциарной пробации клиентам пробации оказывается гарантированная государством консультативно-правовая и квалифицированная юридическая помощь в порядке, установленном законодательством о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Отсутствие у клиентов пробации финансовых средств для защиты их прав и законных интересов не приостанавливает оказание квалифицированной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Восстановление утраченных прав, оказание помощи в получении необходимых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досудебной, исполнительной, пенитенциарной и постпенитенциарной пробации клиентам пробации оказывается помощь в восстановлении утраченных прав 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отсутствии у клиентов пробации постоянного места жительства местом регистрации устанавливается юридический адрес органа пробации по месту учета, а в пенитенциарной пробации - юридический адрес исправительного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Восстановление утраченных прав и документов клиентам пробации осуществляется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Содействие клиентам пробации по оказанию социальной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исполнительной, пенитенциарной и постпенитенциарной пробации принимаются меры по оказанию социальной помощи клиентам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Содействие по оказанию социальной помощи клиентам пробации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консультирования по вопросам социального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оказания помощи в оформлении необходимых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постановки на учет в органы социального обеспечения 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Социальная помощь оказывается в соответствии с индивидуальной программой оказания социально-правовой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определения инвалидности или ограниченной трудоспособности клиенты пробации, в том числе находящиеся в исправительных учреждениях, проходят медицинское освидетельствование в медицинской специальной экспертной комиссии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и порядок получения социальных услуг клиентами пробации определяются в порядке, установленном законодательством в сфере социальной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Восстановление и формирование социально полезных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формирования новой системы установок, норм и ценностей, соответствующих навыков социального поведения, сохранения, повышения социального статуса личности клиентов пробации в исполнительной, пенитенциарной и постпенитенциарной пробации проводится работа по восстановлению и формированию социально полезных связей клиентов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пробации оказывают содействие в укреплении положительных социальных связей клиентов пробации с семьей, родственниками, лицами, оказывающими положительное влияние на поведение клиента пробации, трудовыми коллективами и учебными заведениями, некоммерческими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Социальная помощь оказывается в соответствии с индивидуальной программой оказания социально-правовой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работе по восстановлению, поддержанию и укреплению семейных и социально полезных связей клиентов пробации привлекаются некоммерческие организации, родственники осужденных и иные лица, имеющие положительное влияние на их поведение.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Содействие в получении медицинских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исполнительной, пенитенциарной и постпенитенциарной пробации клиентам пробации - больным наркоманией, алкоголизмом, токсикоманией, туберкулезом, ВИЧ/СПИДом, гепатитом и другими социально значимыми заболеваниями оказывается содействие в получении медицинских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Получение медицинских услуг клиентами пробации осуществляется в лечебно-профилактических организациях здравоохранения по месту их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Клиенты пробации, больные туберкулезом, алкоголизмом, наркоманией, токсикоманией, венерическими заболеваниями, ВИЧ-инфекцией, СПИДом, проходят лечение в организациях здравоохранения 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Оказание медицинской помощи проводится в соответствии с законодательством в сфере медицинского обслуживания. Клиенты пробации ежегодно включаются в Программу государственных гарантий по обеспечению граждан медико-санитарной помощью.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Клиенты пробации, освобожденные из исправительных учреждений и больные наркоманией, алкоголизмом, токсикоманией, туберкулезом, ВИЧ/СПИДом, гепатитом и другими социально значимыми заболеваниями, продолжают лечение в организациях здравоохранения по месту жительства или специализированных медицинских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Лечебно-профилактические учреждения незамедлительно уведомляют органы пробации о нарушениях клиентами пробации порядка прохождения или отказе от лечения.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Примирение с потерпевшим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урегулирования споров (конфликтов) между клиентом пробации и потерпевшим, а также в целях достижения ими взаимоприемлемого решения, реализуемого по добровольному согласию сторон, во всех видах пробации организуется работа по проведению примиренческих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проведения примиренческих процедур привлекаются специалисты - медиаторы.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Примирение учитывается судебными органами при рассмотрении вопросов об </w:t>
      </w:r>
      <w:r>
        <w:rPr>
          <w:rFonts w:ascii="Arial" w:cs="Arial" w:eastAsia="Arial" w:hAnsi="Arial"/>
          <w:sz w:val="24"/>
          <w:szCs w:val="24"/>
        </w:rPr>
        <w:t xml:space="preserve">отмене пробационного надзора по истечении половины срока</w:t>
      </w:r>
      <w:r>
        <w:rPr>
          <w:rFonts w:ascii="Arial" w:cs="Arial" w:eastAsia="Arial" w:hAnsi="Arial"/>
          <w:sz w:val="24"/>
          <w:szCs w:val="24"/>
        </w:rPr>
        <w:t xml:space="preserve">, замене наказания и принудительной меры уголовно-правового воздействия, частичной или полной отмене обязанностей, установленных судом, а также при рассмотрении заключения о выполнении клиентом плана пробационного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и условия проведения примиренческих процедур регулируются законодательством в сфере медиации.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q2zlixnajpe_z2ef4d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Участие общественности в пробации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Вовлечение общественности в деятельность органов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эффективного достижения целей и выполнения задач во всех видах пробации к участию в исправлении и коррекции поведения клиентов пробации на добровольных началах привлекаются общественность и волонтеры.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Участие общественности и волонтеров в пробации осуществляется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помощи органам пробации в воспитательном воздействии на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консультативной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помощи клиентам пробации в социальной адаптации, восстановлении семейных, родственных и иных социально полезных связей;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реабилитационных центров и размещение в них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благотворительной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направления деятельности, не противоречащие целям и задачам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Работа общественности с клиентами пробации осуществляется во взаимодействии с органами пробации.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Основные требования к волонтерам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Волонтеры пробации должны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18-летнего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оконченного среднего общего, среднего профессионального или высшего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положительные рекомендации с места учебы или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состоять на учете в психоневрологическом и наркологическом диспансерах;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инициативность, умение работать в команде, ответственность;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отсутствие судимости.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Отбор волонтеров осуществляется органом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Кандидаты, отобранные для работы в качестве волонтеров, проходят специальное обучение. Лица, прошедшие обучение, допускаются к работе в качестве волонтеров.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допуске к работе в качестве волонтера пробации принимается органом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Лицу, допущенному к работе в качестве волонтера пробации, выдается удостоверение установленной формы, подтверждающее статус волонтера.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Волонтеры закрепляются за определенными клиентами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отбора волонтеров и их деятельности определяется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ox6lw4mxatehgqz0t-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Права и обязанности волонтеров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норматив нагрузки на одного волонтера пробации 10 клиентов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реализации плана и индивидуальной программы волонтер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поручению органа пробации отбирать объяснительные по фактам нарушений, осуществлять сбор отзывов о клиентах пробации, составлять на них характеристики;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требования, запросы органа пробации и его должностных лиц в государственные и иные органы, учреждения, организации и предприятия независимо от форм собственности и получать на них соответствующие ответы, справки и иные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от клиентов пробации соблюдения общественного порядка, недопущения правонарушений и действий, нарушающих общепризнанные нормы морали и общежития;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требовать от клиентов пробации соблюдения плана и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Волонтер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участие в мероприятиях, проводимых органами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содействовать клиенту пробации в выполнении плана 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указания персонала органов пробации, не противоречащие закону;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сообщать органу пробации о наличии его близких и родственных связей с клиентом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невыполнения клиентом пробации пробационных обязанностей, а также при совершении им правонарушения немедленно сообщать в орган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Волонтеру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проводить мероприятия с клиентами пробации без уведомления органа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разглашать сведения о клиентах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иметь неслужебные связи с клиентами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совершать иные действия, отрицательно влияющие на поведение осужденного.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Роль местных государственных администраций и органов местного самоуправления в пробации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Местные государственные администрации и советы по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Местные государственные администрации мэрии городов республиканского и областного значения координируют деятельность территориальных подразделений министерств, государственных комитетов, административных ведомств и органов местного самоуправления, участвующих и образующих систему пробации на местном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оперативного и эффективного решения задач пробации при местных государственных администрациях мэриях городов республиканского и областного значения создаются советы по пробации, порядок работы которых определяется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по пробации возглавляет </w:t>
      </w:r>
      <w:r>
        <w:rPr>
          <w:rFonts w:ascii="Arial" w:cs="Arial" w:eastAsia="Arial" w:hAnsi="Arial"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sz w:val="24"/>
          <w:szCs w:val="24"/>
        </w:rPr>
        <w:t xml:space="preserve">глав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местной государственной администрации</w:t>
      </w:r>
      <w:r>
        <w:rPr>
          <w:rFonts w:ascii="Arial" w:cs="Arial" w:eastAsia="Arial" w:hAnsi="Arial"/>
          <w:sz w:val="24"/>
          <w:szCs w:val="24"/>
        </w:rPr>
        <w:t xml:space="preserve">, курирующий социальные вопросы</w:t>
      </w:r>
      <w:r>
        <w:rPr>
          <w:rFonts w:ascii="Arial" w:cs="Arial" w:eastAsia="Arial" w:hAnsi="Arial"/>
          <w:sz w:val="24"/>
          <w:szCs w:val="24"/>
        </w:rPr>
        <w:t xml:space="preserve">. В совет включаются территориальные представители государственных органов, осуществляющих пробацию, а также представители органов местного самоуправления. По согласованию в совет по пробации включаются представители общественности. Функции секретариата совета по пробации осуществляет территориальный орган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осуществляет свою работу на плановой основе и проводит заседания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по пробации рассматривает вопросы пробации, заслушивает отчеты руководителей государственных органов, входящих в систему пробации, а также проблемные вопросы, связанные с исполнением законодательства о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решения задач совет привлекает специалистов,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Решения совета оформляются в форме решений главы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v_6qm6hmoqu9mh7ipz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ov4u8hu-onfkmbm2wg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взаимодействуют и оказывают содействие органам пробации в решении текущих задач и выполнении конкретных мероприятий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органах местного самоуправления и поддержке некоммерческих организаций могут создаваться реабилитационные центры (социальные общежития) для клиентов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 обеспечивают функционирование реабилитационных центров (социальных общежитий) и оказывают содействие органам пробации в решении задач по исправлению и ресоциализации клиентов пробации.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Оценка эффективности деятельности местных государственных администраций и органов местного самоуправления в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осуществления пробации (снижение рецидива, количество привлеченных в программы оказания социально-правовой помощи, количество созданных и функционирующих реабилитационных центров (социальных общежитий) и другое) является одним из критериев оценки деятельности местной государственной администрации и органов местного самоуправления, проводимой в соответствии с методикой, разрабатываемой </w:t>
      </w:r>
      <w:r>
        <w:rPr>
          <w:rFonts w:ascii="Arial" w:cs="Arial" w:eastAsia="Arial" w:hAnsi="Arial"/>
          <w:sz w:val="24"/>
          <w:szCs w:val="24"/>
        </w:rPr>
        <w:t xml:space="preserve">Кабинетом Минитсров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be4ia85igshsb8aq38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Ювенальная пробация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Особенности ювенальной пробация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Пробация в отношении детей (ювенальная пробация) осуществляется в целях обеспечения их прав и законных интересов, предотвращения повторного совершения ими правонарушения, обеспечения эффективности психолого-педагогического процесса, а также их ресоциализации и реинтеграции в 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Установленные настоящим Законом формы пробации применяются в отношении детей с соблюдением следующих принципов ювенальной пробации: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обязательность участия в ювенальной пробации родителей, лиц, их замещающих, законных представителей, опекунов, попечителей, уполномоченных государственных органов по защите детей и общественности;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психолого-педагогический подход к проводимым с детьми мероприятиям, привлечение соответствующих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специализация органов пробации (должностных лиц) в работе с детьми;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мероприятий плана и программы в отношении детей - клиентов ювенальной пробации отдельно от других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доступа к предоставляемым социально-правовым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inrqscakjulzd2ibldk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126)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Направления деятельности ювенальной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Пробация в отношении детей направлена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ресоциализацию и становление личности;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привитие жизненных навыков, правопослушного, здорового образа жизни, общепринятых ценностей и правил поведения в обществе;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самостоятельности;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возможностей семьи и общества по оказанию помощи детям и предотвращению риска попадания в трудную жизненную ситуацию;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получение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социальным жильем и социальной помощью.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Пробация в отношении детей основывается на социально-психологическом исследовании личности клиента пробации и заключается в психокоррекционном воздействии на него, направленном на изменение моральных, ценностных ориентаций, выработку внутренней самооценки личности и мотивации к позитивным изменениям, участию в индивидуальной программе оказания социально-правовой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 детьми - клиентами ювенальной пробации проводится работа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установлению и поддержанию ими социально полезных и постоянных связей с родителями, родственниками или законными представителями, а также иными лицами, оказывающими на них положительное влияние;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обеспечению и развитию возможностей семьи и социального окружения для оказания им необходимой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устранению причин беспризорности и безнадзорности 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принятию предусмотренных законодательством мер для профилактики, пресечения фактов семейного насилия в отношении детей, клиентов ювенальной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установлению опекунства и попечительства, усыновлению 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обучению в специальной образовательной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обеспечению социальным жильем (общежитием) несовершеннолетних сирот, освобожденных из воспитательных колоний.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План и программа в отношении детей - клиентов ювенальной пробации подлежат периодическому пересмотру с учетом результатов наблюдения за детьми.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28 октября 2021 года N 126)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Льготы и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Законодательством Кыргызской Республики для образовательных организаций, учреждений здравоохранения и работодателей устанавливаются положения, стимулирующие прием на обучение, лечение, работу, предоставление временного или служебного жилья и оказание иных услуг клиентам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Законодательством о лицензионно-разрешительной системе, аккредитации и иного государственного регулирования деятельности коммерческих организаций устанавливаются обязательные требования по найму на работу, приему на обучение, лечение, предоставлению временного или служебного жилья и предоставлению иных услуг клиентам пробации по квотам.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Обязанность по реализации предусмотренных настоящим Законом мер возлагается на уполномоченные государственные органы и их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Невыполнение мероприятий плана и программы или иное нарушение настоящего Закона влекут дисциплинарную ответственность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образованию уполномоченного органа пробации и иные меры, вытекающие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amao6zx8de9bpevao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dalil.kg/document/111517</w:t>
      </w:r>
    </w:hyperlink>
  </w:p>
  <w:p>
    <w:pPr>
      <w:spacing w:after="0" w:before="40"/>
      <w:jc w:val="center"/>
    </w:pPr>
    <w:hyperlink w:history="1" r:id="rIdbvtjquxzzaulr6j8u8u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h-yoqqcn9ljztnk4ylp" Type="http://schemas.openxmlformats.org/officeDocument/2006/relationships/hyperlink" Target="https://dalil.kg/document/112186" TargetMode="External"/><Relationship Id="rId9kuoteeib_n6oqan7acml" Type="http://schemas.openxmlformats.org/officeDocument/2006/relationships/hyperlink" Target="https://dalil.kg/document/112305" TargetMode="External"/><Relationship Id="rIdpsb18-fu7aei_swj9c6e_" Type="http://schemas.openxmlformats.org/officeDocument/2006/relationships/hyperlink" Target="https://dalil.kg/document/230011682" TargetMode="External"/><Relationship Id="rIdkykbncmjubd_o7fkrkjrk" Type="http://schemas.openxmlformats.org/officeDocument/2006/relationships/hyperlink" Target="https://dalil.kg/document/112305" TargetMode="External"/><Relationship Id="rIdzxljdznogarhreoblg_yu" Type="http://schemas.openxmlformats.org/officeDocument/2006/relationships/hyperlink" Target="https://dalil.kg/document/112213" TargetMode="External"/><Relationship Id="rIdz0j6u8bdhzkc4r12ck8uo" Type="http://schemas.openxmlformats.org/officeDocument/2006/relationships/hyperlink" Target="https://dalil.kg/document/112309" TargetMode="External"/><Relationship Id="rIdi_aatzja4ptir4dsiiso-" Type="http://schemas.openxmlformats.org/officeDocument/2006/relationships/hyperlink" Target="https://dalil.kg/document/112308" TargetMode="External"/><Relationship Id="rIdjx4ibvrocbydgqd-rchj_" Type="http://schemas.openxmlformats.org/officeDocument/2006/relationships/hyperlink" Target="https://dalil.kg/document/111528" TargetMode="External"/><Relationship Id="rIdrisputixzm7kxrv1olc4h" Type="http://schemas.openxmlformats.org/officeDocument/2006/relationships/hyperlink" Target="https://dalil.kg/document/112306" TargetMode="External"/><Relationship Id="rIdgsgo6wxhjdu6gv3uacixc" Type="http://schemas.openxmlformats.org/officeDocument/2006/relationships/hyperlink" Target="https://dalil.kg/document/112305" TargetMode="External"/><Relationship Id="rIdusesyzzfnhhyhkywohkug" Type="http://schemas.openxmlformats.org/officeDocument/2006/relationships/hyperlink" Target="https://dalil.kg/document/112305" TargetMode="External"/><Relationship Id="rIdpbcazb08pko-z86fbavlq" Type="http://schemas.openxmlformats.org/officeDocument/2006/relationships/hyperlink" Target="https://dalil.kg/document/112305" TargetMode="External"/><Relationship Id="rIdirbs-dcpclvayqwj2ty-f" Type="http://schemas.openxmlformats.org/officeDocument/2006/relationships/hyperlink" Target="https://dalil.kg/document/112305" TargetMode="External"/><Relationship Id="rId-s41n-iac2uelkmgkqux5" Type="http://schemas.openxmlformats.org/officeDocument/2006/relationships/hyperlink" Target="https://dalil.kg/document/112305" TargetMode="External"/><Relationship Id="rIdg9b5jir3k78-_bpkvwnla" Type="http://schemas.openxmlformats.org/officeDocument/2006/relationships/hyperlink" Target="https://dalil.kg/document/112213" TargetMode="External"/><Relationship Id="rIdeteaiudlvqhy832kgmsoz" Type="http://schemas.openxmlformats.org/officeDocument/2006/relationships/hyperlink" Target="https://dalil.kg/document/112309" TargetMode="External"/><Relationship Id="rIdwg20gzckrz1aq_s6ad3gq" Type="http://schemas.openxmlformats.org/officeDocument/2006/relationships/hyperlink" Target="https://dalil.kg/document/112308" TargetMode="External"/><Relationship Id="rIdqb-rmf18fwlglifagaumb" Type="http://schemas.openxmlformats.org/officeDocument/2006/relationships/hyperlink" Target="https://dalil.kg/document/111528" TargetMode="External"/><Relationship Id="rIdgqmaknpawmfjb9ygmv5qz" Type="http://schemas.openxmlformats.org/officeDocument/2006/relationships/hyperlink" Target="https://dalil.kg/document/112306" TargetMode="External"/><Relationship Id="rIdk7odxmilgei3kich6al5y" Type="http://schemas.openxmlformats.org/officeDocument/2006/relationships/hyperlink" Target="https://dalil.kg/document/112305" TargetMode="External"/><Relationship Id="rIdplr4p9xqsvzbsfochkgxl" Type="http://schemas.openxmlformats.org/officeDocument/2006/relationships/hyperlink" Target="https://dalil.kg/document/112305" TargetMode="External"/><Relationship Id="rId6hlxqbq-wbvem1jryy0ei" Type="http://schemas.openxmlformats.org/officeDocument/2006/relationships/hyperlink" Target="https://dalil.kg/document/112305" TargetMode="External"/><Relationship Id="rId9keskf_2xcqlmcx9hia26" Type="http://schemas.openxmlformats.org/officeDocument/2006/relationships/hyperlink" Target="https://dalil.kg/document/112309" TargetMode="External"/><Relationship Id="rIdxwg0zr2hie9rwcvcj8ck_" Type="http://schemas.openxmlformats.org/officeDocument/2006/relationships/hyperlink" Target="https://dalil.kg/document/112305" TargetMode="External"/><Relationship Id="rIdvtu0uswvj5tt5g2qy1rrx" Type="http://schemas.openxmlformats.org/officeDocument/2006/relationships/hyperlink" Target="https://dalil.kg/document/111517#st_5" TargetMode="External"/><Relationship Id="rIdjvzzoybj9fjcnw5t79zvy" Type="http://schemas.openxmlformats.org/officeDocument/2006/relationships/hyperlink" Target="https://dalil.kg/document/111517#st_5" TargetMode="External"/><Relationship Id="rId3yitrfhlii30qw-klfemy" Type="http://schemas.openxmlformats.org/officeDocument/2006/relationships/hyperlink" Target="https://dalil.kg/document/112305" TargetMode="External"/><Relationship Id="rIdn9doh8yawkj9m7t7u9-0d" Type="http://schemas.openxmlformats.org/officeDocument/2006/relationships/hyperlink" Target="https://dalil.kg/document/112305" TargetMode="External"/><Relationship Id="rId0mcm6sezwxo2dywg4huvx" Type="http://schemas.openxmlformats.org/officeDocument/2006/relationships/hyperlink" Target="https://dalil.kg/document/112305" TargetMode="External"/><Relationship Id="rIdcjtncqx3p3tllbhnellq0" Type="http://schemas.openxmlformats.org/officeDocument/2006/relationships/hyperlink" Target="https://dalil.kg/document/112305" TargetMode="External"/><Relationship Id="rIdxliy76asc57ecvite-cj1" Type="http://schemas.openxmlformats.org/officeDocument/2006/relationships/hyperlink" Target="https://dalil.kg/document/112305" TargetMode="External"/><Relationship Id="rIdqlobl9i9rsogcr68fz29p" Type="http://schemas.openxmlformats.org/officeDocument/2006/relationships/hyperlink" Target="https://dalil.kg/document/112305" TargetMode="External"/><Relationship Id="rIdnt22msiqdkd7aqpoh-ejz" Type="http://schemas.openxmlformats.org/officeDocument/2006/relationships/hyperlink" Target="https://dalil.kg/document/111517#st_17" TargetMode="External"/><Relationship Id="rIdquugxjissvxykfobxa5re" Type="http://schemas.openxmlformats.org/officeDocument/2006/relationships/hyperlink" Target="https://dalil.kg/document/112305" TargetMode="External"/><Relationship Id="rId-vet9ohs4frqa_k8gob1i" Type="http://schemas.openxmlformats.org/officeDocument/2006/relationships/hyperlink" Target="https://dalil.kg/document/112305" TargetMode="External"/><Relationship Id="rIddi52m9h9hedevmazt8tmi" Type="http://schemas.openxmlformats.org/officeDocument/2006/relationships/hyperlink" Target="https://dalil.kg/document/111517#st_9" TargetMode="External"/><Relationship Id="rIdnlkk45ntrzbe-c4sgsoqn" Type="http://schemas.openxmlformats.org/officeDocument/2006/relationships/hyperlink" Target="https://dalil.kg/document/112305" TargetMode="External"/><Relationship Id="rIdsfz7quuvkc7fwraux80_a" Type="http://schemas.openxmlformats.org/officeDocument/2006/relationships/hyperlink" Target="https://dalil.kg/document/111517#st_14" TargetMode="External"/><Relationship Id="rIdxnhpazw-tqosxxqzxukhv" Type="http://schemas.openxmlformats.org/officeDocument/2006/relationships/hyperlink" Target="https://dalil.kg/document/112305" TargetMode="External"/><Relationship Id="rIdz9srmntqszzbginz1o356" Type="http://schemas.openxmlformats.org/officeDocument/2006/relationships/hyperlink" Target="https://dalil.kg/document/111517#st_9" TargetMode="External"/><Relationship Id="rIdnyw7jazc9imzezc2z6_sw" Type="http://schemas.openxmlformats.org/officeDocument/2006/relationships/hyperlink" Target="https://dalil.kg/document/112305" TargetMode="External"/><Relationship Id="rIdgq4xudezpcpsn_r8fx09r" Type="http://schemas.openxmlformats.org/officeDocument/2006/relationships/hyperlink" Target="https://dalil.kg/document/112305" TargetMode="External"/><Relationship Id="rId4flwusgio840yjki_guqh" Type="http://schemas.openxmlformats.org/officeDocument/2006/relationships/hyperlink" Target="https://dalil.kg/document/112305" TargetMode="External"/><Relationship Id="rIddmx2fvoywde3tvg0qsdly" Type="http://schemas.openxmlformats.org/officeDocument/2006/relationships/hyperlink" Target="https://dalil.kg/document/230011682" TargetMode="External"/><Relationship Id="rIdxq2zlixnajpe_z2ef4dla" Type="http://schemas.openxmlformats.org/officeDocument/2006/relationships/hyperlink" Target="https://dalil.kg/document/112305" TargetMode="External"/><Relationship Id="rIdzox6lw4mxatehgqz0t-4n" Type="http://schemas.openxmlformats.org/officeDocument/2006/relationships/hyperlink" Target="https://dalil.kg/document/112305" TargetMode="External"/><Relationship Id="rId6v_6qm6hmoqu9mh7ipzuz" Type="http://schemas.openxmlformats.org/officeDocument/2006/relationships/hyperlink" Target="https://dalil.kg/document/112186" TargetMode="External"/><Relationship Id="rIdgov4u8hu-onfkmbm2wgru" Type="http://schemas.openxmlformats.org/officeDocument/2006/relationships/hyperlink" Target="https://dalil.kg/document/112305" TargetMode="External"/><Relationship Id="rId5be4ia85igshsb8aq380i" Type="http://schemas.openxmlformats.org/officeDocument/2006/relationships/hyperlink" Target="https://dalil.kg/document/112305" TargetMode="External"/><Relationship Id="rIdinrqscakjulzd2ibldkbe" Type="http://schemas.openxmlformats.org/officeDocument/2006/relationships/hyperlink" Target="https://dalil.kg/document/112305" TargetMode="External"/><Relationship Id="rId8" Type="http://schemas.openxmlformats.org/officeDocument/2006/relationships/image" Target="media/8de64316e95979c063c17bcd5380dc052a2594e9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amao6zx8de9bpevaoh-" Type="http://schemas.openxmlformats.org/officeDocument/2006/relationships/hyperlink" Target="https://dalil.kg/document/111517" TargetMode="External"/><Relationship Id="rIdbvtjquxzzaulr6j8u8u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2026-09-25T05:09:30.832Z</dcterms:created>
  <dcterms:modified xsi:type="dcterms:W3CDTF">2026-09-25T05:09:30.832Z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