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 ноября 2022 года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переименовании некоторых айылных аймаков и сел Баткенской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Марказский айылный аймак Кадамжайского района Баткенской области Кыргызской Республики и Айрыбазский айылный аймак.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Марказ Марказского айылного аймака Кадамжайского района Баткенской области Кыргызской Республики в село Айрыбаз Айрыбазского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Валакиш Уч-Kopгонского айылного аймака Кадамжайского района Баткенской области Кыргызской Республики в село Тегирмеч Уч-Коргонского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Халмионский айылный аймак Кадамжайского района Баткенской области Кыргызской Республики в Исхак-Полотханский айылный аймак.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Ноогардан Халмионского айылного аймака Кадамжайского района Баткенской области Кыргызской Республики в село Ак-Өрго Исхак-Полотханского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Халмион Халмионского айылного аймака Кадамжайского района Баткенской области Кыргызской Республики в село Жеңиш Исхак-Полотханского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Маргунский айылный аймак Лейлекского района Баткенской области Кыргызской Республики в Кең-Талааский айылный аймак.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Даргаз Маргунского айылного аймака Лейлекского района Баткенской области Кыргызской Республики в село Кереге-Таш Кең-Талааского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Дархум Маргунского айылного аймака Лейлекского района Баткенской области Кыргызской Республики в село Жети-Таш Кең-Талааского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Маргун Маргунского айылного аймака Лейлекского района Баткенской области Кыргызской Республики в село Мурас Кең-Талааского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Чурбек Маргунского айылного аймака Лейлекского района Баткенской области Кыргызской Республики в село Үч-Булак Кең-Талааского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Мурза-Патча города Раззаков Лейлекского района Баткенской области Кыргызской Республики в село Ак-Босого города Раззаков.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Коммуна Сумбулинского айылного аймака Лейлекского района Баткенской области Кыргызской Республики в село Сары-Дөбө Сумбулинского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</w:t>
      </w:r>
      <w:r>
        <w:rPr>
          <w:rFonts w:ascii="Arial" w:cs="Arial" w:eastAsia="Arial" w:hAnsi="Arial"/>
          <w:sz w:val="24"/>
          <w:szCs w:val="24"/>
        </w:rPr>
        <w:t xml:space="preserve">с 1 января 2023 года.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 октября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0ageo24uxl7p2rfqf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dalil.kg/document/112432</w:t>
      </w:r>
    </w:hyperlink>
  </w:p>
  <w:p>
    <w:pPr>
      <w:spacing w:after="0" w:before="40"/>
      <w:jc w:val="center"/>
    </w:pPr>
    <w:hyperlink w:history="1" r:id="rIdv-4xzukxljmtotj0toe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0ageo24uxl7p2rfqfwr" Type="http://schemas.openxmlformats.org/officeDocument/2006/relationships/hyperlink" Target="https://dalil.kg/document/112432" TargetMode="External"/><Relationship Id="rIdv-4xzukxljmtotj0toe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2026-09-28T23:49:50.501Z</dcterms:created>
  <dcterms:modified xsi:type="dcterms:W3CDTF">2026-09-28T23:49:50.501Z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