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2023 года № 162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государственной социальной помощи членам семей погибших и пострадавшим в событиях 17-18 марта 2002 года в Аксыйском районе Джалал-Абадской области Кыргызской Республики", "О социальной защите членов семей погибших и пострадавших лиц в результате событий, произошедших в апреле-июне 2010 года и в апреле 2021 года")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0z1t6vfuqws9e-yvwp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социальной помощи членам семей погибших и пострадавшим в событиях 17-18 марта 2002 года в Аксыйском районе Джалал-Абадской области Кыргызской Республики" (Ведомости Жогорку Кенеша Кыргызской Республики, 2002 г., № 11, ст.458)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jm03tqbf70ud5ilrl9k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слова "в размере тридцати семи расчетных показателей в месяц"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второй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"Размер дополнительного социального пособия определяется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thp1sc23j-14luqss-g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"в трехкратном размере тридцати семи расчетных показателей в месяц"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второй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"Размер дополнительного социального пособия определяется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второй </w:t>
      </w:r>
      <w:hyperlink w:history="1" r:id="rIde-yadexaygmwwzkwfl2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"пособиелер" заменить словом "ж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кпулдар".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r6npulri6jvyuby59g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 членов семей погибших и пострадавших лиц в результате событий, произошедших в апреле-июне 2010 года и в апреле 2021 года" (Ведомости Жогорку Кенеша Кыргызской Республики, 2012 г., № 9, ст.2865)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</w:t>
      </w:r>
      <w:hyperlink w:history="1" r:id="rId5er1ri34jiqam9f5okf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в апреле 2021 года"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uvlwoqv4sr8tyjbsvcp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 с</w:t>
        </w:r>
      </w:hyperlink>
      <w:r>
        <w:rPr>
          <w:rFonts w:ascii="Arial" w:cs="Arial" w:eastAsia="Arial" w:hAnsi="Arial"/>
          <w:sz w:val="24"/>
          <w:szCs w:val="24"/>
        </w:rPr>
        <w:t xml:space="preserve">лова "и в апреле 2021 года,"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абзацах втором и третьем </w:t>
      </w:r>
      <w:hyperlink w:history="1" r:id="rId1dy4fiy0jatbsbjhyr5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а также в событиях 28-30 апреля 2021 года в Баткенской области"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третьем </w:t>
      </w:r>
      <w:hyperlink w:history="1" r:id="rIdhgmbvmamuatw0u4qkcf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"жеткенче" заменить словом "жеткенде";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kjayxiagmnvbu-zqqy6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размеры"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абзаце третьем </w:t>
      </w:r>
      <w:hyperlink w:history="1" r:id="rIdkbrss-z3iyhhuldhmpc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апрельских событий 2021 года"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adklnmuga7mu8bviomn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в апреле 2021 года"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cbnbk5ktx8f5s_jozr-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"а также в событиях 28-30 апреля 2021 года в Баткенской области,"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"в размере тридцати семи расчетных показателей"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"Размер дополнительного социального пособия определяется Кабинетом Министров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августа 2023 года № 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29 июня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i8qmf_j7vnm_9ouu_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dalil.kg/document/112650</w:t>
      </w:r>
    </w:hyperlink>
  </w:p>
  <w:p>
    <w:pPr>
      <w:spacing w:after="0" w:before="40"/>
      <w:jc w:val="center"/>
    </w:pPr>
    <w:hyperlink w:history="1" r:id="rIdvwloj86ckhdho5xngm4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0z1t6vfuqws9e-yvwpxp" Type="http://schemas.openxmlformats.org/officeDocument/2006/relationships/hyperlink" Target="https://dalil.kg/document/1100" TargetMode="External"/><Relationship Id="rIdjm03tqbf70ud5ilrl9kbi" Type="http://schemas.openxmlformats.org/officeDocument/2006/relationships/hyperlink" Target="https://dalil.kg/document/1100#st_1" TargetMode="External"/><Relationship Id="rIdthp1sc23j-14luqss-g8i" Type="http://schemas.openxmlformats.org/officeDocument/2006/relationships/hyperlink" Target="https://dalil.kg/document/1100#st_2" TargetMode="External"/><Relationship Id="rIde-yadexaygmwwzkwfl2hc" Type="http://schemas.openxmlformats.org/officeDocument/2006/relationships/hyperlink" Target="https://dalil.kg/document/1100#st_4" TargetMode="External"/><Relationship Id="rId_r6npulri6jvyuby59g03" Type="http://schemas.openxmlformats.org/officeDocument/2006/relationships/hyperlink" Target="https://dalil.kg/document/203773" TargetMode="External"/><Relationship Id="rId5er1ri34jiqam9f5okf9a" Type="http://schemas.openxmlformats.org/officeDocument/2006/relationships/hyperlink" Target="https://dalil.kg/document/203773" TargetMode="External"/><Relationship Id="rIduvlwoqv4sr8tyjbsvcp_y" Type="http://schemas.openxmlformats.org/officeDocument/2006/relationships/hyperlink" Target="https://dalil.kg/document/203773#st_1" TargetMode="External"/><Relationship Id="rId1dy4fiy0jatbsbjhyr5sy" Type="http://schemas.openxmlformats.org/officeDocument/2006/relationships/hyperlink" Target="https://dalil.kg/document/203773#st_2" TargetMode="External"/><Relationship Id="rIdhgmbvmamuatw0u4qkcfxx" Type="http://schemas.openxmlformats.org/officeDocument/2006/relationships/hyperlink" Target="https://dalil.kg/document/203773#st_3" TargetMode="External"/><Relationship Id="rIdkjayxiagmnvbu-zqqy6-4" Type="http://schemas.openxmlformats.org/officeDocument/2006/relationships/hyperlink" Target="https://dalil.kg/document/203773#st_4" TargetMode="External"/><Relationship Id="rIdkbrss-z3iyhhuldhmpcon" Type="http://schemas.openxmlformats.org/officeDocument/2006/relationships/hyperlink" Target="https://dalil.kg/document/203773#st_5" TargetMode="External"/><Relationship Id="rIdadklnmuga7mu8bviomn7w" Type="http://schemas.openxmlformats.org/officeDocument/2006/relationships/hyperlink" Target="https://dalil.kg/document/203773#st_6" TargetMode="External"/><Relationship Id="rIdcbnbk5ktx8f5s_jozr-eu" Type="http://schemas.openxmlformats.org/officeDocument/2006/relationships/hyperlink" Target="https://dalil.kg/document/203773#st_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i8qmf_j7vnm_9ouu_ae" Type="http://schemas.openxmlformats.org/officeDocument/2006/relationships/hyperlink" Target="https://dalil.kg/document/112650" TargetMode="External"/><Relationship Id="rIdvwloj86ckhdho5xngm4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2026-09-24T19:12:27.016Z</dcterms:created>
  <dcterms:modified xsi:type="dcterms:W3CDTF">2026-09-24T19:12:27.016Z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