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октября </w:t>
      </w:r>
      <w:r>
        <w:rPr>
          <w:rFonts w:ascii="Arial" w:cs="Arial" w:eastAsia="Arial" w:hAnsi="Arial"/>
          <w:sz w:val="24"/>
          <w:szCs w:val="24"/>
        </w:rPr>
        <w:t xml:space="preserve">2023 года № </w:t>
      </w:r>
      <w:r>
        <w:rPr>
          <w:rFonts w:ascii="Arial" w:cs="Arial" w:eastAsia="Arial" w:hAnsi="Arial"/>
          <w:sz w:val="24"/>
          <w:szCs w:val="24"/>
        </w:rPr>
        <w:t xml:space="preserve">190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Закон Кыргызской Республики "О государственной гражданской службе и муниципальной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7pji5xe_jolomcsir-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(газета "Эркин-Тоо" от 2 ноября 2021 года № 113-114)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</w:t>
      </w:r>
      <w:hyperlink w:history="1" r:id="rIdo20xp-odvef3xqbppz1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Служащие подлежат обязательному медицинскому страхованию.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 проживающие со служащим члены его семьи получают медицинские услуги в организациях здравоохранения в объемах и условиях, определяемых Кабинетом Министров.".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24 октября 2023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85</w:t>
      </w:r>
      <w:r>
        <w:rPr>
          <w:rFonts w:ascii="Arial" w:cs="Arial" w:eastAsia="Arial" w:hAnsi="Arial"/>
          <w:sz w:val="24"/>
          <w:szCs w:val="24"/>
        </w:rPr>
        <w:t xml:space="preserve"> (3534)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месячный срок привести свои решения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hyperlink w:history="1" r:id="rIdcqdgs0hlaoyr1lxfoipfv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 </w:t>
        </w:r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сентября</w:t>
        </w:r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 2023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q-izm4blpql78srx5s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dalil.kg/document/112680</w:t>
      </w:r>
    </w:hyperlink>
  </w:p>
  <w:p>
    <w:pPr>
      <w:spacing w:after="0" w:before="40"/>
      <w:jc w:val="center"/>
    </w:pPr>
    <w:hyperlink w:history="1" r:id="rIddhyxzkdk_yialwv2rxz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7pji5xe_jolomcsir-v9" Type="http://schemas.openxmlformats.org/officeDocument/2006/relationships/hyperlink" Target="https://dalil.kg/document/112303" TargetMode="External"/><Relationship Id="rIdo20xp-odvef3xqbppz1-e" Type="http://schemas.openxmlformats.org/officeDocument/2006/relationships/hyperlink" Target="https://dalil.kg/document/112303#st_29" TargetMode="External"/><Relationship Id="rIdcqdgs0hlaoyr1lxfoipfv" Type="http://schemas.openxmlformats.org/officeDocument/2006/relationships/hyperlink" Target="https://dalil.kg/document/895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q-izm4blpql78srx5scv" Type="http://schemas.openxmlformats.org/officeDocument/2006/relationships/hyperlink" Target="https://dalil.kg/document/112680" TargetMode="External"/><Relationship Id="rIddhyxzkdk_yialwv2rxz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2026-09-25T03:56:40.056Z</dcterms:created>
  <dcterms:modified xsi:type="dcterms:W3CDTF">2026-09-25T03:56:40.056Z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