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trihx14hs4brrjj-jtmtu">
        <w:r>
          <w:rPr>
            <w:rFonts w:ascii="Arial" w:cs="Arial" w:eastAsia="Arial" w:hAnsi="Arial"/>
            <w:color w:val="1D4ED8"/>
            <w:sz w:val="24"/>
            <w:szCs w:val="24"/>
            <w:u w:val="single"/>
          </w:rPr>
          <w:t xml:space="preserve">15 января 2007 года №2</w:t>
        </w:r>
      </w:hyperlink>
      <w:r>
        <w:rPr>
          <w:rFonts w:ascii="Arial" w:cs="Arial" w:eastAsia="Arial" w:hAnsi="Arial"/>
          <w:sz w:val="24"/>
          <w:szCs w:val="24"/>
        </w:rPr>
        <w:t xml:space="preserve"> </w:t>
      </w:r>
      <w:hyperlink w:history="1" r:id="rIdkf_7-wmjqqs5mxsu8q5mw">
        <w:r>
          <w:rPr>
            <w:rFonts w:ascii="Arial" w:cs="Arial" w:eastAsia="Arial" w:hAnsi="Arial"/>
            <w:color w:val="1D4ED8"/>
            <w:sz w:val="24"/>
            <w:szCs w:val="24"/>
            <w:u w:val="single"/>
          </w:rPr>
          <w:t xml:space="preserve">23 октября 2007 года № 157</w:t>
        </w:r>
      </w:hyperlink>
      <w:r>
        <w:rPr>
          <w:rFonts w:ascii="Arial" w:cs="Arial" w:eastAsia="Arial" w:hAnsi="Arial"/>
          <w:sz w:val="24"/>
          <w:szCs w:val="24"/>
        </w:rPr>
        <w:t xml:space="preserve">) г.Бишкек, от 18 февраля 2003 года №40                       ЗАКОН КЫРГЫЗСКОЙ РЕСПУБЛИКИ                                             О новой редакции Конституции Кыргызской Республики                                      Мы,  народ  Кыргызстана, непосредственно осуществляя  свою  власть,провозглашая  свою  приверженность ценностям  демократии  и  единства,признавая  приоритет прав человека перед государственными институтами,отдавая   дань   многовековой  истории  кыргызской  государственности,принимаем  настоящий  Закон «О новой редакции  Конституции  КыргызскойРеспублики».                                                                  РАЗДЕЛ I    </w:t>
      </w:r>
      <w:hyperlink w:history="1" r:id="rIdxzbcgpcnihxaxzwnrks7c">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принятую на двенадцатой  сессииВерховного Совета Республики Кыргызстан 5 мая 1993 года, с изменениямии  дополнениями,  внесенными в нее законами Кыргызской  Республики  "Овнесении  изменений и дополнений в Конституцию Кыргызской  Республики"от  </w:t>
      </w:r>
      <w:hyperlink w:history="1" r:id="rIdvamyuminq6qp8ykjsvmvu">
        <w:r>
          <w:rPr>
            <w:rFonts w:ascii="Arial" w:cs="Arial" w:eastAsia="Arial" w:hAnsi="Arial"/>
            <w:color w:val="1D4ED8"/>
            <w:sz w:val="24"/>
            <w:szCs w:val="24"/>
            <w:u w:val="single"/>
          </w:rPr>
          <w:t xml:space="preserve">16  февраля  1996 года № 1</w:t>
        </w:r>
      </w:hyperlink>
      <w:r>
        <w:rPr>
          <w:rFonts w:ascii="Arial" w:cs="Arial" w:eastAsia="Arial" w:hAnsi="Arial"/>
          <w:sz w:val="24"/>
          <w:szCs w:val="24"/>
        </w:rPr>
        <w:t xml:space="preserve">,"О внесении изменений  и  дополнений  вКонституцию Кыргызской Республики" от </w:t>
      </w:r>
      <w:hyperlink w:history="1" r:id="rIdx-3v2yz5-truw94aikpfq">
        <w:r>
          <w:rPr>
            <w:rFonts w:ascii="Arial" w:cs="Arial" w:eastAsia="Arial" w:hAnsi="Arial"/>
            <w:color w:val="1D4ED8"/>
            <w:sz w:val="24"/>
            <w:szCs w:val="24"/>
            <w:u w:val="single"/>
          </w:rPr>
          <w:t xml:space="preserve">21 октября 1998 года №  134</w:t>
        </w:r>
      </w:hyperlink>
      <w:r>
        <w:rPr>
          <w:rFonts w:ascii="Arial" w:cs="Arial" w:eastAsia="Arial" w:hAnsi="Arial"/>
          <w:sz w:val="24"/>
          <w:szCs w:val="24"/>
        </w:rPr>
        <w:t xml:space="preserve">,  "Овнесении изменений в статью 5 Конституции Кыргызской Республики" от </w:t>
      </w:r>
      <w:hyperlink w:history="1" r:id="rIdwssnz_xdh9kq5awgj5gss">
        <w:r>
          <w:rPr>
            <w:rFonts w:ascii="Arial" w:cs="Arial" w:eastAsia="Arial" w:hAnsi="Arial"/>
            <w:color w:val="1D4ED8"/>
            <w:sz w:val="24"/>
            <w:szCs w:val="24"/>
            <w:u w:val="single"/>
          </w:rPr>
          <w:t xml:space="preserve">24</w:t>
        </w:r>
      </w:hyperlink>
      <w:hyperlink w:history="1" r:id="rIdzmfbvnsry6x6dl85aimdo">
        <w:r>
          <w:rPr>
            <w:rFonts w:ascii="Arial" w:cs="Arial" w:eastAsia="Arial" w:hAnsi="Arial"/>
            <w:color w:val="1D4ED8"/>
            <w:sz w:val="24"/>
            <w:szCs w:val="24"/>
            <w:u w:val="single"/>
          </w:rPr>
          <w:t xml:space="preserve">декабря 2001 года № 112</w:t>
        </w:r>
      </w:hyperlink>
      <w:r>
        <w:rPr>
          <w:rFonts w:ascii="Arial" w:cs="Arial" w:eastAsia="Arial" w:hAnsi="Arial"/>
          <w:sz w:val="24"/>
          <w:szCs w:val="24"/>
        </w:rPr>
        <w:t xml:space="preserve">, изложить в нижеследующей редакции:      </w:t>
      </w:r>
      <w:hyperlink w:history="1" r:id="rId_78bg3z4v6l1no339avsl">
        <w:r>
          <w:rPr>
            <w:rFonts w:ascii="Arial" w:cs="Arial" w:eastAsia="Arial" w:hAnsi="Arial"/>
            <w:color w:val="1D4ED8"/>
            <w:sz w:val="24"/>
            <w:szCs w:val="24"/>
            <w:u w:val="single"/>
          </w:rPr>
          <w:t xml:space="preserve">"ГЛАВА ПЕРВАЯ.</w:t>
        </w:r>
      </w:hyperlink>
      <w:r>
        <w:rPr>
          <w:rFonts w:ascii="Arial" w:cs="Arial" w:eastAsia="Arial" w:hAnsi="Arial"/>
          <w:sz w:val="24"/>
          <w:szCs w:val="24"/>
        </w:rPr>
        <w:t xml:space="preserve"> КЫРГЫЗСКАЯ РЕСПУБЛИКА   </w:t>
      </w:r>
      <w:hyperlink w:history="1" r:id="rIddcizhhs9he2b8fmckzy-9">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Общие принципы   </w:t>
      </w:r>
      <w:hyperlink w:history="1" r:id="rIdrqiqlqajftqz4aobvdsvp">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Устройство и деятельность государства      </w:t>
      </w:r>
      <w:hyperlink w:history="1" r:id="rIdayshr3g-rg5qrntslxx15">
        <w:r>
          <w:rPr>
            <w:rFonts w:ascii="Arial" w:cs="Arial" w:eastAsia="Arial" w:hAnsi="Arial"/>
            <w:color w:val="1D4ED8"/>
            <w:sz w:val="24"/>
            <w:szCs w:val="24"/>
            <w:u w:val="single"/>
          </w:rPr>
          <w:t xml:space="preserve">ГЛАВА ВТОРАЯ.</w:t>
        </w:r>
      </w:hyperlink>
      <w:r>
        <w:rPr>
          <w:rFonts w:ascii="Arial" w:cs="Arial" w:eastAsia="Arial" w:hAnsi="Arial"/>
          <w:sz w:val="24"/>
          <w:szCs w:val="24"/>
        </w:rPr>
        <w:t xml:space="preserve"> ГРАЖДАНЕ   </w:t>
      </w:r>
      <w:hyperlink w:history="1" r:id="rIdnohehze4pwc4zx773wwft">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Гражданство   </w:t>
      </w:r>
      <w:hyperlink w:history="1" r:id="rId4wnebghzf75ndks-vgnxs">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Права и свободы человека   </w:t>
      </w:r>
      <w:hyperlink w:history="1" r:id="rId4qhgmjobxgsfhscu3t7d2">
        <w:r>
          <w:rPr>
            <w:rFonts w:ascii="Arial" w:cs="Arial" w:eastAsia="Arial" w:hAnsi="Arial"/>
            <w:color w:val="1D4ED8"/>
            <w:sz w:val="24"/>
            <w:szCs w:val="24"/>
            <w:u w:val="single"/>
          </w:rPr>
          <w:t xml:space="preserve">Раздел третий.</w:t>
        </w:r>
      </w:hyperlink>
      <w:r>
        <w:rPr>
          <w:rFonts w:ascii="Arial" w:cs="Arial" w:eastAsia="Arial" w:hAnsi="Arial"/>
          <w:sz w:val="24"/>
          <w:szCs w:val="24"/>
        </w:rPr>
        <w:t xml:space="preserve"> Права и обязанности гражданина      </w:t>
      </w:r>
      <w:hyperlink w:history="1" r:id="rIdqbm-tx-joqq8nrb3osjlc">
        <w:r>
          <w:rPr>
            <w:rFonts w:ascii="Arial" w:cs="Arial" w:eastAsia="Arial" w:hAnsi="Arial"/>
            <w:color w:val="1D4ED8"/>
            <w:sz w:val="24"/>
            <w:szCs w:val="24"/>
            <w:u w:val="single"/>
          </w:rPr>
          <w:t xml:space="preserve">ГЛАВА ТРЕТЬЯ.</w:t>
        </w:r>
      </w:hyperlink>
      <w:r>
        <w:rPr>
          <w:rFonts w:ascii="Arial" w:cs="Arial" w:eastAsia="Arial" w:hAnsi="Arial"/>
          <w:sz w:val="24"/>
          <w:szCs w:val="24"/>
        </w:rPr>
        <w:t xml:space="preserve"> ПРЕЗИДЕНТ КЫРГЫЗСКОЙ РЕСПУБЛИКИ   </w:t>
      </w:r>
      <w:hyperlink w:history="1" r:id="rIdfsakstsddjqomysprihgh">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Избрание Президента Кыргызской Республики   </w:t>
      </w:r>
      <w:hyperlink w:history="1" r:id="rIdrmxuvyyipe8fue5jh8fbi">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Полномочия Президента Кыргызской Республики      </w:t>
      </w:r>
      <w:hyperlink w:history="1" r:id="rIdusba1ppqewqgzah5h0adz">
        <w:r>
          <w:rPr>
            <w:rFonts w:ascii="Arial" w:cs="Arial" w:eastAsia="Arial" w:hAnsi="Arial"/>
            <w:color w:val="1D4ED8"/>
            <w:sz w:val="24"/>
            <w:szCs w:val="24"/>
            <w:u w:val="single"/>
          </w:rPr>
          <w:t xml:space="preserve">ГЛАВА ЧЕТВЕРТАЯ.</w:t>
        </w:r>
      </w:hyperlink>
      <w:r>
        <w:rPr>
          <w:rFonts w:ascii="Arial" w:cs="Arial" w:eastAsia="Arial" w:hAnsi="Arial"/>
          <w:sz w:val="24"/>
          <w:szCs w:val="24"/>
        </w:rPr>
        <w:t xml:space="preserve"> ЖОГОРКУ КЕНЕШ КЫРГЫЗСКОЙ РЕСПУБЛИКИ   </w:t>
      </w:r>
      <w:hyperlink w:history="1" r:id="rIdcdpsllxge5g0chcefhfye">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Полномочия Жогорку Кенеша Кыргызской Республики   </w:t>
      </w:r>
      <w:hyperlink w:history="1" r:id="rIdzf1cqjw1bqsauh1i5h_zk">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Законодательная деятельность      </w:t>
      </w:r>
      <w:hyperlink w:history="1" r:id="rIdak5v-5z7cqtobpjdoxgdw">
        <w:r>
          <w:rPr>
            <w:rFonts w:ascii="Arial" w:cs="Arial" w:eastAsia="Arial" w:hAnsi="Arial"/>
            <w:color w:val="1D4ED8"/>
            <w:sz w:val="24"/>
            <w:szCs w:val="24"/>
            <w:u w:val="single"/>
          </w:rPr>
          <w:t xml:space="preserve">ГЛАВА ПЯТАЯ.</w:t>
        </w:r>
      </w:hyperlink>
      <w:r>
        <w:rPr>
          <w:rFonts w:ascii="Arial" w:cs="Arial" w:eastAsia="Arial" w:hAnsi="Arial"/>
          <w:sz w:val="24"/>
          <w:szCs w:val="24"/>
        </w:rPr>
        <w:t xml:space="preserve"> ИСПОЛНИТЕЛЬНАЯ ВЛАСТЬ КЫРГЫЗСКОЙ РЕСПУБЛИКИ   </w:t>
      </w:r>
      <w:hyperlink w:history="1" r:id="rIdlid0seat7hsrll5drmm7h">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Правительство Кыргызской Республики   </w:t>
      </w:r>
      <w:hyperlink w:history="1" r:id="rIdyvvmoaanehgi2_4_nmypg">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Местная государственная администрация   </w:t>
      </w:r>
      <w:hyperlink w:history="1" r:id="rIdwr0qgjrjgc43h3ivp-fel">
        <w:r>
          <w:rPr>
            <w:rFonts w:ascii="Arial" w:cs="Arial" w:eastAsia="Arial" w:hAnsi="Arial"/>
            <w:color w:val="1D4ED8"/>
            <w:sz w:val="24"/>
            <w:szCs w:val="24"/>
            <w:u w:val="single"/>
          </w:rPr>
          <w:t xml:space="preserve">Раздел третий.</w:t>
        </w:r>
      </w:hyperlink>
      <w:r>
        <w:rPr>
          <w:rFonts w:ascii="Arial" w:cs="Arial" w:eastAsia="Arial" w:hAnsi="Arial"/>
          <w:sz w:val="24"/>
          <w:szCs w:val="24"/>
        </w:rPr>
        <w:t xml:space="preserve"> Прокуратура      </w:t>
      </w:r>
      <w:hyperlink w:history="1" r:id="rIdmtfjch3pkqqcq1tu-5f_2">
        <w:r>
          <w:rPr>
            <w:rFonts w:ascii="Arial" w:cs="Arial" w:eastAsia="Arial" w:hAnsi="Arial"/>
            <w:color w:val="1D4ED8"/>
            <w:sz w:val="24"/>
            <w:szCs w:val="24"/>
            <w:u w:val="single"/>
          </w:rPr>
          <w:t xml:space="preserve">ГЛАВА ШЕСТАЯ.</w:t>
        </w:r>
      </w:hyperlink>
      <w:r>
        <w:rPr>
          <w:rFonts w:ascii="Arial" w:cs="Arial" w:eastAsia="Arial" w:hAnsi="Arial"/>
          <w:sz w:val="24"/>
          <w:szCs w:val="24"/>
        </w:rPr>
        <w:t xml:space="preserve"> СУДЫ И ПРАВОСУДИЕ В КЫРГЫЗСКОЙ РЕСПУБЛИКЕ      </w:t>
      </w:r>
      <w:hyperlink w:history="1" r:id="rId5ru3j97czdvi32qsbdk5u">
        <w:r>
          <w:rPr>
            <w:rFonts w:ascii="Arial" w:cs="Arial" w:eastAsia="Arial" w:hAnsi="Arial"/>
            <w:color w:val="1D4ED8"/>
            <w:sz w:val="24"/>
            <w:szCs w:val="24"/>
            <w:u w:val="single"/>
          </w:rPr>
          <w:t xml:space="preserve">ГЛАВА СЕДЬМАЯ.</w:t>
        </w:r>
      </w:hyperlink>
      <w:r>
        <w:rPr>
          <w:rFonts w:ascii="Arial" w:cs="Arial" w:eastAsia="Arial" w:hAnsi="Arial"/>
          <w:sz w:val="24"/>
          <w:szCs w:val="24"/>
        </w:rPr>
        <w:t xml:space="preserve"> МЕСТНОЕ САМОУПРАВЛЕНИЕ      </w:t>
      </w:r>
      <w:hyperlink w:history="1" r:id="rIdmlq3po0rwzaf4-zimucpd">
        <w:r>
          <w:rPr>
            <w:rFonts w:ascii="Arial" w:cs="Arial" w:eastAsia="Arial" w:hAnsi="Arial"/>
            <w:color w:val="1D4ED8"/>
            <w:sz w:val="24"/>
            <w:szCs w:val="24"/>
            <w:u w:val="single"/>
          </w:rPr>
          <w:t xml:space="preserve">ГЛАВА   ВОСЬМАЯ.</w:t>
        </w:r>
      </w:hyperlink>
      <w:r>
        <w:rPr>
          <w:rFonts w:ascii="Arial" w:cs="Arial" w:eastAsia="Arial" w:hAnsi="Arial"/>
          <w:sz w:val="24"/>
          <w:szCs w:val="24"/>
        </w:rPr>
        <w:t xml:space="preserve">   ПОРЯДОК   ИЗМЕНЕНИЯ  И  ДОПОЛНЕНИЯ   КОНСТИТУЦИИ   КЫРГЫЗСКОЙ РЕСПУБЛИКИ      Мы, народ Кыргызстана,   стремясь  обеспечить национальное возрождение  кыргызов,  защиту  иразвитие интересов всех национальностей, образующих вместе с кыргызами- народ Кыргызстана;   исходя из заветов предков жить в единстве, мире и согласии;   подтверждая свою приверженность правам и свободам человека  и  идеенациональной государственности;   исполненные решимости развивать культуру, экономику, политические иправовые институты  для обеспечения достойного уровня  жизни;   провозглашая   свою   приверженность   общечеловеческим   моральнымпринципам и нравственным ценностям национальных традиций;   желая   утвердить   себя  среди  народов  мира  как   свободное   идемократическое гражданское общество,   в   лице   своих  полномочных  представителей  принимаем  настоящуюКонституцию.  </w:t>
      </w:r>
      <w:r>
        <w:rPr>
          <w:rFonts w:ascii="Arial" w:cs="Arial" w:eastAsia="Arial" w:hAnsi="Arial"/>
          <w:sz w:val="24"/>
          <w:szCs w:val="24"/>
        </w:rPr>
        <w:t xml:space="preserve">                            ГЛАВА ПЕРВАЯ</w:t>
      </w:r>
      <w:r>
        <w:rPr>
          <w:rFonts w:ascii="Arial" w:cs="Arial" w:eastAsia="Arial" w:hAnsi="Arial"/>
          <w:sz w:val="24"/>
          <w:szCs w:val="24"/>
        </w:rPr>
        <w:t xml:space="preserve">                         КЫРГЫЗСКАЯ РЕСПУБЛИКА                                   </w:t>
      </w:r>
      <w:r>
        <w:rPr>
          <w:rFonts w:ascii="Arial" w:cs="Arial" w:eastAsia="Arial" w:hAnsi="Arial"/>
          <w:sz w:val="24"/>
          <w:szCs w:val="24"/>
        </w:rPr>
        <w:t xml:space="preserve">                             РАЗДЕЛ ПЕРВЫЙ</w:t>
      </w:r>
      <w:r>
        <w:rPr>
          <w:rFonts w:ascii="Arial" w:cs="Arial" w:eastAsia="Arial" w:hAnsi="Arial"/>
          <w:sz w:val="24"/>
          <w:szCs w:val="24"/>
        </w:rPr>
        <w:t xml:space="preserve">                            ОБЩИЕ ПРИНЦИПЫ                                      Статья 1   1.  Кыргызская  Республика  (Кыргызстан) -  суверенная,  унитарная,демократическая   республика,  построенная   на   началах   правового,светского государства.   2.    Суверенитет    Кыргызской   Республики   не    ограничен    ираспространяется на всю ее территорию.   3. Народ Кыргызстана является носителем суверенитета и единственнымисточником государственной власти Кыргызской Республики.   4.  Народ  Кыргызстана  осуществляет свою  власть  непосредственно,через    систему   государственных   органов   и   органов    местногосамоуправления,  на основе настоящей Конституции и законов  КыргызскойРеспублики.   От  имени  народа Кыргызстана вправе выступать только избранные  имПрезидент Кыргызской Республики и Жогорку Кенеш Кыргызской Республики.   5.  Изменения  и  дополнения в Конституцию  Кыргызской  Республики,законы  Кыргызской  Республики и иные важные вопросы  государственногозначения  могут  выноситься  на референдум (всенародное  голосование).Порядок   проведения   референдума   устанавливается   конституционнымзаконом.   6.  Граждане  Кыргызской Республики избирают Президента  КыргызскойРеспублики,  депутатов Жогорку Кенеша Кыргызской  Республики  и  своихпредставителей в органы местного самоуправления.   Выборы являются свободными и проводятся на основе всеобщего равногои  прямого избирательного права при тайном голосовании. Право избиратьимеют граждане Кыргызской Республики, достигшие 18 лет.   Статья 2   1.  Государство и его органы служат всему обществу, а  не  какой-тоего части.   2.  Никакая  часть народа, никакое объединение и никакое  отдельноелицо   не   вправе   присваивать  власть  в   государстве.   Узурпациягосударственной власти является особо тяжким преступлением.   Статья 3   1.   Территория  Кыргызской  Республики  в  существующих   границахнеприкосновенна и неделима.   2.  В  целях  организации государственного  управления  и  местногосамоуправления   территория   Кыргызской   Республики    делится    наопределяемые законом административно-территориальные единицы.   3. Города Бишкек и Ош являются городами республиканского значения иих статус определяется законом.   Статья 4   1.   В  Кыргызской  Республике  признаются  и  защищаются  частная,государственная, муниципальная и иные формы собственности.   Кыргызская Республика гарантирует разнообразие форм собственности иих равную правовую защиту.   2.   Земля,   ее   недра,  воздушное  пространство,   воды,   леса,растительный  и  животный  мир,  другие  природные  ресурсы   являютсясобственностью Кыргызской Республики, используются как основа жизни  идеятельности  народа  Кыргызстана  и  находятся  под  особой   охранойгосударства.   3.  Земля  также может находиться в частной, муниципальной  и  иныхформах собственности.   Пределы и порядок осуществления собственниками земли своих  прав  игарантии их защиты определяются законом.   4.  Кыргызская Республика защищает право собственности на имуществосвоих  граждан  и  юридических  лиц,  а  также  их  имущество  и  своюсобственность, находящиеся на территории других государств.   Статья 5   1.   Государственным   языком  в  Кыргызской  Республике   являетсякыргызский язык.   2.   В   Кыргызской   Республике  в  качестве  официального   языкаупотребляется русский язык.   3.    Кыргызская   Республика   гарантирует   представителям   всехнациональностей,  образующих народ Кыргызстана,  право  на  сохранениеродного языка, создание условий для его изучения и развития.   4.  Не  допускается  ущемление прав и свобод  граждан  по  признакунезнания государственного или официального языков.   Статья 6   1.  Кыргызская  Республика имеет государственные  символы  -  Флаг,Герб,   Гимн,   их  описание  и  порядок  официального   использованияустанавливается законом.   2. Столицей Кыргызской Республики является город Бишкек.   3. Денежной единицей Кыргызской Республики является сом.                                    </w:t>
      </w:r>
      <w:r>
        <w:rPr>
          <w:rFonts w:ascii="Arial" w:cs="Arial" w:eastAsia="Arial" w:hAnsi="Arial"/>
          <w:sz w:val="24"/>
          <w:szCs w:val="24"/>
        </w:rPr>
        <w:t xml:space="preserve">                            РАЗДЕЛ ВТОРОЙ</w:t>
      </w:r>
      <w:r>
        <w:rPr>
          <w:rFonts w:ascii="Arial" w:cs="Arial" w:eastAsia="Arial" w:hAnsi="Arial"/>
          <w:sz w:val="24"/>
          <w:szCs w:val="24"/>
        </w:rPr>
        <w:t xml:space="preserve">                 УСТРОЙСТВО И ДЕЯТЕЛЬНОСТЬ ГОСУДАРСТВА                                      Статья 7   1.  Государственная власть в Кыргызской Республике основывается  напринципах:   верховенства   власти  народа,  представляемой   и   обеспечиваемойвсенародно  избираемым  главой государства  -  Президентом  КыргызскойРеспублики;   разделения     государственной    власти    на     законодательную,исполнительную,  судебную ветви, их согласованного функционирования  ивзаимодействия;   ответственности   государственных   органов   перед    народом    иосуществления ими своих полномочий в интересах народа;   разграничения   функций   государственной   власти    и    местногосамоуправления.   2.  В  пределах  полномочий, установленных настоящей  Конституцией,государственную   власть  в  Кыргызской  Республике   представляют   иосуществляют:   Президент Кыргызской Республики;   Жогорку Кенеш Кыргызской Республики;   Правительство  Кыргызской  Республики  и  подчиненные  ему   органыисполнительной власти;   Конституционный суд Кыргызской Республики, Верховный суд КыргызскойРеспублики, местные суды и судьи Кыргызской Республики.   Статья 8   1.  В  Кыргызской Республике могут создаваться политические партии,профессиональные  союзы и другие общественные  объединения  на  основесвободного    волеизъявления   и   общности   интересов.   Государствообеспечивает   соблюдение  прав  и  законных  интересов   общественныхобъединений.   2.  Политические  партии могут участвовать в государственных  делахтолько в формах:   выдвижения своих кандидатов для избрания в Жогорку Кенеш КыргызскойРеспублики,   на   государственные  должности  и  в  органы   местногосамоуправления;   формирования фракций в представительных органах.   3. Религия и все культы отделены от государства.   4. В Кыргызской Республике не допускается:   слияние  государственных и партийных институтов, а также подчинениегосударственной деятельности партийным программам и решениям;   образование  и деятельность партийных организаций в государственныхучреждениях   и   организациях.   Государственные   служащие    вправеосуществлять  партийную  деятельность вне  связи  со  своей  служебнойдеятельностью;   членство   военнослужащих,  работников  органов   внутренних   дел,национальной безопасности, юстиции, прокуратуры и судов в партиях,  ихвыступления в поддержку какой-либо политической партии;   создание  политических  партий на религиозной  основе.  Религиозныеорганизации не должны преследовать политические цели и задачи;   вмешательство  служителей  религиозных  организаций  и  культов   вдеятельность государственных органов;   деятельность   иностранных  политических  партий,  общественных   ирелигиозных  организаций, их представительств и филиалов, преследующихполитические цели;   образование   и  деятельность  политических  партий,   общественныхобъединений,   религиозных   и  иных  организаций,   наносящих   ущербконституционному    строю,    государственной    и    общенациональнойбезопасности.   Статья 9   1.  Кыргызская  Республика  не имеет целей  экспансии,  агрессии  итерриториальных   притязаний,  решаемых   военной   силой.   Отвергаетмилитаризацию  государственной  жизни,  подчинение  государства,   егодеятельности  задачам  ведения  войны.  Вооруженные  Силы  Кыргызстанастроятся  в  соответствии  с  принципом самообороны  и  оборонительнойдостаточности.   2.  Право  ведения  войны, за исключением случаев  агрессии  противКыргызстана    и    других   государств,   связанных   обязательствамиколлективной  обороны,  не  признается. Разрешение  на  каждый  случайперехода  частей  Вооруженных  Сил за пределы  территории  Кыргызстанаосуществляется решением Жогорку Кенеша Кыргызской Республики, принятымбольшинством не менее двух третей голосов от общего числа депутатов.   3.  Использование Вооруженных Сил для решения внутригосударственныхполитических   вопросов   запрещается.   Военнослужащие   могут   бытьиспользованы для ликвидации последствий стихийных бедствий  и  в  иныхэкстремальных обстоятельствах, прямо предусмотренных законом.   4.   Кыргызская   Республика  соблюдает   общепризнанные   принципымеждународного  права,  стремится к всеобщему  и  справедливому  миру,взаимовыгодному сотрудничеству, разрешению глобальных  и  региональныхпроблем мирным путем.   Действия,  способные  нарушить  мирную  совместную  жизнь  народов,пропаганда и разжигание межнациональной или религиозной розни являютсяпротивоконституционными.   Статья 10   1.  Чрезвычайное  положение  в  Кыргызской  Республике  может  бытьвведено   только   в   случаях  стихийных  бедствий,   прямой   угрозыконституционному строю, массовых беспорядков, сопряженных с насилием иугрозой  жизни людей, а также при обстоятельствах и в пределах сроков,указанных в конституционном законе.   2.  Чрезвычайное положение на всей территории Кыргызской Республикиможет ввести только Жогорку Кенеш Кыргызской Республики, а в отношенииотдельных  местностей при обстоятельствах, требующих  безотлагательныхмер,  -  Президент Кыргызской Республики с незамедлительным в  тот  жедень  сообщением об этом Жогорку Кенешу Кыргызской Республики, которыйдолжен подтвердить акт Президента Кыргызской Республики не позже  трехдней.   При  отсутствии такого подтверждения в указанный срок  чрезвычайноеположение отменяется.   3.  Военное  положение в Кыргызской Республике может  быть  введеноЖогорку Кенешем Кыргызской Республики только в случае агрессии  противКыргызской Республики.   4.  Не  допускается  перерыв  заседания Жогорку  Кенеша  КыргызскойРеспублики  во  время  чрезвычайного и военного положения.  В  случае,когда заседание Жогорку Кенеша Кыргызской Республики не проводится,  ачрезвычайное  положение  введено  Президентом  Кыргызской  Республики,Жогорку  Кенеш Кыргызской Республики собирается без объявления  созыване позднее следующего дня введения чрезвычайного положения.   5.  Во  время  чрезвычайного и военного  положения  не  допускаютсяпроведение  референдумов и выборов, изменения в структуре, функциях  иполномочиях   государственных  органов,   установленных   КонституциейКыргызской Республики.   Статья 11   1.   Государственный  бюджет  Кыргызской  Республики   состоит   изреспубликанского и местных бюджетов, включает в себя расходы и  доходыгосударства.  Республиканский  бюджет  утверждается  Жогорку   КенешемКыргызской   Республики  по  представлению  Правительства   КыргызскойРеспублики.   2.    Доходы   республиканского   бюджета   формируются   за   счетустанавливаемых законом налогов, других обязательных платежей,  доходаот государственного имущества и прочих поступлений.   3.  На  территории Кыргызской Республики действует единая налоговаясистема.   Право  установления  налогов  принадлежит  Жогорку   КенешуКыргызской   Республики.  Законы,  устанавливающие  новые   налоги   иухудшающие положение налогоплательщиков, обратной силы не имеют.   4.  В  исключительных  случаях для защиты  экономических  интересовКыргызской  Республики  Правительство  Кыргызской  Республики   вправепринимать временные меры в сфере налогообложения посредством измененияставок  отдельных  налогов и иных обязательных  платежей  в  бюджет  снемедленным уведомлением об этом Жогорку Кенеша Кыргызской Республики.   5.   Отчет  об  исполнении  республиканского  бюджета  утверждаетсяЖогорку Кенешем Кыргызской Республики.   Статья 12   1.  Конституция имеет высшую юридическую силу и прямое  действие  вКыргызской Республике.   2.  На  основе Конституции принимаются законы и другие  нормативныеправовые акты.   3.  Вступившие в установленном законом порядке в силу международныедоговоры   и   соглашения,  участником  которых  является   КыргызскаяРеспублика,  а  также  общепризнанные принципы и нормы  международногоправа    являются   составной   частью   законодательства   КыргызскойРеспублики.                                    </w:t>
      </w:r>
      <w:r>
        <w:rPr>
          <w:rFonts w:ascii="Arial" w:cs="Arial" w:eastAsia="Arial" w:hAnsi="Arial"/>
          <w:sz w:val="24"/>
          <w:szCs w:val="24"/>
        </w:rPr>
        <w:t xml:space="preserve">                            ГЛАВА ВТОРАЯ</w:t>
      </w:r>
      <w:r>
        <w:rPr>
          <w:rFonts w:ascii="Arial" w:cs="Arial" w:eastAsia="Arial" w:hAnsi="Arial"/>
          <w:sz w:val="24"/>
          <w:szCs w:val="24"/>
        </w:rPr>
        <w:t xml:space="preserve">                               ГРАЖДАНЕ                                   </w:t>
      </w:r>
      <w:r>
        <w:rPr>
          <w:rFonts w:ascii="Arial" w:cs="Arial" w:eastAsia="Arial" w:hAnsi="Arial"/>
          <w:sz w:val="24"/>
          <w:szCs w:val="24"/>
        </w:rPr>
        <w:t xml:space="preserve">                             РАЗДЕЛ ПЕРВЫЙ</w:t>
      </w:r>
      <w:r>
        <w:rPr>
          <w:rFonts w:ascii="Arial" w:cs="Arial" w:eastAsia="Arial" w:hAnsi="Arial"/>
          <w:sz w:val="24"/>
          <w:szCs w:val="24"/>
        </w:rPr>
        <w:t xml:space="preserve">                              ГРАЖДАНСТВО                                      Статья 13   1.  Принадлежность человека к Кыргызской Республике  и  его  статусопределяются гражданством.   Гражданин  Кыргызской  Республики обязан  соблюдать  Конституцию  изаконы   Кыргызской  Республики,  уважать  права,  свободы,  честь   идостоинство других лиц.   2.  За  лицами,  являющимися гражданами Кыргызской  Республики,  непризнается принадлежность к гражданству других государств.   3.  Ни  один  гражданин Кыргызской Республики не может  быть  лишенсвоего гражданства и права изменить свое гражданство.   4.  Гражданин  Кыргызской Республики не может  быть  выдан  другомугосударству.   5.  Кыргызская  Республика  гарантирует своим  гражданам  защиту  ипокровительство за ее пределами.   Статья 14   1. Каждый гражданин Кыргызской Республики в силу своего гражданстваимеет права и несет обязанности.   2.  Иностранцы  и  лица  без гражданства  пользуются  в  КыргызскойРеспублике  правами и свободами граждан, а также несут обязанности  наосновании,   условиях   и  в  порядке,  предусмотренных   законами   имеждународными договорами и соглашениями Кыргызской Республики.    </w:t>
      </w:r>
      <w:r>
        <w:rPr>
          <w:rFonts w:ascii="Arial" w:cs="Arial" w:eastAsia="Arial" w:hAnsi="Arial"/>
          <w:sz w:val="24"/>
          <w:szCs w:val="24"/>
        </w:rPr>
        <w:t xml:space="preserve">                            РАЗДЕЛ ВТОРОЙ</w:t>
      </w:r>
      <w:r>
        <w:rPr>
          <w:rFonts w:ascii="Arial" w:cs="Arial" w:eastAsia="Arial" w:hAnsi="Arial"/>
          <w:sz w:val="24"/>
          <w:szCs w:val="24"/>
        </w:rPr>
        <w:t xml:space="preserve">                       ПРАВА И СВОБОДЫ ЧЕЛОВЕКА                                      Статья 15   1.  Человеческое  достоинство в Кыргызской Республике  абсолютно  инеприкосновенно.   2.  Основные  права  и  свободы  человека  принадлежат  каждому  отрождения.  Они  признаются  в  качестве  абсолютных,  неотчуждаемых  изащищаемых законом и судом от посягательств со стороны кого бы  то  нибыло.   3.  Все в Кыргызской Республике равны перед законом и судом.  Никтоне  может  подвергаться  какой-либо дискриминации,  ущемлению  прав  исвобод  по  мотивам происхождения, пола, расы, национальности,  языка,вероисповедания, политических и религиозных убеждений  или  по  каким-либо   иным  условиям  и  обстоятельствам  личного  или  общественногохарактера.   4.  Права  и  свободы  человека являются  в  Кыргызской  Республикедействующими.   Они  как  таковые  определяют  смысл,   содержание   иприменение законов, обязывают законодательную, исполнительную  власти,местное самоуправление и обеспечиваются правосудием.   5.   В  Кыргызской  Республике  народные  обычаи  и  традиции,   непротиворечащие    правам    и   свободам   человека,    поддерживаютсягосударством.   Статья 16   1.  В  Кыргызской  Республике признаются и  гарантируются  основныеправа и свободы человека в соответствии с общепризнанными принципами инормами   международного   права   и   международными   договорами   исоглашениями по вопросам прав человека, вступившими в законную силу.   2.  Каждый человек в Кыргызской Республике имеет неотъемлемое правона жизнь. Никто не может быть произвольно лишен жизни.   Каждый имеет право защищать свою жизнь и здоровье, жизнь и здоровьедругих лиц от противоправных посягательств.   3. Каждый имеет право на свободу и личную неприкосновенность.   Задержание,  арест и заключение под стражу может быть обжаловано  всудебном порядке.   Каждому  арестованному или задержанному должно быть безотлагательносообщено  о  мотивах  ареста или задержания, разъяснены  его  права  ипредоставлена возможность, с момента задержания, защищать себя лично ипользоваться правовой помощью адвоката.   4.   Каждый   имеет   право  на  возмещение   государством   вреда,причиненного  незаконными  действиями  государственных  органов  и  ихдолжностных лиц при исполнении служебных обязанностей.   5.  Каждый  имеет право на тайну переписки, телефонных переговоров,телеграфных, почтовых и иных сообщений.   Ограничение  этого  права  допускается  только  в  соответствии   сзаконом.   6.  Каждый имеет право на неприкосновенность его частной жизни,  науважение и защиту чести и достоинства.   Не  допускается  сбор,  хранение, использование  и  распространениеконфиденциальной  информации о лице без его согласия,  кроме  случаев,установленных законом.   Каждый  имеет  право знакомиться в органах государственной  власти,органах   местного  самоуправления,  учреждениях  и  организациях   сосведениями  о себе, не являющимися государственной или иной защищеннойзаконом тайной.   Каждому    гарантируется   судебная   защита   права    опровергатьнедостоверную информацию о себе и членах своей семьи и права требоватьизъятия любой информации, а также право на возмещение материального  иморального  ущерба, причиненного сбором, хранением и  распространениемнедостоверной информации.   7.  Жилище неприкосновенно. Никто не имеет право проникать в жилищепротив воли проживающих в нем лиц.   Обыск  и  иные  действия,  совершаемые с проникновением  в  жилище,допускаются только в случаях, установленных законом, с предоставлениемлицу права обжаловать в судебном порядке законность этих действий.   8.   Каждый  имеет  право  на  свободу  передвижения,  выбор  местапребывания и жительства в пределах территории Кыргызской Республики.   Гражданин  Кыргызской Республики имеет право свободно  выезжать  запределы Кыргызской Республики и беспрепятственно возвращаться.   Ограничение этих прав допускается только на основании закона.   9.  Каждый имеет право на свободу мысли, слова и печати, а также набеспрепятственное выражение этих мыслей и убеждений.  Никто  не  можетбыть принужден к выражению своих мнений и убеждений.   Каждый   имеет   право  свободно  собирать,  хранить,  использоватьинформацию и распространять ее устно, письменно или иным способом.   Не  допускаются  пропаганда или агитация,  разжигающие  социальную,расовую,   межнациональную  или  религиозную   ненависть   и   вражду.Запрещается    пропаганда   социального,   расового,    национального,религиозного или языкового превосходства.   10. В Кыргызской Республике цензура запрещается.   11.   Каждому   гарантируется  свобода  совести,   вероисповедания,религиозной  или  атеистической деятельности. Каждый  вправе  свободноисповедовать  любую  религию  или не исповедовать  никакой,  выбирать,иметь и распространять религиозные либо атеистические убеждения.   12.   Каждый   вправе   свободно   определять   свою   национальнуюпринадлежность.  Никто  не  должен  быть  принужден  к  определению  иуказанию его национальной принадлежности.   Оскорбление  национального  достоинства  человека  преследуется  позакону.   13.   Граждане  Кыргызской  Республики  имеют  право   на   свободуобъединения.   Все объединения граждан равны перед законом.   Никто  не может быть принужден к вступлению в какое бы то  ни  былообъединение  граждан  или  ограничен в правах  за  принадлежность  илинепринадлежность к объединению.   Объединениям    граждан   запрещается   создавать   военизированныеформирования.   Создание тайных объединений не допускается.   14.  Граждане  Кыргызской Республики имеют право собираться  мирно,без  оружия  и  проводить собрания, митинги, шествия,  демонстрации  ипикетирование   при   условии  предварительного  уведомления   органовисполнительной власти или органов местного самоуправления.   15.  Все  имеют право направлять личные и коллективные обращения  ворганы  государственной  власти,  органы  местного  самоуправления   идолжностным  лицам,  которые  в  пределах  своей  компетенции  обязанырассмотреть  эти обращения и дать мотивированный ответ в установленныйзаконом срок.   16.  Каждому  гарантируется свобода литературного, художественного,научного    и   технического   творчества,   защита   интеллектуальнойсобственности.   17.  Каждый имеет право владеть, пользоваться и распоряжаться своейсобственностью,   результатами   своей  интеллектуальной,   творческойдеятельности.  Использование собственности  не  должно  наносить  вредправам,  свободам и законным интересам других лиц, интересам общества,земле, окружающей природной среде и природным ресурсам.   18.   Каждый  имеет  право  на  экономическую  свободу,   свободноеиспользование   способностей  и  имущества  для  любой   экономическойдеятельности, не запрещенной законом.   19.   Каждый   имеет  право  на  свободу  труда,  а   также   правораспоряжаться своими способностями к труду и выбирать профессию и  родзанятий.   20.   Перечисление  прав  и  свобод,  закрепленных  в   КонституцииКыргызской   Республики,  не  является  исчерпывающим  и   не   должнотолковаться  как отрицание или умаление других общепризнанных  прав  исвобод человека.   21.  Осуществление человеком и гражданином своих прав и  свобод  недолжно нарушать права и свободы других лиц.   22.  Запрещается  использование прав и свобод  для  насильственногоизменения конституционного строя, разжигания расовой, межнациональной,социальной или религиозной ненависти, для пропаганды насилия и войны.   Статья 17   1.  В Кыргызской Республике не должны издаваться законы, отменяющиеили умаляющие права и свободы человека.   2.   Ограничения   в   осуществлении  прав  и  свобод   допускаютсяКонституцией и законами Кыргызской Республики лишь в целях обеспеченияправ  и  свобод  других  лиц,  общественной  безопасности  и  порядка,территориальной целостности, защиты конституционного строя.  При  этомсущество конституционных прав и свобод не может быть затронуто.   Статья 18   1.     Ограничения,    касающиеся    физической     и     моральнойнеприкосновенности личности, допустимы только на основании  закона  поприговору  суда  как  наказание за совершенное преступление.  Ни  одинчеловек  не  может  подвергаться пыткам, истязаниям  или  антигуманнымунизительным наказаниям.   2.  Запрещаются  медицинские, биологические, психологические  опытынад  людьми  без  надлежащим  образом  выраженного  и  удостоверенногодобровольного согласия испытуемого.   3.  Никто не может быть подвергнут аресту и содержанию под  стражейиначе  как  на  основании  закона.  Всякие  действия,  возлагающие  начеловека ответственность за преступление до вынесения судом приговора,недопустимы  и  являются  основанием  для  возмещения  ему  через  судматериального и морального вреда.   4. Смертная казнь может устанавливаться законом, и назначена толькосудом  в  качестве  исключительной  меры  наказания  за  особо  тяжкиепреступления.   Каждый приговоренный к смертной казни имеет право ходатайствовать опомиловании.   Статья 19   1.  Частная  собственность признается и гарантируется в  КыргызскойРеспублике как неотъемлемое право человека, естественный источник  егоблагосостояния,   деловой  и  творческой  активности,   гарантия   егоэкономической и личной независимости.   2.  Собственность неприкосновенна. Никто не может быть  произвольнолишен  своей  собственности, и ее изъятие, помимо  воли  собственника,допускается только по решению суда.   3.  Отчуждение  имущества для государственных нужд в исключительныхслучаях,  предусмотренных законом, может быть произведено при  условиипредварительного и равноценного его возмещения.   4.   В  Кыргызской  Республике  право  наследования  охраняется   изащищается законом.   Статья 20   Кыргызская  Республика может предоставить право убежища иностраннымгражданам и лицам без гражданства по мотивам нарушения прав человека.     </w:t>
      </w:r>
      <w:r>
        <w:rPr>
          <w:rFonts w:ascii="Arial" w:cs="Arial" w:eastAsia="Arial" w:hAnsi="Arial"/>
          <w:sz w:val="24"/>
          <w:szCs w:val="24"/>
        </w:rPr>
        <w:t xml:space="preserve">                           РАЗДЕЛ ТРЕТИЙ</w:t>
      </w:r>
      <w:r>
        <w:rPr>
          <w:rFonts w:ascii="Arial" w:cs="Arial" w:eastAsia="Arial" w:hAnsi="Arial"/>
          <w:sz w:val="24"/>
          <w:szCs w:val="24"/>
        </w:rPr>
        <w:t xml:space="preserve">                    ПРАВА И ОБЯЗАННОСТИ ГРАЖДАНИНА      Статья 21   1. Гражданам Кыргызской Республики, их объединениям дозволено любоедействие  и  деятельность, кроме запрещенной и ограниченной  настоящейКонституцией и законами Кыргызской Республики.   2.  Осуществление  прав и свобод гражданином Кыргызской  Республикинеотделимо  от  его  обязанностей, выполнение которых  необходимо  дляобеспечения личных и государственных интересов.   Статья 22   1.  Законы  Кыргызской  Республики о правах и обязанностях  граждандолжны  одинаково применяться ко всем гражданам и не создавать ни  длякого  из  них преимуществ и привилегий, кроме случаев, предусмотренныхКонституцией  Кыргызской Республики и законами для  социальной  защитыграждан.   2.  Государство,  его органы, органы местного самоуправления  и  ихдолжностные  лица не могут выходить за рамки полномочий,  определенныхКонституцией и законами Кыргызской Республики.   Статья 23   1.  Граждане  Кыргызской  Республики  имеют  право  участвовать   вуправлении государством непосредственно и через своих представителей.   2.  Граждане  Кыргызской  Республики  имеют  право  участвовать   вобсуждении  и принятии законов и решений республиканского  и  местногозначения.   3.  Граждане  Кыргызской Республики имеют  право  избирать  и  бытьизбранными   в   органы  государственной  власти  и  органы   местногосамоуправления, а также участвовать в референдуме.   4.   Граждане   Кыргызской  Республики  имеют   равный   доступ   кгосударственной и муниципальной службе.   Статья 24   1.   Граждане  Кыргызской  Республики  имеют  право  и  обязанностьзащищать Родину.   2. Граждане несут военную службу в пределах и формах, установленныхзаконом.  Основания и порядок освобождения от несения  военной  службыили замены ее альтернативной службой устанавливаются законом.   Статья 25   Граждане  Кыргызской Республики обязаны платить налоги  и  сборы  всоответствии с законодательством Кыргызской Республики.   Статья 26   1. Семья - первичная ячейка общества; семья, отцовство, материнствои  детство  - предмет заботы всего общества и преимущественной  охранызакона,  забота  о  детях,  их  воспитание  -  естественное  право   игражданская  обязанность  родителей.  Трудоспособные  совершеннолетниедети обязаны заботиться о родителях.   2. Государство обеспечивает содержание, воспитание, обучение детей-сирот и детей, лишенных родительского попечения.   3. Уважение к старшим, забота о родных и близких являются священнойтрадицией народа Кыргызстана.   Статья 27   1.  В Кыргызской Республике гарантируется социальное обеспечение засчет   государства   в   старости,   в   случае   болезни   и   утратытрудоспособности, потери кормильца.   2.  Пенсии,  социальная  помощь  в  соответствии  с  экономическимивозможностями  общества  должны обеспечивать  уровень  жизни  не  нижеустановленного законом прожиточного минимума.   3.   Поощряются   добровольное  социальное  страхование,   созданиедополнительных форм обеспечения и благотворительность.   Статья 28   1.  Гражданин Кыргызской Республики имеет право на охрану труда  вовсех   его   формах  и  проявлениях,  на  условия  труда,   отвечающиетребованиям  безопасности и гигиены, а также на социальную  защиту  отбезработицы.   2.  Государство заботится о подготовке и повышении профессиональнойквалификации  граждан,  благоприятствует и  содействует  международнымсоглашениям,  международным организациям, имеющим  целью  закрепить  иупрочить право на труд.   3.  Запрещается  принудительное привлечение к труду граждан,  кромеслучаев войны, при ликвидации последствий стихийных бедствий, эпидемииили   в   других  чрезвычайных  обстоятельствах,  а  также  в  порядкеисполнения наказания по приговору суда.   Статья 29   Граждане  Кыргызской Республики, работающие по  трудовому  договору(контракту),  имеют  право на вознаграждение  не  ниже  установленногогосударством прожиточного минимума.   Статья 30   Граждане Кыргызской Республики имеют право на забастовку.   Порядок и условия проведения забастовок определяются законом.   Статья 31   1. Граждане Кыргызской Республики имеют право на отдых.   2.  Максимальная  продолжительность рабочего  времени,  минимальныйеженедельный  отдых  и  оплачиваемый ежегодный отпуск,  а  также  иныеосновные условия осуществления права на отдых определяются законом.   Статья 32   1.   Каждый   гражданин  Кыргызской  Республики  имеет   право   наобразование.   2.  Основное  образование  обязательно и бесплатно,  каждый  вправеполучить его в государственных и муниципальных учебных заведениях.   В   государственных  и  муниципальных  учебных  заведениях   каждыйгражданин вправе получить бесплатное общее среднее образование.   3. Государство обеспечивает доступность профессионального, среднегоспециального  и  высшего  образования  для  всех  в  соответствии   соспособностями каждого.   4.  Платное образование граждан в государственных и других  учебныхзаведениях   допускается  на  основании  и  в  порядке,  установленномзаконодательством Кыргызской Республики.   5.  Государством  осуществляется контроль за деятельностью  учебно-воспитательных  и  иных  образовательных  учреждений  в  установленныхзаконом формах.   Статья 33   Граждане  Кыргызской Республики имеют право на  жилище.  Это  правообеспечивается    развитием   государственного,    муниципального    ииндивидуального жилищного фонда, содействием гражданам в  приобретениижилья   на  условиях  и  в  порядке,  установленных  законодательствомКыргызской Республики.   Статья 34   1.  Граждане Кыргызской Республики имеют право на охрану  здоровья,на   бесплатное  пользование  сетью  государственных  и  муниципальныхучреждений здравоохранения.   2.   Платное   медицинское  обслуживание  граждан  допускается   наоснованиях и в порядке, установленных законом.   Статья 35   1.  Граждане Кыргызской Республики имеют право на благоприятную дляжизни  и  здоровья окружающую природную среду и на возмещение  ущерба,причиненного   здоровью   или   имуществу,   действиями   в    областиприродопользования.   2.  Бережное  отношение к окружающей среде,  природным  ресурсам  иисторическим памятникам - священный долг каждого гражданина.   Статья 36   1.  Культура,  искусство,  литература, наука  и  средства  массовойинформации свободны.   2. Государство охраняет исторические памятники, заботится и создаетнеобходимые условия для развития литературы, искусства, науки, средствмассовой информации и спорта.   3.  Граждане имеют право на доступ к ценностям культуры, на занятияискусством и наукой.   Статья 37   Социальная  деятельность государства не должна приводить  к  заменегосударственным  попечительством экономической свободы  и  активности,возможности  гражданина  самому достигать экономического  благополучиядля себя и своей семьи.   Статья 38   1.  Полная,  безусловная, незамедлительная  защита  прав  и  свободграждан,  пресечение  правонарушений в этой области  и  восстановлениенарушенного  положения - обязанность государства,  всех  его  органов,органов местного самоуправления и их должностных лиц.   2.  Кыргызская Республика гарантирует судебную защиту всех  прав  исвобод   граждан,  закрепленных  Конституцией  и  законами  КыргызскойРеспублики.   3.  Для  внесудебного разрешения споров, возникающих из гражданскихправоотношений, могут учреждаться третейские суды. Полномочия, порядокобразования и деятельности третейских судов определяются законом.   Статья 39   1.  Гражданин считается невиновным в совершении преступления,  покаего виновность не будет признана вступившим в законную силу приговоромсуда.   2.  Государство  гарантирует каждому защиту  от  произвольного  илинезаконного   вмешательства   в   его   личную   и   семейную   жизнь,посягательства на его честь и достоинство, нарушения тайны переписки ителефонных разговоров.   3.  Никто  не  имеет  право войти в жилище, за исключением  случаевнеобходимости   проведения  санкционированного  обыска   или   выемки,обеспечения  общественного порядка, задержания  преступника,  спасенияжизни, здоровья или имущества человека.   Статья 40   1.   Каждому   гражданину   Кыргызской  Республики   обеспечиваютсяквалифицированная  юридическая  помощь  и  защита   прав   и   свобод,гарантируемых   Конституцией   Кыргызской   Республики.   В   случаях,предусмотренных законом, юридическая помощь оказывается бесплатно.   2.  Контроль  за соблюдением прав и свобод человека и гражданина  вКыргызской Республике возлагается на Омбудсмена (Акыйкатчы) КыргызскойРеспублики.   3.  Порядок  избрания, полномочия Омбудсмена (Акыйкатчы) КыргызскойРеспублики и порядок их осуществления устанавливаются законом.   Статья 41   Опубликование   законов  и  других  нормативных   правовых   актов,касающихся прав, свобод и обязанностей человека и гражданина, являетсяобязательным условием их применения.                                      </w:t>
      </w:r>
      <w:r>
        <w:rPr>
          <w:rFonts w:ascii="Arial" w:cs="Arial" w:eastAsia="Arial" w:hAnsi="Arial"/>
          <w:sz w:val="24"/>
          <w:szCs w:val="24"/>
        </w:rPr>
        <w:t xml:space="preserve">                          ГЛАВА ТРЕТЬЯ</w:t>
      </w:r>
      <w:r>
        <w:rPr>
          <w:rFonts w:ascii="Arial" w:cs="Arial" w:eastAsia="Arial" w:hAnsi="Arial"/>
          <w:sz w:val="24"/>
          <w:szCs w:val="24"/>
        </w:rPr>
        <w:t xml:space="preserve">                    ПРЕЗИДЕНТ КЫРГЫЗСКОЙ РЕСПУБЛИКИ                                      Статья 42   1.  Президент  Кыргызской Республики является  главой  государства,высшим должностным лицом Кыргызской Республики.   2.  Президент  Кыргызской  Республики  является  символом  единстванарода  и  государственной  власти,  гарантом  Конституции  КыргызскойРеспублики, прав и свобод человека и гражданина.   3.  Президент Кыргызской Республики определяет основные направлениявнутренней  и  внешней  политики государства, представляет  КыргызскуюРеспублику внутри страны и в международных отношениях, принимает  мерыпо   охране  суверенитета  и  территориальной  целостности  КыргызскойРеспублики,  обеспечивает  единство и преемственность  государственнойвласти,     согласованное    функционирование     и     взаимодействиегосударственных органов, их ответственность перед народом.  </w:t>
      </w:r>
      <w:r>
        <w:rPr>
          <w:rFonts w:ascii="Arial" w:cs="Arial" w:eastAsia="Arial" w:hAnsi="Arial"/>
          <w:sz w:val="24"/>
          <w:szCs w:val="24"/>
        </w:rPr>
        <w:t xml:space="preserve">                            РАЗДЕЛ ПЕРВЫЙ</w:t>
      </w:r>
      <w:r>
        <w:rPr>
          <w:rFonts w:ascii="Arial" w:cs="Arial" w:eastAsia="Arial" w:hAnsi="Arial"/>
          <w:sz w:val="24"/>
          <w:szCs w:val="24"/>
        </w:rPr>
        <w:t xml:space="preserve">                          ИЗБРАНИЕ ПРЕЗИДЕНТА                         КЫРГЫЗСКОЙ РЕСПУБЛИКИ    Статья 43   1. Президент Кыргызской Республики избирается на пять лет.   2.  Одно  и то же лицо не может быть избрано Президентом КыргызскойРеспублики более двух сроков подряд.   3.  Президентом  Кыргызской Республики может быть избран  гражданинКыргызской  Республики не моложе 35 лет и не старше 65 лет,  владеющийгосударственным  языком и проживающий в республике  не  менее  15  летперед выдвижением его кандидатуры в Президенты Кыргызской Республики.   4.  Президент Кыргызской Республики не может быть депутатом ЖогоркуКенеша  Кыргызской  Республики, занимать  какие-либо  иные  должности,осуществлять предпринимательскую деятельность.   5.   Президент   Кыргызской  Республики  на  период   осуществленияполномочий  должен  приостановить  свою  деятельность  в  политическихпартиях  и  организациях до начала новых выборов Президента КыргызскойРеспублики.   Статья 44   1.  Очередные выборы Президента Кыргызской Республики проводятся  впоследнее  воскресенье  октября пятого  года  полномочий  действующегоПрезидента Кыргызской Республики.   Досрочные  выборы  Президента Кыргызской  Республики  проводятся  впоследнее   воскресенье  перед  истечением  трех  месяцев  с   моментадосрочного прекращения полномочий Президента Кыргызской Республики.   2. Президент Кыргызской Республики избирается гражданами КыргызскойРеспублики  на основе всеобщего равного, прямого избирательного  правапри тайном голосовании.   3.  Число  кандидатов на пост Президента Кыргызской  Республики  неограничивается.  Кандидатом в Президенты Кыргызской  Республики  можетбыть  зарегистрировано  лицо, собравшее не  менее  50  тысяч  подписейизбирателей.   4. Выборы Президента Кыргызской Республики считаются состоявшимися,если  в  них  приняло  участие более пятидесяти процентов  избирателейреспублики. Избранным считается кандидат на пост Президента КыргызскойРеспублики, набравший в первом туре голосования свыше половины голосоввсех избирателей, принявших участие в выборах.   Если  в  первом туре голосования ни один из кандидатов  не  получилболее половины голосов, то во втором туре голосования участвуют толькодва  кандидата,  получившие наибольшее число  голосов.  При  повторномголосовании  избранным считается кандидат, получивший  более  половиныголосов, если в голосовании приняло участие не менее 50 процентов всехизбирателей.   Статья 45   1.  Результаты выборов Президента Кыргызской Республики должны бытьподтверждены  Конституционным судом Кыргызской Республики  не  позднеесеми дней после их окончания.   2.  После  оглашения Председателем Конституционного суда КыргызскойРеспублики  результатов голосования в течение тридцати дней  ПрезидентКыргызской Республики приносит присягу в присутствии депутатов ЖогоркуКенеша Кыргызской Республики.   3.  При  вступлении  в  должность Президент  Кыргызской  Республикиприносит присягу народу Кыргызстана:   "Я..,  вступая в должность Президента Кыргызской Республики,  передсвоим народом и священным Отечеством Ала-Тоо клянусь:свято соблюдать и защищать Конституцию и законы Кыргызской Республики;защищать суверенитет и независимость кыргызского государства;  уважатьи  обеспечивать права и свободы всех граждан Кыргызской Республики;  счестью и неустанно выполнять высокие обязанности Президента КыргызскойРеспублики, возложенные на меня доверием всего народа.".   4.  Действие  президентского мандата начинается с момента  принятияприсяги.  Полномочия Президента Кыргызской Республики  прекращаются  смомента  вступления в должность вновь избранного Президента КыргызскойРеспублики.     </w:t>
      </w:r>
      <w:r>
        <w:rPr>
          <w:rFonts w:ascii="Arial" w:cs="Arial" w:eastAsia="Arial" w:hAnsi="Arial"/>
          <w:sz w:val="24"/>
          <w:szCs w:val="24"/>
        </w:rPr>
        <w:t xml:space="preserve">                           РАЗДЕЛ ВТОРОЙ</w:t>
      </w:r>
      <w:r>
        <w:rPr>
          <w:rFonts w:ascii="Arial" w:cs="Arial" w:eastAsia="Arial" w:hAnsi="Arial"/>
          <w:sz w:val="24"/>
          <w:szCs w:val="24"/>
        </w:rPr>
        <w:t xml:space="preserve">              ПОЛНОМОЧИЯ ПРЕЗИДЕНТА КЫРГЫЗСКОЙ РЕСПУБЛИКИ                                      Статья 46   1. Президент Кыргызской Республики:   1)  определяет  структуру  Правительства  Кыргызской  Республики  ивносит ее на утверждение Жогорку Кенеша Кыргызской Республики;   2)  назначает  с  согласия  Жогорку  Кенеша  Кыргызской  РеспубликиПремьер-министра Кыргызской Республики;   3)  назначает по предложению Премьер-министра Кыргызской Республикии с согласия Жогорку Кенеша Кыргызской Республики членов ПравительстваКыргызской  Республики;  по  предложению  Премьер-министра  КыргызскойРеспублики   назначает   руководителей   административных    ведомств;освобождает их от должности;   4)   принимает  прошение  Премьер-министра  Кыргызской  Республики,Правительства  Кыргызской  Республики  или  отдельного  его  члена  оботставке;  принимает  решение об отставке Премьер-министра  КыргызскойРеспублики   или   Правительства  Кыргызской  Республики;   по   своейинициативе  или по предложению Премьер-министра Кыргызской  Республикивправе   освободить   от   должности  руководителя   административноговедомства;   5)  назначает по предложению Премьер-министра Кыргызской Республикии   с   согласия   соответствующих  местных   кенешей   глав   местныхгосударственных администраций; освобождает их от должности;   6)  назначает  Государственного  секретаря  Кыргызской  Республики,определяет его статус и полномочия; формирует Администрацию ПрезидентаКыргызской Республики, обеспечивающую его деятельность;   7) образует и упраздняет Службу национальной безопасности;   8)  образует и возглавляет Совет безопасности Кыргызской Республикии иные координационные органы;   9)  формирует  подчиненные  ему  службы  государственной  охраны  иНациональную гвардию;   10)  образует  и упраздняет исполнительные органы,  не  входящие  всостав Правительства;   11)  по  консультации  с  Премьер-министром  Кыргызской  Республикиутверждает  единую  систему подготовки и подбора кадров  для  органов,содержащихся   за   счет   государственного  бюджета,   финансированиягосударственных органов и оплаты труда государственных служащих.   2. Президент Кыргызской Республики:   1)  представляет  Жогорку Кенешу Кыргызской Республики  кандидатурыдля   избрания   на   должности  Председателя  Конституционного   судаКыргызской  Республики, его заместителя и судей Конституционного  судаКыргызской Республики;   2)  представляет  Жогорку Кенешу Кыргызской Республики  кандидатурыдля  избрания  на  должности Председателя Верховного  суда  КыргызскойРеспублики,  его  заместителей  и  судей  Верховного  суда  КыргызскойРеспублики;   3)  назначает  с  согласия  Жогорку  Кенеша  Кыргызской  РеспубликиГенерального прокурора Кыргызской Республики; назначает по предложениюГенерального прокурора Кыргызской Республики заместителей Генеральногопрокурора   Кыргызской   Республики,  военного  прокурора   КыргызскойРеспублики; освобождает их от должности;   4)  назначает  с  согласия  Жогорку  Кенеша  Кыргызской  Республикипредседателя Национального банка Кыргызской Республики; по предложениюпредседателя  Национального  банка  Кыргызской  Республики   назначаетзаместителей  председателя  и  членов  правления  Национального  банкаКыргызской Республики; освобождает их от должности;   5)  назначает  с  согласия  Жогорку  Кенеша  Кыргызской  Республикипредседателей,  их  заместителей  и  судей  местных  судов  КыргызскойРеспублики; в предусмотренных Конституцией и конституционными законамиКыргызской Республики случаях освобождает их от должности.   3. Президент Кыргызской Республики:   1)    осуществляет   руководство   внешней   политикой   КыргызскойРеспублики;   2) ведет переговоры и подписывает международные договоры КыргызскойРеспублики;   3) подписывает ратификационные грамоты;   4) назначает после консультаций с соответствующим комитетом ЖогоркуКенеша Кыргызской Республики дипломатических представителей КыргызскойРеспублики  в  иностранных государствах и международных  организациях;отзывает  их;  принимает верительные и отзывные грамоты  аккредитуемыхпри    Президенте    Кыргызской   Республики   глав    дипломатическихпредставительств иностранных государств и представителей международныхорганизаций;   5)  решает  вопросы принятия в гражданство и выхода из  гражданстваКыргызской Республики, предоставления политического убежища.   4. Президент Кыргызской Республики:   1) награждает государственными наградами Кыргызской Республики;   2) присваивает почетные звания Кыргызской Республики;   3)  присваивает  высшие  воинские  звания,  дипломатические  ранги,классные чины и иные специальные звания;   4) осуществляет помилование.   5. Президент Кыргызской Республики:   1) вносит законопроекты в Жогорку Кенеш Кыргызской Республики;   2)  подписывает  и обнародует законы; возвращает законы  со  своимивозражениями  в  Жогорку  Кенеш Кыргызской Республики  для  повторногорассмотрения;   3)  обращается  к  народу  Кыргызстана с  ежегодными  посланиями  оположении  дел  в  стране,  оглашаемыми на  заседании  Жогорку  КенешаКыргызской Республики;   4)  вправе приостановить или отменить действие нормативных правовыхактов   Правительства   Кыргызской   Республики   и   других   органовисполнительной власти;   5)   вправе  решать  вопросы  финансирования  мероприятий,  имеющихнеотложный характер, за счет государственных средств;   6)  в  случаях  и  порядке, предусмотренных  статьей  68  настоящейКонституции, осуществляет законодательные полномочия.   6. Президент Кыргызской Республики:   1)  вправе  досрочно  созвать заседание Жогорку  Кенеша  КыргызскойРеспублики и определить вопросы, подлежащие рассмотрению;   2)   назначает  по  собственной  инициативе  референдум;  принимаетрешение о назначении референдума по инициативе не менее трехсот  тысячизбирателей,  большинства  от общего числа  депутатов  Жогорку  КенешаКыргызской Республики;   3)   назначает  выборы  в  Жогорку  Кенеш  Кыргызской   Республики,осуществляет досрочный роспуск Жогорку Кенеша Кыргызской Республики  впредусмотренных настоящей Конституцией случаях;   4)  назначает  выборы  в местные кенеши, в предусмотренных  закономКыргызской Республики случаях осуществляет роспуск местных кенешей;   5)  назначает  с  согласия  Жогорку  Кенеша  Кыргызской  Республикипредседателя Центральной комиссии по выборам и проведению референдумовКыргызской Республики; назначает половину состава Центральной комиссиипо   выборам   и   проведению  референдумов   Кыргызской   Республики;освобождает  их  от  должности  в предусмотренных  законом  порядке  ислучаях;   6)  назначает  с  согласия  Жогорку  Кенеша  Кыргызской  Республикипредседателя Счетной палаты Кыргызской Республики; назначает  половинусостава аудиторов Счетной палаты Кыргызской Республики; освобождает ихот должности.   7.   Президент   Кыргызской  Республики  при   наличии   оснований,предусмотренных   законом,  предупреждает   о   возможности   введениячрезвычайного  положения, а при необходимости вводит его  в  отдельныхместностях  без  предварительного объявления,  о  чем  незамедлительносообщает в Жогорку Кенеш Кыргызской Республики.   8.  Президент  Кыргызской Республики объявляет общую или  частичнуюмобилизацию;   объявляет  состояние  войны  в  случае   агрессии   илинепосредственной   угрозы   агрессии  на   Кыргызскую   Республику   инезамедлительно  вносит  этот  вопрос на рассмотрение  Жогорку  КенешаКыргызской   Республики;  объявляет  в  интересах  защиты   страны   ибезопасности  ее  граждан военное положение и  незамедлительно  вноситэтот вопрос на рассмотрение Жогорку Кенеша Кыргызской Республики.   9.   Президент  Кыргызской  Республики  является  ГлавнокомандующимВооруженными   Силами,   назначает  и  смещает   высшее   командованиеВооруженных Сил Кыргызской Республики.   Статья 47   1. Президент Кыргызской Республики издает указы и распоряжения.   2.   Указы   и   распоряжения  Президента   Кыргызской   Республикиобязательны для исполнения на всей территории Кыргызской Республики.   3.   Указы,  принимаемые  Президентом  Кыргызской  Республики   приосуществлении  в  соответствии  с подпунктом  6  пункта  5  статьи  46Конституции  Кыргызской Республики законодательных  полномочий,  имеютсилу закона.   Статья 48   Президент   Кыргызской  Республики  вправе  передавать  полномочия,предусмотренные подпунктом 2 пункта 3 статьи 46 настоящей Конституции,Премьер-министру    Кыргызской   Республики,   членам    ПравительстваКыргызской   Республики   и   другим  должностным   лицам,   а   такжератифицировать  подписанные ими международные  финансовые  договоры  икредитные соглашения.   Статья 49   1.     Президент    Кыргызской    Республики    обладает     правомнеприкосновенности.   Честь   и  достоинство   Президента   КыргызскойРеспублики охраняются законом.   2.   Обеспечение,  обслуживание  и  охрана  Президента   КыргызскойРеспублики, а также его семьи осуществляются за счет государства.   Статья 50   1.   Полномочия   Президента  Кыргызской  Республики   могут   бытьпрекращены  в результате отставки по его заявлению, сделанному  им  назаседании  Жогорку  Кенеша  Кыргызской Республики,  отрешения  его  отдолжности  в предусмотренном настоящей Конституцией порядке,  а  такжепри невозможности осуществления полномочий по болезни или в результатеего смерти.   2.   При   невозможности   осуществления   Президентом   КыргызскойРеспублики  своих  обязанностей по болезни  Жогорку  Кенеш  КыргызскойРеспублики  на  основании  заключения создаваемой  им  государственноймедицинской   комиссии  принимает  решение  о  досрочном  освобожденииПрезидента  Кыргызской  Республики от должности  не  менее  чем  двумятретями  голосов  от общего числа депутатов Жогорку Кенеша  КыргызскойРеспублики.   Статья 51   1.  Президент Кыргызской Республики может быть отрешен от должноститолько  на основании выдвинутого Жогорку Кенешем Кыргызской Республикиобвинения  в  государственной  измене  или  совершении  иного  тяжкогопреступления,   подтвержденного  заключением   Конституционного   судаКыргызской Республики.   2.  Решение  Жогорку  Кенеша  Кыргызской  Республики  о  выдвиженииобвинения против Президента Кыргызской Республики для отрешения его отдолжности  должно  быть  принято большинством  не  менее  двух  третейголосов от общего числа депутатов Жогорку Кенеша Кыргызской Республикипо  инициативе большинства от общего числа его депутатов и при наличиизаключения   специальной   комиссии,  образованной   Жогорку   КенешемКыргызской Республики.   3.   Отрицательное  заключение  Конституционного  суда   КыргызскойРеспублики   по  выдвинутому  Жогорку  Кенешем  Кыргызской  Республикиобвинению против Президента Кыргызской Республики об отрешении его  отдолжности   влечет   за  собой  роспуск  Жогорку   Кенеша   КыргызскойРеспублики.   4.  При  положительном заключении Конституционного суда  КыргызскойРеспублики   по  выдвинутому  Жогорку  Кенешем  Кыргызской  Республикиобвинению против Президента Кыргызской Республики об отрешении его  отдолжности  решение  Жогорку Кенеша Кыргызской Республики  должно  бытьпринято  большинством не менее четырех пятых голосов от  общего  числадепутатов  Жогорку  Кенеша  Кыргызской Республики  не  позднее  чем  вдвухмесячный  срок  со  дня  выдвижения  Жогорку  Кенешем   КыргызскойРеспублики  обвинения.  Если  в  этот  срок  решение  Жогорку  КенешемКыргызской   Республики   не   будет  принято,   обвинение   считаетсяотклоненным.   Статья 52   1.   При   невозможности   осуществления   Президентом   КыргызскойРеспублики  своих  обязанностей по указанным  в  статье  50  настоящейКонституции причинам, то его обязанности до избрания нового ПрезидентаКыргызской Республики исполняет Премьер-министр Кыргызской Республики.Выборы  нового Президента Кыргызской Республики при этом  должны  бытьпроведены   в  трехмесячный  срок  с  момента  прекращения  полномочийПрезидента Кыргызской Республики.   2.  Премьер-министр Кыргызской Республики, исполняющий  обязанностиПрезидента  Кыргызской  Республики,  не  вправе  осуществлять  роспускЖогорку Кенеша Кыргызской Республики, назначать референдум, прекращатьполномочия  Правительства  Кыргызской  Республики,  а  также   вноситьпредложения о внесении изменений и дополнений в Конституцию КыргызскойРеспублики.   Статья 53   1. Все бывшие президенты Кыргызской Республики, кроме отрешенных отдолжности  в  установленном статьей 51 настоящей Конституции  порядке,имеют звание экс-президента Кыргызской Республики.   2.      Экс-президент      Кыргызской      Республики      обладаетнеприкосновенностью.  Он  не  может  быть  привлечен  к  уголовной   иадминистративной   ответственности  за   действия   или   бездействие,совершенные  им  в период исполнения полномочий Президента  КыргызскойРеспублики,  а  также задержан, арестован, подвергнут обыску,  допросулибо личному досмотру.   3.    Неприкосновенность   экс-президента   Кыргызской   Республикираспространяется  на  занимаемые  им  жилые  и  служебные   помещения,используемые  им транспортные средства, средства связи,  принадлежащиеему архивы, документы, багаж, иное имущество и на его переписку.   4.  Обеспечение,  обслуживание и охрана  экс-президента  КыргызскойРеспублики, его супруги (супруга), несовершеннолетних детей  и  другихчленов  семьи,  находящихся на его иждивении, осуществляется  за  счетгосударства в установленном законом порядке.    </w:t>
      </w:r>
      <w:r>
        <w:rPr>
          <w:rFonts w:ascii="Arial" w:cs="Arial" w:eastAsia="Arial" w:hAnsi="Arial"/>
          <w:sz w:val="24"/>
          <w:szCs w:val="24"/>
        </w:rPr>
        <w:t xml:space="preserve">                           ГЛАВА ЧЕТВЕРТАЯ</w:t>
      </w:r>
      <w:r>
        <w:rPr>
          <w:rFonts w:ascii="Arial" w:cs="Arial" w:eastAsia="Arial" w:hAnsi="Arial"/>
          <w:sz w:val="24"/>
          <w:szCs w:val="24"/>
        </w:rPr>
        <w:t xml:space="preserve">                             ЖОГОРКУ КЕНЕШ                         КЫРГЫЗСКОЙ РЕСПУБЛИКИ      Статья 54   1.  Жогорку  Кенеш  -  парламент Кыргызской Республики  -  являетсяпредставительным  органом,  осуществляющим  законодательную  власть  иконтрольные функции в пределах своих полномочий.   2.  Жогорку  Кенеш Кыргызской Республики состоит из  75  депутатов,которые  избираются  на  пять  лет  по  одномандатным  территориальнымизбирательным округам.   Право  выдвижения  кандидатов в депутаты Жогорку Кенеша  КыргызскойРеспублики  принадлежит политическим партиям, а также гражданам  путемсамовыдвижения.   3.  Депутаты  Жогорку  Кенеша Кыргызской Республики  избираются  наоснове  всеобщего  равного и прямого избирательного права  при  тайномголосовании.  Порядок  избрания депутатов  Жогорку  Кенеша  КыргызскойРеспублики определяется законом.   4.   Очередные   выборы  в  Жогорку  Кенеш  Кыргызской   Республикипроводятся  в  последнее  воскресенье февраля пятого  года  полномочийЖогорку Кенеша Кыргызской Республики.   Статья 55   1.  Жогорку Кенеш Кыргызской Республики собирается на первую сессиюпосле  избрания  не  менее  двух третей  конституционного  состава  непозднее 30 дней после опубликования результатов выборов.   2.  Первое заседание Жогорку Кенеша Кыргызской Республики открываетстарейший по возрасту депутат Жогорку Кенеша Кыргызской Республики.   3.  Депутаты  Жогорку Кенеша Кыргызской Республики  приносят  передЖогорку Кенешем Кыргызской Республики присягу:   "Я,  приступая  к  исполнению полномочий  депутата  Жогорку  КенешаКыргызской  Республики, присягаю на верность Кыргызской  Республике  иклянусь:   соблюдать  Конституцию  и законы Кыргызской  Республики,  исполнятьсвои  обязанности  в  интересах всего народа, защищать  суверенитет  инезависимость кыргызского государства."   Полномочия   депутатов   Жогорку   Кенеша   Кыргызской   Республикиначинаются со дня принятия присяги.   4.  Со  дня  первого заседания Жогорку Кенеша Кыргызской Республикинового созыва полномочия Жогорку Кенеша Кыргызской Республики прежнегосозыва прекращаются.   Статья 56   1. Депутатом Жогорку Кенеша Кыргызской Республики может быть избрангражданин Кыргызской Республики, достигший на день проведения  выборов25 лет, имеющий право участвовать в выборах и постоянно проживающий  вреспублике в течение пяти последних лет перед выдвижением кандидатом вдепутаты.   2.  Не  может  быть  избран  депутатом  Жогорку  Кенеша  КыргызскойРеспублики  гражданин,  имеющий судимость за совершение  преступления,если  эта  судимость  не  погашена и не снята в установленном  закономпорядке.   3.   Депутат   Жогорку   Кенеша  Кыргызской   Республики   являетсяпредставителем народа Кыргызстана, подчиняется Конституции  и  законамКыргызской Республики.   4.  Депутат  Жогорку Кенеша Кыргызской Республики  обладает  правомнеприкосновенности.  Он  не  может  подвергаться   преследованиям   завысказываемые  в  связи с депутатской деятельностью  суждения  или  зарезультаты голосования в Жогорку Кенеше Кыргызской Республики. Депутатне  может  быть задержан или арестован, подвергнут обыску или  личномудосмотру,  кроме  случаев,  когда был застигнут  на  месте  совершенияпреступления.   Привлечение  депутата   к   уголовной,   а   также   кадминистративной  ответственности,  налагаемой  в  судебном   порядке,допускается только с согласия Жогорку Кенеша Кыргызской Республики.   5.   Депутат   Жогорку  Кенеша  Кыргызской  Республики   не   можетодновременно   занимать   должность  члена  Правительства   КыргызскойРеспублики или быть депутатом местного кенеша.   Депутат  Жогорку  Кенеша Кыргызской Республики  не  может  заниматьдолжности   судьи,   прокурора,   а   также   находиться   на   другойгосударственной  службе.  Не  может  осуществлять  предпринимательскуюдетельность,  входить в состав руководящего органа или наблюдательногосовета коммерческой организации.   Депутат  Жогорку  Кенеша  Кыргызской  Республики  может  заниматьсянаучно-педагогической  и  иной творческой  деятельностью,  если  такаядеятельность не наносит ущерба исполнению депутатских обязанностей.   6.   Полномочия  депутата  Жогорку  Кенеша  Кыргызской   Республикипрекращаются  одновременно  с прекращением полномочий  Жогорку  КенешаКыргызской Республики.   7.   Полномочия  депутата  Жогорку  Кенеша  Кыргызской   Республикипрекращаются  досрочно  в  случае подачи им  письменного  заявления  осложении  депутатских полномочий, роспуска Жогорку  Кенеша  КыргызскойРеспублики,  признания  депутата судом  недееспособным,  вступления  взаконную  силу  решения суда об объявлении его безвестно отсутствующимили умершим, а также смерти депутата.   Депутат  Жогорку Кенеша Кыргызской Республики лишается  полномочий:при  вступлении  в  законную  силу  обвинительного  приговора  суда  вотношении  него;  перехода  на работу или  не  оставлении  им  работы,несовместимой с выполнением депутатских полномочий; признании  выборовнедействительными;   выезде  на  постоянное  жительство   за   пределыКыргызской Республики; выходе из гражданства Кыргызской Республики илиутрате гражданства Кыргызской Республики.   8.   Прекращение  полномочий  депутата  Жогорку  Кенеша  КыргызскойРеспублики,    а   также   лишение   его   полномочий   осуществляютсяпостановлением   Центральной  комиссии   по   выборам   и   проведениюреферендумов Кыргызской Республики.   9.   За  систематическое  отсутствие  без  уважительных  причин  назаседаниях Жогорку Кенеша Кыргызской Республики в течение одной сессиидепутат  Жогорку  Кенеша  Кыргызской Республики  лишается  депутатскихполномочий по решению, принятому большинством голосов от общего  числадепутатов Жогорку Кенеша Кыргызской Республики.   10.   Порядок   замещения   вакантного   мандата,   образовавшегосявследствие  досрочного  прекращения полномочий депутата,  определяетсязаконом.   Статья 57   Депутат Жогорку Кенеша Кыргызской Республики имеет право запроса  корганам   исполнительной   власти,  местного   самоуправления   и   ихдолжностным  лицам, которые обязаны дать ответ на  запрос  не  позднеемесячного срока.   </w:t>
      </w:r>
      <w:r>
        <w:rPr>
          <w:rFonts w:ascii="Arial" w:cs="Arial" w:eastAsia="Arial" w:hAnsi="Arial"/>
          <w:sz w:val="24"/>
          <w:szCs w:val="24"/>
        </w:rPr>
        <w:t xml:space="preserve">                             РАЗДЕЛ ПЕРВЫЙ</w:t>
      </w:r>
      <w:r>
        <w:rPr>
          <w:rFonts w:ascii="Arial" w:cs="Arial" w:eastAsia="Arial" w:hAnsi="Arial"/>
          <w:sz w:val="24"/>
          <w:szCs w:val="24"/>
        </w:rPr>
        <w:t xml:space="preserve">                       ПОЛНОМОЧИЯ ЖОГОРКУ КЕНЕША                         КЫРГЫЗСКОЙ РЕСПУБЛИКИ      Статья 58   1. К ведению Жогорку Кенеша Кыргызской Республики относятся:   1)   внесение  изменений  и  дополнений  в  Конституцию  КыргызскойРеспублики в установленном Конституцией порядке;   2) принятие законов Кыргызской Республики;   3) официальное толкование Конституции и принятых им законов;   4) изменение границ Кыргызской Республики;   5)  утверждение республиканского бюджета и отчета о его исполнении,общегосударственных   программ   социально-экономического    развития,внесенных Правительством Кыргызской Республики;   6)  решение  вопросов  административно-территориального  устройстваКыргызской Республики;   7) назначение выборов Президента Кыргызской Республики;   8)  утверждение  по представлению Президента Кыргызской  Республикиструктуры Правительства Кыргызской Республики;   9)   дача   согласия  на  назначение  Премьер-министра   КыргызскойРеспублики, членов Правительства Кыргызской Республики;   10)   выражение   недоверия  Правительству  Кыргызской   Республикибольшинством не менее двух третей голосов от общего числа депутатов  впредусмотренных Конституцией случаях;   11)   избрание   и  освобождение  от  должности  по   представлениюПрезидента  Кыргызской  Республики Председателя Конституционного  судаКыргызской  Республики, его заместителя и судей Конституционного  судаКыргызской Республики;   12)   избрание   и  освобождение  от  должности  по   представлениюПрезидента   Кыргызской   Республики  Председателя   Верховного   судаКыргызской  Республики,  его  заместителей  и  судей  Верховного  судаКыргызской Республики;   13) дача согласия на назначение судей местных судов;   14)  дача  согласия на назначение Генерального прокурора КыргызскойРеспублики;   15)  дача  согласия на назначение председателя Национального  банкаКыргызской Республики;   16)  дача  согласия на назначение председателя Центральной комиссиипо выборам и проведению референдумов Кыргызской Республики;   17)  избрание  половины состава Центральной комиссии по  выборам  ипроведению референдумов Кыргызской Республики;   18)   дача  согласия  на  назначение  председателя  Счетной  палатыКыргызской Республики;   19) назначение половины состава аудиторов Счетной палаты КыргызскойРеспублики;   20)  избрание  и  освобождение от должности Омбудсмена  (Акыйкатчы)Кыргызской Республики и его заместителей;   21)   ратификация   и   денонсация  международных   договоров,   заисключением   предусмотренных   статьей   48   настоящей   КонституцииКыргызской Республики случаев;   22) введение чрезвычайного положения, утверждение или отмена указовПрезидента Кыргызской Республики по этому вопросу;   23)  решение  вопросов войны и мира; введение  военного  положения,объявление  состояния войны, утверждение или отмена указов  ПрезидентаКыргызской Республики по этому вопросу;   24)  решение  вопроса о возможности использования  Вооруженных  СилКыргызской  Республики  за  ее пределами при необходимости  выполнениямежгосударственных  договорных  обязательств  по  поддержанию  мира  ибезопасности;   25)  установление воинских званий, дипломатических рангов, классныхчинов и иных специальных званий Кыргызской Республики;   26)  учреждение государственных наград и почетных званий КыргызскойРеспублики;   27) издание актов об амнистии;   28)   заслушивание  посланий  и  заявлений  Президента   КыргызскойРеспублики,    выступлений   руководителей   и   иных   представителейиностранных государств, международных организаций;   29)   заслушивание   ежегодных   докладов   Конституционного   судаКыргызской Республики о состоянии конституционной законности в стране,Омбудсмена  (Акыйкатчы) Кыргызской Республики  -  о  положении  дел  встране  в  сфере  соблюдения  и  защиты  прав  и  свобод  человека   игражданина;   30)  заслушивание  ежегодных  отчетов  Премьер-министра  КыргызскойРеспублики, Генерального прокурора Кыргызской Республики, председателяНационального банка Кыргызской Республики, председателя Счетной палатыКыргызской Республики.   31) отрешение Президента Кыргызской Республики от должности;   Заслушивание   ежегодных  отчетов  и  докладов   должностных   лиц,указанных  в  настоящем  пункте,  осуществляется  с  учетом  положенийнастоящей    Конституции   и   законов   Кыргызской    Республики    осамостоятельности  и  независимости  соответствующих   государственныхорганов и их должностных лиц.   2.  Жогорку  Кенеш Кыргызской Республики по указанным в  подпунктах2,7,  9  -  20,  28 - 31 пункта 1 настоящей статьи вопросам,  а  такжевопросам  осуществления  контроля  за  исполнением  законов  принимаетпостановления.   3.  Законы  и  постановления Жогорку Кенеша  Кыргызской  Республикипринимаются  большинством голосов от общего  числа  депутатов  ЖогоркуКенеша   Кыргызской   Республики,  если  настоящей   Конституцией   непредусмотрен иной порядок их принятия.   Статья 59   1. Законами регулируются вопросы, не входящие в перечень, указанныйв  пункте  2 статьи 58, а также иные важные вопросы государственной  иобщественной жизни.   2.  Закон  не  может  быть  введен в  действие  и  опубликован  безподписания его Президентом Кыргызской Республики.   3.  Жогорку  Кенеш  Кыргызской Республики по просьбе  ПравительстваКыргызской   Республики   может  разрешить  Правительству   КыргызскойРеспублики  принимать постановления по вопросам, относящимся  к  сфереведения Жогорку Кенеша Кыргызской Республики.   Статья 60   1.  Жогорку Кенеш Кыргызской Республики избирает из своего  составаТорага  Жогорку Кенеша Кыргызской Республики, заместителей и  отзываетих.   2. Торага Жогорку Кенеша Кыргызской Республики:   1) ведет заседания Жогорку Кенеша Кыргызской Республики;   2)   осуществляет   общее   руководство  подготовкой   вопросов   крассмотрению на заседаниях Жогорку Кенеша Кыргызской Республики;   3)   подписывает   акты,   принятые  Жогорку   Кенешем   КыргызскойРеспублики;   4)  представляет  Жогорку Кенеш в Кыргызской  Республике  и  за  еепределами,  обеспечивает взаимодействие Жогорку Кенеша  с  ПрезидентомКыргызской Республики, Правительством Кыргызской Республики,  органамиисполнительной  и  судебной  ветвей государственной  власти,  органамиместного самоуправления;   5)  осуществляет контроль за деятельностью аппарата Жогорку  КенешаКыргызской Республики;   6)  осуществляет  иные полномочия, возложенные на  него  Законом  оРегламенте Жогорку Кенеша Кыргызской Республики.   3.   Торага   Жогорку   Кенеша   избирается   тайным   голосованиембольшинством   голосов  от  общего  числа  депутатов  Жогорку   КенешаКыргызской Республики.   Торага подотчетен Жогорку Кенешу Кыргызской Республики и может бытьотозван  по  решению  Жогорку Кенеша Кыргызской Республики,  принятомубольшинством  не  менее двух третей голосов от общего числа  депутатовЖогорку Кенеша Кыргызской Республики.   4.   Заместители   Торага  Жогорку  Кенеша  Кыргызской   Республикиизбираются   тайным  голосованием,  выполняют  по   поручению   Торагаотдельные  его  функции  и замещают Торага в  случае  его  отсутствия.Заместители  Торага Жогорку Кенеша Кыргызской Республики отзываются  впорядке,   предусмотренном   Законом  о  регламенте   Жогорку   КенешаКыргызской Республики.   Статья 61   1.  Жогорку  Кенеш Кыргызской Республики из числа  своих  депутатовобразует не более 7 комитетов, а также временные комиссии, избирает ихпредседателей.   Депутат Жогорку Кенеша может быть членом только одного комитета иликомиссии.   2.  Комитеты  Жогорку  Кенеша  Кыргызской  Республики  осуществляютподготовку  и  предварительное  рассмотрение  вопросов,  отнесенных  кполномочиям Жогорку Кенеша, контролируют проведение в жизнь законов  ирешений, принятых Жогорку Кенешем Кыргызской Республики.   3.  Законы  и  другие  нормативные  правовые  акты  Жогорку  КенешаКыргызской  Республики принимаются после предварительного рассмотренияих  проектов  соответствующими комитетами  Жогорку  Кенеша  КыргызскойРеспублики.   4.  Назначение и избрание должностных лиц, отнесенные к полномочиямЖогорку  Кенеша  Кыргызской Республики, дача согласия Жогорку  Кенешемдля   назначения  на  государственные  должности  и  освобождения   отдолжности   производятся   при   наличии  заключения   соответствующихкомитетов Жогорку Кенеша Кыргызской Республики.   Статья 62   1.  Сессии  Жогорку Кенеша Кыргызской Республики  осуществляются  вформе  заседаний  и  проводятся один раз  в  год,  начиная  с  первогорабочего  дня  сентября и по последний рабочий  день  июня  следующегогода.   2.   Внеочередные  сессии  Жогорку  Кенеша  Кыргызской   Республикисозываются  Торага Жогорку Кенеша Кыргызской Республики по предложениюПрезидента  Кыргызской Республики, Правительства Кыргызской Республикиили   не   менее  одной  трети  депутатов  Жогорку  Кенеша  КыргызскойРеспублики.   3.  Заседание  Жогорку Кенеша Кыргызской Республики правомочно  приусловии  присутствия  на  нем не менее двух  третей  от  общего  числадепутатов Жогорку Кенеша Кыргызской Республики.   4.  Решения  Жогорку  Кенеша  Кыргызской  Республики  по  вопросам,отнесенным   к   его   ведению  Конституцией  Кыргызской   Республики,принимаются исключительно на заседаниях путем голосования депутатов.   Голосование  на  заседаниях  Жогорку Кенеша  Кыргызской  Республикиосуществляется   депутатом   Жогорку  Кенеша   лично.   Уклонение   отголосования не допускается.   5.  Организация  и  порядок деятельности Жогорку Кенеша  КыргызскойРеспублики,  структура и штатная численность его аппарата определяютсяЗаконом о Регламенте Жогорку Кенеша Кыргызской Республики.   Статья 63   1. Жогорку Кенеш Кыргызской Республики может быть досрочно распущенпо решению о самороспуске, принятому большинством не менее двух третейголосов   от   общего   числа  депутатов  Жогорку  Кенеша   КыргызскойРеспублики.   2. Жогорку Кенеш Кыргызской Республики может быть досрочно распущенПрезидентом   Кыргызской  Республики  соответственно:  по  результатамреферендума; в случае трехкратного отказа дать согласие на  назначениеПремьер-министра  Кыргызской  Республики;  иного  кризиса,  вызванногонепреодолимыми противоречиями Жогорку Кенеша Кыргызской  Республики  сдругими ветвями государственной власти.   3.   В  случае,  предусмотренном  пунктом  3  статьи  51  настоящейКонституции, Жогорку Кенеш Кыргызской Республики считается распущеннымс   момента  вынесения  заключения  Конституционным  судом  КыргызскойРеспублики.   4. Жогорку Кенеш Кыргызской Республики не может быть распущен:   во   время   чрезвычайного  или  военного   положения;   в   периодрассмотрения   Жогорку  Кенешем  Кыргызской  Республики   вопроса   оботрешении  Президента  Кыргызской Республики от  должности;  когда  доистечения  полномочий Президента Кыргызской Республики остается  менеешести месяцев.   5. В случае роспуска Жогорку Кенеша Кыргызской Республики ПрезидентКыргызской Республики назначает дату выборов депутатов Жогорку  КенешаКыргызской  Республики  с  тем, чтобы вновь  избранный  Жогорку  КенешКыргызской Республики собрался на свое первое заседание не позднее чемчерез 6 месяцев с момента роспуска.                                    </w:t>
      </w:r>
      <w:r>
        <w:rPr>
          <w:rFonts w:ascii="Arial" w:cs="Arial" w:eastAsia="Arial" w:hAnsi="Arial"/>
          <w:sz w:val="24"/>
          <w:szCs w:val="24"/>
        </w:rPr>
        <w:t xml:space="preserve">                            РАЗДЕЛ ВТОРОЙ</w:t>
      </w:r>
      <w:r>
        <w:rPr>
          <w:rFonts w:ascii="Arial" w:cs="Arial" w:eastAsia="Arial" w:hAnsi="Arial"/>
          <w:sz w:val="24"/>
          <w:szCs w:val="24"/>
        </w:rPr>
        <w:t xml:space="preserve">                     ЗАКОНОДАТЕЛЬНАЯ ДЕЯТЕЛЬНОСТЬ      Статья 64   1. Право законодательной инициативы принадлежит:   30 тысячам избирателей (народная инициатива);   Президенту Кыргызской Республики;   депутатам Жогорку Кенеша Кыргызской Республики;   Правительству Кыргызской Республики.   Статья 65   1. Законопроекты вносятся в Жогорку Кенеш Кыргызской Республики.   2.  Законопроекты,  определенные Президентом Кыргызской  Республикиили    Правительством    Кыргызской   Республики    как    неотложные,рассматриваются Жогорку Кенешем Кыргызской Республики во  внеочередномпорядке.   3.  Представленный  Жогорку  Кенешу  Кыргызской  Республики  проектзакона  Торага  Жогорку  Кенеша направляет в  соответствующий  комитетЖогорку Кенеша Кыргызской Республики. Комитет не позднее одного месяцаобязан  внести  законопроект  со  своим  заключением  на  рассмотрениезаседания Жогорку Кенеша Кыргызской Республики.   4.  Поправки в проект закона о республиканском бюджете  могут  бытьвнесены только с согласия Правительства Кыргызской Республики.   5.  Изменения в закон о республиканском бюджете, проекты законов  овведении  или отмене налогов, освобождении от их уплаты, об  изменениифинансовых   обязательств   государства,   другие   проекты   законов,предусматривающие   увеличение   расходов,   покрываемых    за    счетгосударственного  бюджета, либо сокращение его доходной  части,  могутбыть внесены в Жогорку Кенеш Кыргызской Республики и приняты только  ссогласия Правительства Кыргызской Республики.   6.   Законы   о  внесении  изменений  и  дополнений  в  КонституциюКыргызской  Республики, конституционные законы,  законы  о  толкованииКонституции Кыргызской Республики и конституционных законов, законы  овнесении  изменений и дополнений в конституционные законы,  законы  обизменении  государственной границы Кыргызской  Республики  принимаютсяЖогорку  Кенешем Кыргызской Республики после проведения не  менее  чемдвух  чтений большинством не менее двух третей голосов от общего числадепутатов Жогорку Кенеша Кыргызской Республики.   7.  Запрещается  внесение  изменений  и  дополнений  в  КонституциюКыргызской  Республики и конституционные законы во время чрезвычайногои военного положения.   8. Не допускается принятие законов, ограничивающих свободу слова  ипечати.   Статья 66   1.  Принятый Жогорку Кенешем Кыргызской Республики закон в  течениемесяца направляется Президенту Кыргызской Республики для подписания.   2.  Президент Кыргызской Республики не позднее одного месяца со дняполучения закона подписывает или возвращает его со своими возражениямив Жогорку Кенеш Кыргызской Республики для повторного рассмотрения.   Закон  может  быть  повторно рассмотрен Жогорку Кенешем  КыргызскойРеспублики  не  ранее  6 месяцев со дня его получения  с  возражениямиПрезидента  Кыргызской Республики. Это правило  не  применяется,  еслиЖогорку   Кенеш   Кыргызской  Республики  согласится  с   возражениямиПрезидента  Кыргызской  Республики. В случае согласия  Жогорку  КенешаКыргызской Республики с редакцией, предложенной Президентом КыргызскойРеспублики,   закон   подлежит   подписанию   Президентом   КыргызскойРеспублики в сроки, предусмотренные пунктом 2 настоящей статьи.   3.  Если  при  повторном рассмотрении закон будет одобрен  в  ранеепринятой редакции большинством не менее двух третей голосов от  общегочисла  депутатов  Жогорку  Кенеша Кыргызской Республики,  он  подлежитподписанию Президентом Кыргызской Республики в течение месяца  со  дняпоступления.   4.  Возвращенный Президентом Кыргызской Республики  для  повторногорассмотрения   закон,  указанный  в  пункте  6  статьи  65   настоящейКонституции, может быть рассмотрен Жогорку Кенешем не ранее чем  черезодин  год.  Это правило не применяется, если Жогорку Кенеш  КыргызскойРеспублики   примет  решение  согласиться  с  возражениями  ПрезидентаКыргызской  Республики.  В случае согласия Жогорку  Кенеша  КыргызскойРеспублики    с   редакцией,   предложенной   Президентом   КыргызскойРеспублики,   закон   подлежит   подписанию   Президентом   КыргызскойРеспублики в сроки, предусмотренные пунктом 2 настоящей статьи.   5.   Если   закон,  указанный  в  пункте  6  статьи  65   настоящейКонституции, при повторном его рассмотрении, осуществляемом  не  ранеечем  через  один год, будет принят в прежней редакции большинством  неменее  четырех пятых голосов от общего числа депутатов Жогорку  КенешаКыргызской   Республики,   то  он  подлежит   подписанию   ПрезидентомКыргызской Республики в течение месяца.   Статья 67   Закон  вступает  в  силу по истечении десяти  дней  с  момента  егоопубликования, если иное не предусмотрено в самом законе или в  Законео порядке введения его в действие.   Статья 68   1.  Жогорку  Кенеш  Кыргызской Республики может  делегировать  своизаконодательные полномочия Президенту Кыргызской Республики на срок неболее одного года.   2.  Законодательные  полномочия переходят к  Президенту  КыргызскойРеспублики в случаях роспуска Жогорку Кенеша Кыргызской Республики.   3. Законодательные полномочия осуществляются Президентом КыргызскойРеспублики путем принятия указов, имеющих силу закона.    </w:t>
      </w:r>
      <w:r>
        <w:rPr>
          <w:rFonts w:ascii="Arial" w:cs="Arial" w:eastAsia="Arial" w:hAnsi="Arial"/>
          <w:sz w:val="24"/>
          <w:szCs w:val="24"/>
        </w:rPr>
        <w:t xml:space="preserve">                             ГЛАВА ПЯТАЯ</w:t>
      </w:r>
      <w:r>
        <w:rPr>
          <w:rFonts w:ascii="Arial" w:cs="Arial" w:eastAsia="Arial" w:hAnsi="Arial"/>
          <w:sz w:val="24"/>
          <w:szCs w:val="24"/>
        </w:rPr>
        <w:t xml:space="preserve">                         ИСПОЛНИТЕЛЬНАЯ ВЛАСТЬ                         КЫРГЫЗСКОЙ РЕСПУБЛИКИ                                      Статья 69   Исполнительную   власть   в   Кыргызской  Республике   осуществляютПравительство  Кыргызской  Республики, подчиненные  ему  министерства,государственные  комитеты,  административные  ведомства,  иные  органыисполнительной власти и местная государственная администрация.   </w:t>
      </w:r>
      <w:r>
        <w:rPr>
          <w:rFonts w:ascii="Arial" w:cs="Arial" w:eastAsia="Arial" w:hAnsi="Arial"/>
          <w:sz w:val="24"/>
          <w:szCs w:val="24"/>
        </w:rPr>
        <w:t xml:space="preserve">                             РАЗДЕЛ ПЕРВЫЙ</w:t>
      </w:r>
      <w:r>
        <w:rPr>
          <w:rFonts w:ascii="Arial" w:cs="Arial" w:eastAsia="Arial" w:hAnsi="Arial"/>
          <w:sz w:val="24"/>
          <w:szCs w:val="24"/>
        </w:rPr>
        <w:t xml:space="preserve">                  ПРАВИТЕЛЬСТВО КЫРГЫЗСКОЙ РЕСПУБЛИКИ    Статья 70   1.  Правительство  Кыргызской Республики  является  высшим  органомисполнительной государственной власти Кыргызской Республики.   2.  Деятельность  Правительства Кыргызской  Республики  возглавляетПремьер-министр  Кыргызской  Республики.  Правительство   состоит   изПремьер-министра   Кыргызской  Республики,   вице-премьер   министров,министров   и   председателей  государственных  комитетов   КыргызскойРеспублики.   Структура   Правительства  Кыргызской  Республики  по   предложениюПремьер-министра   Кыргызской  Республики   определяется   ПрезидентомКыргызской   Республики  и  утверждается  Жогорку  Кенешем  КыргызскойРеспублики.   3.  Вступление  в должность вновь избранного Президента  КыргызскойРеспублики   влечет   за   собой  сложение  полномочий   ПравительстваКыргызской Республики.    4. Премьер-министр Кыргызской Республики, Правительство КыргызскойРеспублики или отдельный его член вправе подать прошение об  отставке,которая принимается или отклоняется Президентом Кыргызской Республики.   5.  Принятие отставки Премьер-министра Кыргызской Республики влечетза  собой  отставку  Правительства  и  руководителей  административныхведомств.   В  случае  принятия  отставки,  Правительство   КыргызскойРеспублики и руководители административных ведомств могут по поручениюПрезидента    Кыргызской   Республики   продолжать   действовать    доформирования  нового Правительства Кыргызской Республики и  назначенияруководителей административных ведомств.   Статья 71   1.  Премьер-министр  Кыргызской Республики назначается  ПрезидентомКыргызской Республики с согласия большинства от общего числа депутатовЖогорку Кенеша Кыргызской Республики.   2. Предложение о кандидатуре Премьер-министра Кыргызской Республикивносится   в   Жогорку   Кенеш  Кыргызской   Республики   не   позднеедвухнедельного  срока со дня вступления в должность  вновь  избранногоПрезидента  Кыргызской  Республики,  после  отставки  Премьер-министраКыргызской  Республики,  Правительства Кыргызской  Республики  либо  втечение недели со дня отклонения Жогорку Кенешем Кыргызской Республикикандидатуры Премьер-министра Кыргызской Республики.   3.  Жогорку  Кенеш Кыргызской Республики принимает решение  о  дачесогласия   на   назначение    Премьер-министра  Кыргызской  Республики  не позднее семи дней со дня внесения предложения о кандидатуре.   4.     После     трехкратного    отклонения     Жогорку     КенешемКыргызскойРеспублики   представленных   кандидатур    Премьер-министраКыргызской   Республики  Президент  Кыргызской  Республики   назначаетПремьер-министра  Кыргызской Республики  и  распускает  Жогорку  КенешКыргызской Республики.   5.   Премьер-министр  Кыргызской  Республики   в   соответствии   сКонституцией  Кыргызской Республики, законами Кыргызской Республики  иуказами   Президента   Кыргызской   Республики   определяет   основныенаправления    деятельности   Правительства   Кыргызской   Республики,организует его работу и персонально отвечает за его деятельность.   Статья 72   1.   Правительство  Кыргызской  Республики  в  своей   деятельностиответственно  перед  Президентом Кыргызской  Республики  и  подотчетноЖогорку  Кенешу  Кыргызской  Республики  в  пределах,  предусмотренныхнастоящей статьей Конституции Кыргызской Республики.   Президент  Кыргызской  Республики  вправе  председательствовать  назаседании Правительства Кыргызской Республики.   2.  Премьер-министр Кыргызской Республики ежегодно  представляет  вЖогорку  Кенеш  Кыргызской  Республики отчет  о  работе  ПравительстваКыргызской Республики.   3.  Жогорку  Кенеш  Кыргызской Республики  по  итогам  рассмотренияежегодного отчета Премьер-министра Кыргызской Республики по инициативебольшинства  от  общего  числа  депутатов  Жогорку  Кенеша  КыргызскойРеспублики   может   рассмотреть   вопрос   о   выражении    недоверияПравительству Кыргызской Республики.   4.  Постановление  о  выражении недоверия Правительству  КыргызскойРеспублики  принимается большинством не менее двух третей  голосов  отобщего числа депутатов Жогорку Кенеша Кыргызской Республики.   5.  Вопрос о недоверии Правительству Кыргызской Республики не можетрассматриваться  Жогорку Кенешем Кыргызской Республики:  более  одногораза  в  течение  сессии;  в  течение года после  одобрения  Программыдеятельности Правительства Кыргызской Республики; за шесть месяцев  доочередных выборов Президента Кыргызской Республики.   6.  После  выражения недоверия Правительству Кыргызской  РеспубликиПрезидент  Кыргызской Республики вправе принять  решение  об  отставкеПравительства  Кыргызской Республики либо не  согласиться  с  решениемЖогорку Кенеша Кыргызской Республики.   7.  В  случае, если Жогорку Кенеш Кыргызской Республики  в  течениетрех  месяцев повторно примет решение о вотуме недоверия ПравительствуКыргызской  Республики, Президент Кыргызской Республики  объявляет  оботставке  Правительства Кыргызской Республики либо распускает  ЖогоркуКенеш Кыргызской Республики.   Статья 73   1.   Правительство   Кыргызской  Республики  решает   все   вопросыгосударственного  управления,  за исключением  полномочий,  отнесенныхКонституцией Кыргызской Республики к компетенции Президента КыргызскойРеспублики и Жогорку Кенеша Кыргызской Республики.   2. Правительство Кыргызской Республики:   1)   обеспечивает  исполнение  Конституции  и  законов   КыргызскойРеспублики,   нормативных   правовых   актов   Президента   КыргызскойРеспублики   и   Правительства   Кыргызской   Республики;   реализациювнутренней и внешней политики государства;   2)  осуществляет  меры  по обеспечению законности,  прав  и  свободграждан, охране общественного порядка, борьбе с преступностью;   3)   обеспечивает   проведение   финансовой,   ценовой,   тарифной,инвестиционной и налоговой политики;   4)   разрабатывает   и  представляет  Жогорку   Кенешу   КыргызскойРеспублики  республиканский  бюджет  и  обеспечивает  его  исполнение;представляет Жогорку Кенешу Кыргызской Республики отчет об  исполненииреспубликанского бюджета;   5) обеспечивает проведение единой государственной политики в сферахкультуры,  науки,  образования, здравоохранения,  труда  и  занятости,социального обеспечения, охраны природы, экологической безопасности  иприродопользования;   6)   разрабатывает  и  осуществляет  общегосударственные  программыэкономического,   социального,   научно-технического   и   культурногоразвития;   7)  осуществляет меры по обеспечению равных условий  развития  всехформ  собственности и их защите, управлению объектами  государственнойсобственности;   8)  осуществляет меры по обеспечению государственного суверенитета,обороноспособности и национальной безопасности;   9)  организует  и  обеспечивает  осуществление  внешнеэкономическойдеятельности, таможенного дела;   10)  направляет  и координирует работу министерств, государственныхкомитетов,  административных  ведомств,  государственных  комиссий   ифондов,   местных  государственных  администраций  и  других   органовисполнительной власти;   11) обеспечивает взаимодействие с гражданским обществом;   12)   осуществляет  иные  полномочия,  отнесенные  к  его   ведениюКонституцией  Кыргызской Республики, законами  Кыргызской  Республики,указами Президента Кыргызской Республики.   3.   Правительство   Кыргызской  Республики  и  Национальный   банкКыргызской Республики обеспечивают проведение единой денежно-кредитнойи валютной политики.   4.  Организация  и  порядок  деятельности Правительства  КыргызскойРеспублики определяются конституционным законом.   Статья 74   1. На основании и во исполнение Конституции Кыргызской Республики изаконов  Кыргызской Республики, нормативных правовых актов  ПрезидентаКыргызской  Республики  Правительство  Кыргызской  Республики   издаетпостановления  и  распоряжения,  а  также  организует,   проверяет   иобеспечивает их исполнение.   2. Постановления и распоряжения Правительства Кыргызской Республикиобязательны к исполнению на всей территории Кыргызской Республики.   Неисполнение  либо  ненадлежащее  исполнение  нормативных  правовыхактов  Правительства  Кыргызской  Республики  влечет  ответственность,установленную законом.   Статья 75   1.  Правительство  Кыргызской  Республики  руководит  деятельностьюминистерств,  государственных  комитетов,  административных  ведомств,иных  органов  исполнительной власти и органов местной государственнойадминистрации.   2.   Министерства,   государственные  комитеты  и  административныеведомства,  иные  органы  исполнительной  власти,  в  пределах   своейкомпетенции  издают приказы и распоряжения на основе и  во  исполнениеКонституции  Кыргызской  Республики,  законов  Кыргызской  Республики,актов  Президента Кыргызской Республики, постановлений Жогорку  КенешаКыргызской  Республики,  постановлений  и  распоряжений  ПравительстваКыргызской   Республики,  организуют,  проверяют  и  обеспечивают   ихисполнение.   3.   Правительство   Кыргызской   Республики   заслушивает   отчетыруководителей министерств, государственных комитетов, административныхведомств,  иных  органов исполнительной власти, а также  глав  местныхгосударственных  администраций  и  отменяет  их  акты,  противоречащиезаконодательству Кыргызской Республики.    </w:t>
      </w:r>
      <w:r>
        <w:rPr>
          <w:rFonts w:ascii="Arial" w:cs="Arial" w:eastAsia="Arial" w:hAnsi="Arial"/>
          <w:sz w:val="24"/>
          <w:szCs w:val="24"/>
        </w:rPr>
        <w:t xml:space="preserve">                            РАЗДЕЛ ВТОРОЙ</w:t>
      </w:r>
      <w:r>
        <w:rPr>
          <w:rFonts w:ascii="Arial" w:cs="Arial" w:eastAsia="Arial" w:hAnsi="Arial"/>
          <w:sz w:val="24"/>
          <w:szCs w:val="24"/>
        </w:rPr>
        <w:t xml:space="preserve">                 МЕСТНАЯ ГОСУДАРСТВЕННАЯ АДМИНИСТРАЦИЯ                                      Статья 76   1.    Исполнительную    власть   на   территории    соответствующейадминистративно-территориальной    единицы    осуществляет     местнаягосударственная администрация.   2.   Полномочия,   организация  и  порядок   деятельности   местнойгосударственной администрации определяются законом.   Статья 77   1.   Местные  государственные  администрации  действуют  на  основеКонституции  Кыргызской  Республики,  законов  Кыргызской  Республики,нормативных   правовых  актов  Президента  Кыргызской   Республики   иПравительства Кыргызской Республики.   2.  Решения  местной  государственной  администрации,  принятые   впределах ее компетенции, обязательны для исполнения на соответствующейтерритории.    </w:t>
      </w:r>
      <w:r>
        <w:rPr>
          <w:rFonts w:ascii="Arial" w:cs="Arial" w:eastAsia="Arial" w:hAnsi="Arial"/>
          <w:sz w:val="24"/>
          <w:szCs w:val="24"/>
        </w:rPr>
        <w:t xml:space="preserve">                            РАЗДЕЛ ТРЕТИЙ</w:t>
      </w:r>
      <w:r>
        <w:rPr>
          <w:rFonts w:ascii="Arial" w:cs="Arial" w:eastAsia="Arial" w:hAnsi="Arial"/>
          <w:sz w:val="24"/>
          <w:szCs w:val="24"/>
        </w:rPr>
        <w:t xml:space="preserve">                              ПРОКУРАТУРА    Статья 78   Надзор за точным и единообразным исполнением законодательных  актовосуществляется прокуратурой  Кыргызской  Республики  в   пределах   еекомпетенции.  Органы прокуратуры осуществляют уголовное преследование,участвуют  в  судебном  разбирательстве дел в предусмотренных  закономслучаях и порядке.    </w:t>
      </w:r>
      <w:r>
        <w:rPr>
          <w:rFonts w:ascii="Arial" w:cs="Arial" w:eastAsia="Arial" w:hAnsi="Arial"/>
          <w:sz w:val="24"/>
          <w:szCs w:val="24"/>
        </w:rPr>
        <w:t xml:space="preserve">                            ГЛАВА ШЕСТАЯ</w:t>
      </w:r>
      <w:r>
        <w:rPr>
          <w:rFonts w:ascii="Arial" w:cs="Arial" w:eastAsia="Arial" w:hAnsi="Arial"/>
          <w:sz w:val="24"/>
          <w:szCs w:val="24"/>
        </w:rPr>
        <w:t xml:space="preserve">                           СУДЫ И ПРАВОСУДИЕ                        В КЫРГЫЗСКОЙ РЕСПУБЛИКЕ                                      Статья 79   1. Правосудие в Кыргызской Республике осуществляется только судом.   В  предусмотренных  законом случаях и порядке  граждане  КыргызскойРеспублики имеют право участвовать в отправлении правосудия.   2.  Судебная  власть  осуществляется посредством  конституционного,гражданского,    уголовного,    административного    и    иных    формсудопроизводства.   3.   Судебная   система   Кыргызской   Республики   устанавливаетсяКонституцией Кыргызской Республики и законами Кыргызской Республики  исостоит  из  Конституционного суда Кыргызской  Республики,  Верховногосуда  Кыргызской  Республики и местных судов. Конституционным  закономмогут учреждаться специализированные суды.   Создание чрезвычайных судов не допускается.   4. Организация и порядок деятельности судов определяются законом.   Статья 80   1.  Судьи  независимы  и подчиняются только Конституции  КыргызскойРеспублики и законам Кыргызской Республики.   2.  Судья  обладает  правом  неприкосновенности  и  не  может  бытьзадержан или арестован, подвергнут обыску или личному досмотру,  кромеслучаев, когда был застигнут на месте совершения преступления.   Привлечение  судьи  Конституционного  суда  Кыргызской  Республики,Верховного  суда  Кыргызской  Республики  к  уголовной,  а   также   кадминистративной  ответственности,  налагаемой  в  судебном   порядке,допускается только с согласия Жогорку Кенеша Кыргызской Республики.   Неприкосновенность  судьи распространяется  также  на  его  жилище,служебное  помещение,  используемые им  транспорт  и  средства  связи,корреспонденцию, принадлежащие ему имущество и документы.   3.  Никто  не  вправе  требовать от  судьи  отчета  по  конкретномусудебному делу.   4.  Судья  обеспечивается соответственно его  статусу  социальными,материальными и иными гарантиями его независимости.   5.   Судьей   Конституционного  суда  Кыргызской   Республики   илиВерховного  суда Кыргызской Республики может быть гражданин КыргызскойРеспублики  не  моложе  35  лет и не старше  70  лет,  имеющий  высшееюридическое  образование  и стаж работы по  юридической  профессии  неменее десяти лет.   Судьи Конституционного суда Кыргызской Республики и Верховного судаКыргызской Республики избираются Жогорку Кенешем Кыргызской Республикипо представлению Президента Кыргызской Республики сроком на 10 лет.   6.  Судьей местного суда может быть гражданин Кыргызской Республикине  моложе  25  лет  и  не старше 65 лет, имеющий  высшее  юридическоеобразование и стаж работы по юридической профессии не менее пяти лет.   Судьи местных судов назначаются Президентом Кыргызской Республики ссогласия Жогорку Кенеша Кыргызской Республики сроком на 7 лет.   7.  Статус судей Кыргызской Республики определяется конституционнымзаконом.   Статья 81   1.  Судьи  освобождаются от должности по собственному  желанию,  посостоянию здоровья, за совершение преступления на основе вступившего взаконную  силу  обвинительного  приговора  суда,  а  также   по   инымоснованиям, предусмотренным конституционным законом.   2.   Судья  Конституционного  суда  Кыргызской  Республики,   судьяВерховного  суда  Кыргызской  Республики  может  быть  освобожден   отдолжности    по   представлению   Президента   Кыргызской   Республикибольшинством  не  менее двух третей голосов от общего числа  депутатовЖогорку Кенеша Кыргызской Республики.   3.  Конституционным  законом может быть предусмотрен  иной  порядокосвобождения   судей  Конституционного  суда  Кыргызской   Республики,Верховного суда Кыргызской Республики в случаях их ухода в отставку пособственному желанию или по состоянию здоровья.   4. Порядок выдвижения кандидатов на должности судей, их назначения,ротации,  освобождения  судей  местных судов  от  должности  и  другиевопросы  работы  судей  местных судов устанавливаются  конституционнымзаконом.   Статья 82   1.   Конституционный  суд  Кыргызской  Республики  является  высшиморганом судебной власти по защите Конституции Кыргызской Республики.   2.   Конституционный   суд   Кыргызской   Республики   состоит   изПредседателя, его заместителя и семи судей Конституционного суда.   3. Конституционный суд Кыргызской Республики:   1)  признает неконституционными законы и иные нормативные  правовыеакты в случае их противоречия Конституции Кыргызской Республики;   2)  решает  споры, связанные с действием, применением и толкованиемКонституции Кыргызской Республики;   3)  дает  заключение о правомерности выборов Президента  КыргызскойРеспублики;   4)  дает заключение по вопросу об отрешении от должности ПрезидентаКыргызской Республики, а также отстранения судей Конституционного судаКыргызской Республики, Верховного суда Кыргызской Республики;   5)  дает  согласие на привлечение судей местных судов  к  уголовнойответственности;   6)   дает   заключение  по  вопросу  об  изменениях  и  дополненияхКонституции Кыргызской Республики в соответствии с положениями  пункта2 статьи 96 настоящей Конституции;   7) отменяет решения органов местного самоуправления, противоречащиеКонституции Кыргызской Республики;   8)  решает  вопрос  о  конституционности деятельности  политическихпартий, общественных объединений и религиозных организаций.   4.  Решение  Конституционного суда Кыргызской  Республики  являетсяокончательным и обжалованию не подлежит.   Установление   Конституционным  судом  Кыргызской   Республики   неконституционности  законов  и  иных актов,  предусмотренных  настоящейстатьей,  отменяет их действие на территории Кыргызской Республики,  атакже отменяет действие других нормативных и иных актов, основанных наакте,  признанном  неконституционным, за исключением  судебных  актов.Сроки и порядок отмены судебных актов и решения вопросов, связанных  сотменой, осуществляются в соответствии с законом, принимаемым  ЖогоркуКенешем  Кыргызской Республики по каждому случаю признания закона  илииного акта неконституционным.   5.   Порядок   осуществления   и  иные   вопросы   конституционногосудопроизводства регулируются законом.   Статья 83   1.  Верховный  суд  Кыргызской Республики является  высшим  органомсудебной  власти  в  сфере гражданского, уголовного, административногосудопроизводства,  а  также  по иным делам,  предусмотренным  законамиКыргызской Республики.   2.  В  Верховном  суде  Кыргызской Республики  образуются  судебныеколлегии   и   составы,  Президиум,  полномочия  которых  определяютсязаконами.   Образуемые  в  Верховном  суде судебные  инстанции  осуществляют  вустановленных законами процессуальных формах пересмотр судебных  актовнижестоящих судебных инстанций и выносят по ним окончательное решение.   3.  Верховный  суд  Кыргызской Республики  осуществляет  надзор  засудебной деятельностью местных судов в форме пересмотра судебных актовпо  жалобам участников судебного процесса. Полномочия Верховного  судаКыргызской  Республики на оставление в силе актов  местных  судов,  ихизменение или принятие нового решения по делу устанавливается законом.   Акты  Верховного  суда Кыргызской Республики,  принятые  в  порядкенадзора, обжалованию не подлежат.   4.  Пленум  Верховного суда Кыргызской Республики  в  составе  всехсудей Верховного суда Кыргызской Республики вправе давать обязательныедля нижестоящих  судов  руководящие разъяснения по  вопросам  судебнойпрактики.   Статья 84   Государство  обеспечивает финансирование и надлежащие  условия  дляфункционирования судов и деятельности судей.   Финансирование  судов производится за счет средств республиканскогобюджета  и  должно  обеспечивать возможность  полного  и  независимогоосуществления правосудия в соответствии с законом.   Статья 85   1.  Разбирательство  дел во всех судах открытое.  Слушание  дела  взакрытом   заседании  допускается  лишь  в  случаях,   предусмотренныхзаконом. Решение суда объявляется публично.   2.  Заочное  разбирательство уголовных или  иных  дел  в  судах  недопускается, кроме случаев, предусмотренных законом.   3.  Судопроизводство  осуществляется на основе  состязательности  иравноправия сторон.   4.  Отмена, изменение или приостановление судебного акта могут бытьосуществлены только судом в установленном законом порядке.   5.   Обвиняемый  по  уголовному  делу  не  обязан  доказывать  своюневиновность.  Неустранимые сомнения в виновности толкуются  в  пользуобвиняемого.   6.  Никто  не  может быть осужден лишь на основе  его  собственногопризнания в совершении преступления.   7.  Каждый  осужденный  за уголовное преступление  имеет  право  напересмотр   приговора  вышестоящей  судебной  инстанцией  в   порядке,установленном  законом,  а  также  право  просить  о  помиловании  илисмягчении наказания.   8. Никто не должен нести дважды юридическую ответственность за однои то же правонарушение.   9. Применение уголовного закона по аналогии не допускается.   10.  Закон,  устанавливающий или отягчающий  ответственность  лица,обратной  силы  не  имеет.  Никто не может  нести  ответственность  задействия,   которые   на   момент  их   совершения   не   признавалисьправонарушением. Если после совершения правонарушения  ответственностьза него устранена или смягчена, применяется новый закон.   11.  Никто  не обязан свидетельствовать против самого себя,  своегосупруга  и  близких родственников, круг которых определяется  законом.Законом   могут   устанавливаться  и  иные  случаи   освобождения   отобязанности давать показания.   12.  Каждое  задержанное, заключенное под стражу или  обвиняемое  всовершении преступления лицо имеет право пользоваться помощью адвоката(защитника) с момента соответственно задержания, заключения под стражуили предъявления обвинения.   13.  Права  жертв преступлений и злоупотреблений властью охраняютсязаконом. Государство обеспечивает им доступ к правосудию и компенсациюза причиненный ущерб или вред.   Статья 86   1.  Вступившие  в  законную силу акты судов  Кыргызской  Республикиобязательны для всех государственных органов, хозяйствующих субъектов,общественных  объединений,  должностных  лиц  и  граждан  и   подлежатисполнению на всей территории республики.   2.  Неисполнение,  ненадлежащее исполнение либо  воспрепятствованиеисполнению судебных актов, а также вмешательство в деятельность  судоввлекут установленную законом ответственность.   Статья 87   1. Суд не вправе применять нормативный правовой акт, противоречащийКонституции Кыргызской Республики.   2.  Если  при  рассмотрении дела в любой судебной инстанции  возниквопрос  о  конституционности закона или иного  нормативного  правовогоакта,  от  которого зависит решение дела, то суд направляет  запрос  вКонституционный суд Кыргызской Республики.   Статья 88   1.  При любом публичном или ином обвинении гражданин имеет право назащиту своей чести, достоинства, деловой репутации и права в суде;  нипри  каких  обстоятельствах  в такой судебной  защите  не  может  бытьотказано.   2.  Защита  является  ненарушаемым  правом  лица  на  любой  стадиипроцесса рассмотрения судебного дела.   При  отсутствии  у гражданина средств юридическая помощь  и  защитаобеспечиваются ему за счет государства.   3.  Процессуальные права участников судебного процесса, в том числеправо  на  обжалование решений, приговоров и других судебных актов,  атакже порядок их осуществления определяются законом.   Статья 89   1.  Бремя  доказывания  вины по уголовным и административным  деламвозлагается на обвинителя.   2.  Доказательства,  полученные  с  нарушением  закона,  признаютсянесуществующими, ссылка на них в суде не допускается.   Статья 90   Принципы правосудия для всех судов и судей в Кыргызской Республике,не   указанные  в  настоящей  Конституции,  устанавливаются   законамиКыргызской Республики.    </w:t>
      </w:r>
      <w:r>
        <w:rPr>
          <w:rFonts w:ascii="Arial" w:cs="Arial" w:eastAsia="Arial" w:hAnsi="Arial"/>
          <w:sz w:val="24"/>
          <w:szCs w:val="24"/>
        </w:rPr>
        <w:t xml:space="preserve">                            ГЛАВА СЕДЬМАЯ</w:t>
      </w:r>
      <w:r>
        <w:rPr>
          <w:rFonts w:ascii="Arial" w:cs="Arial" w:eastAsia="Arial" w:hAnsi="Arial"/>
          <w:sz w:val="24"/>
          <w:szCs w:val="24"/>
        </w:rPr>
        <w:t xml:space="preserve">                        МЕСТНОЕ САМОУПРАВЛЕНИЕ                                      Статья 91   Местное   самоуправление  в  Кыргызской  Республике  осуществляетсяместными   сообществами,  которые  в  пределах  закона  и   под   своюответственность управляют делами местного значения.   Статья 92   1. Управление делами местного значения осуществляется через местныекенеши  и  другие органы, формируемые самим населением в установленномзаконом порядке.   Органы  местного  самоуправления  могут  иметь  в  своем  владении,пользовании и распоряжении муниципальную собственность.   2.   По   решению  собрания  граждан,  местных  кенешей  или  иногопредставительного органа местного самоуправления на территории  аилов,поселков,  городов  из  числа  аксакалов, иных  граждан,  пользующихсяуважением и авторитетом, могут учреждаться суды аксакалов.   3.  Суды аксакалов рассматривают переданные по соглашению сторон наих  рассмотрение  имущественные, семейные споры и иные предусмотренныезаконом   дела  с  целью  достижения  примирения  сторон  и  вынесениясправедливого, не противоречащего законам решения.   4.  Решения  судов  аксакалов  могут  быть  обжалованы  в  порядке,установленном законодательством Кыргызской Республики.   Статья 93   Законами Кыргызской Республики устанавливаются основы организации идеятельности органов местного самоуправления, а также регулируются  ихвзаимоотношения с органами государственной власти.   Статья 94   Органы   местного   самоуправления  могут   наделяться   отдельнымигосударственными   полномочиями  с  передачей   необходимых   для   ихосуществления   материальных,   финансовых   и   иных   средств.    Поделегированным  полномочиям органы местного самоуправления  подотчетныгосударственным органам.   Статья 95   1. Местные кенеши:   утверждают   и   контролируют  программы   социально-экономическогоразвития территории и социальной защиты населения;   утверждают  местный  бюджет  и отчет  о  его  выполнении,  а  такжезаслушивают информацию об использовании внебюджетных фондов.   2.  Местные  кенеши вправе выразить большинством  в  две  трети  отобщего   числа   депутатов  недоверие  главе  местной  государственнойадминистрации соответствующей территориальной единицы.   3.  Местные  кенеши действуют независимо от местной государственнойадминистрации.   4.  Местные  кенеши  и их исполнительные органы  в  пределах  своихполномочий,   установленных  Конституцией  Кыргызской   Республики   изаконодательством  Кыргызской Республики, принимают  акты,обязательныедляисполнения на их территории.   5.  Местные  кенеши  и другие органы местного самоуправления  несутответственность перед государством за соблюдение и исполнение законов,а перед местным сообществом - за результаты своей деятельности.   6.  Депутат местного кенеша избирается сроком на 4 года и не  можетподвергаться   преследованиям  за  высказанное  мнение  и   результатыголосования в местном кенеше.   </w:t>
      </w:r>
      <w:r>
        <w:rPr>
          <w:rFonts w:ascii="Arial" w:cs="Arial" w:eastAsia="Arial" w:hAnsi="Arial"/>
          <w:sz w:val="24"/>
          <w:szCs w:val="24"/>
        </w:rPr>
        <w:t xml:space="preserve">                             ГЛАВА ВОСЬМАЯ</w:t>
      </w:r>
      <w:r>
        <w:rPr>
          <w:rFonts w:ascii="Arial" w:cs="Arial" w:eastAsia="Arial" w:hAnsi="Arial"/>
          <w:sz w:val="24"/>
          <w:szCs w:val="24"/>
        </w:rPr>
        <w:t xml:space="preserve">                    ПОРЯДОК ИЗМЕНЕНИЯ И ДОПОЛНЕНИЯ                   КОНСТИТУЦИИ КЫРГЫЗСКОЙ РЕСПУБЛИКИ                                      Статья 96   1.  Изменения  и  дополнения  в настоящую  Конституцию  принимаютсяреферендумом, назначаемым Президентом Кыргызской Республики.   2.   Изменения  и  дополнения  могут  приниматься  Жогорку  КенешемКыргызской Республики по предложению Президента Кыргызской Республики,большинства  от  общего  числа  депутатов  Жогорку  Кенеша  КыргызскойРеспублики либо по инициативе не менее 300 тысяч избирателей.   3.  Предложения  о  внесении изменений и дополнений  в  КонституциюКыргызской   Республики  рассматриваются  Жогорку  Кенешем  КыргызскойРеспублики   с  учетом  заключения  Конституционного  суда  КыргызскойРеспублики не ранее чем через три месяца, но не позднее шести  месяцевсо дня поступления предложений в Жогорку Кенеш Кыргызской Республики.   4.  Текст  проекта  закона  о внесении  изменений  и  дополнений  вКонституцию  Кыргызской Республики не может быть изменен  в  ходе  егообсуждения в Жогорку Кенеше Кыргызской Республики.   Статья 97   1.   Изменения  и  дополнения  в  настоящую  Конституцию  считаютсяпринятыми   Жогорку  Кенешем  Кыргызской  Республики,  если   за   нихпроголосовало  не менее двух третей от общего числа депутатов  ЖогоркуКенеша Кыргызской Республики.   2.  Не  принятое  предложение может быть внесено  в  Жогорку  КенешКыргызской Республики повторно не ранее чем через один год.".                                  РАЗДЕЛ II                                      1. Ввести в действие  Конституцию Кыргызской Республики, изложеннуюв   настоящем  Законе,  со  дня  официального  опубликования  настоящегоЗакона.   2.   Со   дня   вступления   в  силу  настоящего  Закона  КонституцияКыргызской  Республики в  новой  редакции действует    с  особенностями,предусмотренными разделом III настоящего Закона.   3.   Со   дня  вступления   в  силу   настоящего  Закона КонституцияКыргызской Республики в редакции  законов   Кыргызской    Республики "Овнесении  изменений и дополнений в Конституцию Кыргызской  Республики"от  </w:t>
      </w:r>
      <w:hyperlink w:history="1" r:id="rIdpn-w8u1n9mfg__h69w6nd">
        <w:r>
          <w:rPr>
            <w:rFonts w:ascii="Arial" w:cs="Arial" w:eastAsia="Arial" w:hAnsi="Arial"/>
            <w:color w:val="1D4ED8"/>
            <w:sz w:val="24"/>
            <w:szCs w:val="24"/>
            <w:u w:val="single"/>
          </w:rPr>
          <w:t xml:space="preserve">16  февраля  1996 года № 1</w:t>
        </w:r>
      </w:hyperlink>
      <w:r>
        <w:rPr>
          <w:rFonts w:ascii="Arial" w:cs="Arial" w:eastAsia="Arial" w:hAnsi="Arial"/>
          <w:sz w:val="24"/>
          <w:szCs w:val="24"/>
        </w:rPr>
        <w:t xml:space="preserve">,"О  внесении изменений  и  дополнений  вКонституцию Кыргызской  Республики"  от  </w:t>
      </w:r>
      <w:hyperlink w:history="1" r:id="rId6oyhsuffbcbh9wcgfa5hm">
        <w:r>
          <w:rPr>
            <w:rFonts w:ascii="Arial" w:cs="Arial" w:eastAsia="Arial" w:hAnsi="Arial"/>
            <w:color w:val="1D4ED8"/>
            <w:sz w:val="24"/>
            <w:szCs w:val="24"/>
            <w:u w:val="single"/>
          </w:rPr>
          <w:t xml:space="preserve">21 октября 1998 года №  134</w:t>
        </w:r>
      </w:hyperlink>
      <w:r>
        <w:rPr>
          <w:rFonts w:ascii="Arial" w:cs="Arial" w:eastAsia="Arial" w:hAnsi="Arial"/>
          <w:sz w:val="24"/>
          <w:szCs w:val="24"/>
        </w:rPr>
        <w:t xml:space="preserve">,"Овнесении изменений в статью  5 Конституции  Кыргызской Республики"от </w:t>
      </w:r>
      <w:hyperlink w:history="1" r:id="rId4ldkjimcwytrev_xs1aob">
        <w:r>
          <w:rPr>
            <w:rFonts w:ascii="Arial" w:cs="Arial" w:eastAsia="Arial" w:hAnsi="Arial"/>
            <w:color w:val="1D4ED8"/>
            <w:sz w:val="24"/>
            <w:szCs w:val="24"/>
            <w:u w:val="single"/>
          </w:rPr>
          <w:t xml:space="preserve">24</w:t>
        </w:r>
      </w:hyperlink>
      <w:hyperlink w:history="1" r:id="rIdwvfm4orodfv28gbinuxz7">
        <w:r>
          <w:rPr>
            <w:rFonts w:ascii="Arial" w:cs="Arial" w:eastAsia="Arial" w:hAnsi="Arial"/>
            <w:color w:val="1D4ED8"/>
            <w:sz w:val="24"/>
            <w:szCs w:val="24"/>
            <w:u w:val="single"/>
          </w:rPr>
          <w:t xml:space="preserve">декабря 2001 года № 112</w:t>
        </w:r>
      </w:hyperlink>
      <w:r>
        <w:rPr>
          <w:rFonts w:ascii="Arial" w:cs="Arial" w:eastAsia="Arial" w:hAnsi="Arial"/>
          <w:sz w:val="24"/>
          <w:szCs w:val="24"/>
        </w:rPr>
        <w:t xml:space="preserve"> с учетом  положения пункта 4 настоящего  разделаутрачивает силу, за исключением ее  пункта 2  статьи 54, пункта 3 статьи55, пункта 1 статьи 60 и статей 59, 65, которые  утрачивают силу  со дняпервого заседания Жогорку Кенеша  Кыргызской Республики нового созыва.   В  равной  мере утрачивают силу часть третья статьи 1,  статьи  2-7Закона  Кыргызской  Республики "О  введении  в  действие КонституцииКыргызской Республики" от </w:t>
      </w:r>
      <w:hyperlink w:history="1" r:id="rIdtmfjv24wlqieazrclsgic">
        <w:r>
          <w:rPr>
            <w:rFonts w:ascii="Arial" w:cs="Arial" w:eastAsia="Arial" w:hAnsi="Arial"/>
            <w:color w:val="1D4ED8"/>
            <w:sz w:val="24"/>
            <w:szCs w:val="24"/>
            <w:u w:val="single"/>
          </w:rPr>
          <w:t xml:space="preserve">5 мая 1993 года №1186-XII</w:t>
        </w:r>
      </w:hyperlink>
      <w:r>
        <w:rPr>
          <w:rFonts w:ascii="Arial" w:cs="Arial" w:eastAsia="Arial" w:hAnsi="Arial"/>
          <w:sz w:val="24"/>
          <w:szCs w:val="24"/>
        </w:rPr>
        <w:t xml:space="preserve">,законы КыргызскойРеспублики"О внесении изменений и дополнений в Конституцию КыргызскойРеспублики"  от  </w:t>
      </w:r>
      <w:hyperlink w:history="1" r:id="rIdukd1d61yap_dxwss1vwog">
        <w:r>
          <w:rPr>
            <w:rFonts w:ascii="Arial" w:cs="Arial" w:eastAsia="Arial" w:hAnsi="Arial"/>
            <w:color w:val="1D4ED8"/>
            <w:sz w:val="24"/>
            <w:szCs w:val="24"/>
            <w:u w:val="single"/>
          </w:rPr>
          <w:t xml:space="preserve">16  февраля  1996 года № 1,</w:t>
        </w:r>
      </w:hyperlink>
      <w:r>
        <w:rPr>
          <w:rFonts w:ascii="Arial" w:cs="Arial" w:eastAsia="Arial" w:hAnsi="Arial"/>
          <w:sz w:val="24"/>
          <w:szCs w:val="24"/>
        </w:rPr>
        <w:t xml:space="preserve">"О  внесении  изменений  идополнений  в  Конституцию  Кыргызской Республики" от </w:t>
      </w:r>
      <w:hyperlink w:history="1" r:id="rIdzvddx1xgbknvqg_4pwtp-">
        <w:r>
          <w:rPr>
            <w:rFonts w:ascii="Arial" w:cs="Arial" w:eastAsia="Arial" w:hAnsi="Arial"/>
            <w:color w:val="1D4ED8"/>
            <w:sz w:val="24"/>
            <w:szCs w:val="24"/>
            <w:u w:val="single"/>
          </w:rPr>
          <w:t xml:space="preserve">21  октября 1998</w:t>
        </w:r>
      </w:hyperlink>
      <w:hyperlink w:history="1" r:id="rIdq1hldyuxfno3zafuuwrid">
        <w:r>
          <w:rPr>
            <w:rFonts w:ascii="Arial" w:cs="Arial" w:eastAsia="Arial" w:hAnsi="Arial"/>
            <w:color w:val="1D4ED8"/>
            <w:sz w:val="24"/>
            <w:szCs w:val="24"/>
            <w:u w:val="single"/>
          </w:rPr>
          <w:t xml:space="preserve">года  №  134,</w:t>
        </w:r>
      </w:hyperlink>
      <w:r>
        <w:rPr>
          <w:rFonts w:ascii="Arial" w:cs="Arial" w:eastAsia="Arial" w:hAnsi="Arial"/>
          <w:sz w:val="24"/>
          <w:szCs w:val="24"/>
        </w:rPr>
        <w:t xml:space="preserve"> "О внесении изменений в статью 5 Конституции КыргызскойРеспублики" </w:t>
      </w:r>
      <w:hyperlink w:history="1" r:id="rId2unvsbujeeq0xr5bptlrl">
        <w:r>
          <w:rPr>
            <w:rFonts w:ascii="Arial" w:cs="Arial" w:eastAsia="Arial" w:hAnsi="Arial"/>
            <w:color w:val="1D4ED8"/>
            <w:sz w:val="24"/>
            <w:szCs w:val="24"/>
            <w:u w:val="single"/>
          </w:rPr>
          <w:t xml:space="preserve">от 24 декабря 2001 года № 112.</w:t>
        </w:r>
      </w:hyperlink>
      <w:r>
        <w:rPr>
          <w:rFonts w:ascii="Arial" w:cs="Arial" w:eastAsia="Arial" w:hAnsi="Arial"/>
          <w:sz w:val="24"/>
          <w:szCs w:val="24"/>
        </w:rPr>
        <w:t xml:space="preserve">   4.  Законы  и   другие  нормативные  правовые акты,  действовавшие довступления   в   силу  настоящего  Закона,  применяются   в   части,  непротиворечащей Конституции Кыргызской Республики.   5.  Законы,  регулирующие   порядок  конституционного,  гражданского,арбитражного, уголовного и административного  судопроизводства, а  такжесудопроизводства по делам о банкротстве, действуют  с учетом  положенийпункта  4  настоящего раздела и  раздела V  до принятия и  вступления  всилу  новых законов. Законы о судоустройстве и судопроизводстве  должныбыть приняты и введены в действие не позднее 1 января 2005 года.   Конституционные законы о Правительстве Кыргызской  Республики и остатусе  судей должны быть приняты и  введены в  действие не  позднее  1января 2005 года.                                 РАЗДЕЛ III                                      6. Со дня вступления в силу настоящего Закона:   Президент  Кыргызской Республики, избранный до  вступления  в силунастоящего  Закона, сохраняет свои  полномочия  до  истечения  срока, накоторый  он   был  избран,  и  осуществляет  их  в  рамках  КонституцииКыргызской Республики в редакции настоящего Закона;   депутаты     Законодательного   собрания    и    Собрания    народныхпредставителей  Жогорку  Кенеша Кыргызской Республики  сохраняют  своиполномочия до истечения срока, на который они избраны.   7.  На  депутатов  Собрания народных  представителей  Жогорку  КенешаКыргызской Республики не распространяются положения пункта 5 статьи 56Конституции Кыргызской Республики в новой  редакции, кроме запретазанимать   должности   судьи,  прокурора   и   находиться    на   другойгосударственной службе.   8.Полномочия Жогорку Кенеша  Кыргызской Республики, предусмотренныеподпунктами 1-4,11,20-29,31 пункта 1 статьи 58 Конституции  КыргызскойРеспублики в новой редакции, осуществляются Законодательным собраниемЖогорку Кенеша Кыргызской Республики. Законодательное собрание ЖогоркуКенеша Кыргызской Республики продолжает осуществлять свою деятельностьна постоянной основе.   9. Полномочия Жогорку Кенеша Кыргызской Республики, предусмотренныеподпунктами  1-19,21,27,28,29,30-31  пункта  1  статьи  58   КонституцииКыргызской  Республики  в  новой  редакции, осуществляются Собраниемнародных представителей Жогорку Кенеша Кыргызской Республики. Собраниенародных   представителей    Жогорку   Кенеша   Кыргызской   Республикипродолжает осуществлять свою деятельность сессионно.   10.  Деятельность  Законодательного   собрания  и  Собрания  народныхпредставителей  Жогорку Кенеша Кыргызской Республики осуществляется  впорядке, предусмотренном Конституцией  Кыргызской Республики  в  новойредакции, с учетом положений пункта 3 раздела II настоящего Закона.                                  РАЗДЕЛ IV                                      11.   Правительство   Кыргызской  Республики,   сформированное   довступления  в  силу  настоящего Закона, сохраняет  свои  полномочия  иосуществляет их в соответствии с Конституцией Кыргызской Республики  вновой   редакции.   Руководители   административных   ведомств,   иныхисполнительных   органов,   а  также  главы  местных   государственныхадминистраций,  назначенные до вступления в  силу  настоящего  Закона,сохраняют свои полномочия.   Генеральный  прокурор  Кыргызской  Республики  и  его  заместители,прокуроры  областей  и  города  Бишкек,  военный  прокурор  КыргызскойРеспублики,  назначенные  до  вступления  в  силу  настоящего  Закона,сохраняют  свои  полномочия до истечения срока, на  который  они  былиназначены.   Вакантные  должности в органах исполнительной власти и  прокуратурызамещаются в порядке, установленном Конституцией Кыргызской Республикив новой редакции.                                РАЗДЕЛ V                                      12.  После  вступления в силу настоящего Закона  судьи  всех  судовКыргызской Республики сохраняют свои полномочия до истечения срока, накоторый  они  были  избраны или назначены. Вакантные  должности  судейзамещаются в порядке, установленном Конституцией Кыргызской Республикив новой редакции.   13.  После  вступления в силу настоящего Закона Высший  Арбитражныйсуд  Кыргызской Республики в полном составе входит в состав Верховногосуда  Кыргызской Республики, действует в виде соответствующей коллегииВерховного  суда  Кыргызской  Республики  и  осуществляет   надзор   всоответствии   с   Арбитражным  процессуальным   </w:t>
      </w:r>
      <w:hyperlink w:history="1" r:id="rId5boxmf0t0k95aiqlrcmr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и   Законом   Кыргызской   Республики   </w:t>
      </w:r>
      <w:hyperlink w:history="1" r:id="rId34tulxyxdn57n91fctrin">
        <w:r>
          <w:rPr>
            <w:rFonts w:ascii="Arial" w:cs="Arial" w:eastAsia="Arial" w:hAnsi="Arial"/>
            <w:color w:val="1D4ED8"/>
            <w:sz w:val="24"/>
            <w:szCs w:val="24"/>
            <w:u w:val="single"/>
          </w:rPr>
          <w:t xml:space="preserve">"О   банкротстве</w:t>
        </w:r>
      </w:hyperlink>
      <w:hyperlink w:history="1" r:id="rId9utjn6b284yjhgfnuifsl">
        <w:r>
          <w:rPr>
            <w:rFonts w:ascii="Arial" w:cs="Arial" w:eastAsia="Arial" w:hAnsi="Arial"/>
            <w:color w:val="1D4ED8"/>
            <w:sz w:val="24"/>
            <w:szCs w:val="24"/>
            <w:u w:val="single"/>
          </w:rPr>
          <w:t xml:space="preserve">(несостоятельности)"</w:t>
        </w:r>
      </w:hyperlink>
      <w:r>
        <w:rPr>
          <w:rFonts w:ascii="Arial" w:cs="Arial" w:eastAsia="Arial" w:hAnsi="Arial"/>
          <w:sz w:val="24"/>
          <w:szCs w:val="24"/>
        </w:rPr>
        <w:t xml:space="preserve">.   14.   Арбитражные   суды   областей  и   города   Бишкек   подлежатинтегрированию в структуру местных судов общей юрисдикции в порядке  исроки,  определяемые Президентом Кыргызской Республики, если  иное  небудет установлено конституционным законом.   15. До завершения процесса интегрирования арбитражные суды областейи  города  Бишкек  функционируют в качестве  специализированных  судовапелляционной   инстанции   по   делам,  предусмотренным   Арбитражнымпроцессуальным  кодексом Кыргызской Республики  и  Законом  КыргызскойРеспублики "О банкротстве (несостоятельности)".   16.  До  завершения  процесса интегрирования  судов,  указанного  впункте  14 настоящего раздела, арбитражные дела, находящиеся на моментвступления  в силу настоящего Закона в производстве арбитражных  судовобластей  и  города  Бишкек, подлежат завершению ими  производством  впорядке    и    сроки,   установленные   соответственно    Арбитражнымпроцессуальным  кодексом Кыргызской Республики  и  Законом  КыргызскойРеспублики  "О  банкротстве (несостоятельности)".  Иски  (заявления  обанкротстве), поступившие в арбитражные суды областей и города  Бишкекпосле  вступления  в силу настоящего Закона, а также  приостановленныепроизводством  дела  первой инстанции подлежат направлению  указаннымисудами  в  суды общей юрисдикции первой инстанции для рассмотрения  посуществу  в порядке, определенном Арбитражным процессуальным  кодексомКыргызской  Республики и Законом Кыргызской Республики "О  банкротстве(несостоятельности)".  Апелляционные жалобы  на  решения  судов  общейюрисдикции по таким делам рассматриваются арбитражными судами областейи  города  Бишкек в порядке, установленном Арбитражным  процессуальнымкодексом  Кыргызской  Республики и Законом  Кыргызской  Республики  "Обанкротстве (несостоятельности)".                                                                  РАЗДЕЛ VI                                      17.  Председатели  Центральной комиссии  по  выборам  и  проведениюреферендумов   Кыргызской  Республики  и  Счетной  палаты   КыргызскойРеспублики,  их заместители, члены Центральной комиссии по  выборам  ипроведению  референдумов  Кыргызской  Республики  и  аудиторы  Счетнойпалаты   Кыргызской   Республики,  председатель  Национального   банкаКыргызской  Республики, избранные (назначенные) до вступления  в  силунастоящего  Закона, сохраняют свои полномочия до истечения  срока,  накоторый они были избраны (назначены).   18.  Образующиеся  в Центральной комиссии по выборам  и  проведениюреферендумов   Кыргызской  Республики  и  Счетной  палате   КыргызскойРеспублики  вакансии замещаются путем назначения членов,  аудиторов  вследующей   очередности:  Президентом  Кыргызской  Республики   -   додостижения  установленной Конституцией Кыргызской Республики  в  новойредакции   численности  членов  Центральной  комиссии  по  выборам   ипроведению  референдумов Кыргызской Республики или  аудиторов  Счетнойпалаты  Кыргызской Республики; Законодательным собранием  и  Собраниемнародных  представителей  Жогорку Кенеша  Кыргызской  Республики  -  взависимости от того, чей кандидат замещал образовавшуюся вакансию.   19.  В  случае,  если к моменту избрания Жогорку Кенеша  КыргызскойРеспублики   нового   созыва  установленный  Конституцией   КыргызскойРеспублики  паритет не будет достигнут, то члены Центральной  комиссиипо  выборам и проведению референдумов Кыргызской Республики и аудиторыСчетной  палаты  Кыргызской Республики, назначенные  палатами  ЖогоркуКенеша  Кыргызской  Республики,  освобождаются  от  должности  ЖогоркуКенешем  Кыргызской Республики нового созыва по жребию. Жогорку  КенешКыргызской  Республики нового созыва может установить  другой  порядокосвобождения  от должности членов Центральной комиссии  по  выборам  ипроведению  референдумов  Кыргызской Республики  и  аудиторов  Счетнойпалаты Кыргызской Республики.                                                                 РАЗДЕЛ VII                                      Настоящий  Закон  подлежит  подписанию и опубликованию  ПрезидентомКыргызской Республики.      Президент Кыргызской Республики А. 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ev9otkqmg57yaocswdwc">
      <w:r>
        <w:rPr>
          <w:rFonts w:ascii="Arial" w:cs="Arial" w:eastAsia="Arial" w:hAnsi="Arial"/>
          <w:color w:val="132D3F"/>
          <w:sz w:val="16"/>
          <w:szCs w:val="16"/>
          <w:u w:val="single"/>
        </w:rPr>
        <w:t xml:space="preserve">dalil.kg/document/1164</w:t>
      </w:r>
    </w:hyperlink>
  </w:p>
  <w:p>
    <w:pPr>
      <w:spacing w:after="0" w:before="40"/>
      <w:jc w:val="center"/>
    </w:pPr>
    <w:hyperlink w:history="1" r:id="rIdi8bjdobir6shkjyqhznv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rihx14hs4brrjj-jtmtu" Type="http://schemas.openxmlformats.org/officeDocument/2006/relationships/hyperlink" Target="https://dalil.kg/document/202036" TargetMode="External"/><Relationship Id="rIdkf_7-wmjqqs5mxsu8q5mw" Type="http://schemas.openxmlformats.org/officeDocument/2006/relationships/hyperlink" Target="https://dalil.kg/document/202191" TargetMode="External"/><Relationship Id="rIdxzbcgpcnihxaxzwnrks7c" Type="http://schemas.openxmlformats.org/officeDocument/2006/relationships/hyperlink" Target="https://dalil.kg/document/1" TargetMode="External"/><Relationship Id="rIdvamyuminq6qp8ykjsvmvu" Type="http://schemas.openxmlformats.org/officeDocument/2006/relationships/hyperlink" Target="https://dalil.kg/document/608" TargetMode="External"/><Relationship Id="rIdx-3v2yz5-truw94aikpfq" Type="http://schemas.openxmlformats.org/officeDocument/2006/relationships/hyperlink" Target="https://dalil.kg/document/141" TargetMode="External"/><Relationship Id="rIdwssnz_xdh9kq5awgj5gss" Type="http://schemas.openxmlformats.org/officeDocument/2006/relationships/hyperlink" Target="https://dalil.kg/document/944" TargetMode="External"/><Relationship Id="rIdzmfbvnsry6x6dl85aimdo" Type="http://schemas.openxmlformats.org/officeDocument/2006/relationships/hyperlink" Target="https://dalil.kg/document/944" TargetMode="External"/><Relationship Id="rId_78bg3z4v6l1no339avsl" Type="http://schemas.openxmlformats.org/officeDocument/2006/relationships/hyperlink" Target="https://dalil.kg/document/1164#1" TargetMode="External"/><Relationship Id="rIddcizhhs9he2b8fmckzy-9" Type="http://schemas.openxmlformats.org/officeDocument/2006/relationships/hyperlink" Target="https://dalil.kg/document/1164#a" TargetMode="External"/><Relationship Id="rIdrqiqlqajftqz4aobvdsvp" Type="http://schemas.openxmlformats.org/officeDocument/2006/relationships/hyperlink" Target="https://dalil.kg/document/1164#b" TargetMode="External"/><Relationship Id="rIdayshr3g-rg5qrntslxx15" Type="http://schemas.openxmlformats.org/officeDocument/2006/relationships/hyperlink" Target="https://dalil.kg/document/1164#2" TargetMode="External"/><Relationship Id="rIdnohehze4pwc4zx773wwft" Type="http://schemas.openxmlformats.org/officeDocument/2006/relationships/hyperlink" Target="https://dalil.kg/document/1164#c" TargetMode="External"/><Relationship Id="rId4wnebghzf75ndks-vgnxs" Type="http://schemas.openxmlformats.org/officeDocument/2006/relationships/hyperlink" Target="https://dalil.kg/document/1164#d" TargetMode="External"/><Relationship Id="rId4qhgmjobxgsfhscu3t7d2" Type="http://schemas.openxmlformats.org/officeDocument/2006/relationships/hyperlink" Target="https://dalil.kg/document/1164#e" TargetMode="External"/><Relationship Id="rIdqbm-tx-joqq8nrb3osjlc" Type="http://schemas.openxmlformats.org/officeDocument/2006/relationships/hyperlink" Target="https://dalil.kg/document/1164#3" TargetMode="External"/><Relationship Id="rIdfsakstsddjqomysprihgh" Type="http://schemas.openxmlformats.org/officeDocument/2006/relationships/hyperlink" Target="https://dalil.kg/document/1164#f" TargetMode="External"/><Relationship Id="rIdrmxuvyyipe8fue5jh8fbi" Type="http://schemas.openxmlformats.org/officeDocument/2006/relationships/hyperlink" Target="https://dalil.kg/document/1164#g" TargetMode="External"/><Relationship Id="rIdusba1ppqewqgzah5h0adz" Type="http://schemas.openxmlformats.org/officeDocument/2006/relationships/hyperlink" Target="https://dalil.kg/document/1164#4" TargetMode="External"/><Relationship Id="rIdcdpsllxge5g0chcefhfye" Type="http://schemas.openxmlformats.org/officeDocument/2006/relationships/hyperlink" Target="https://dalil.kg/document/1164#j" TargetMode="External"/><Relationship Id="rIdzf1cqjw1bqsauh1i5h_zk" Type="http://schemas.openxmlformats.org/officeDocument/2006/relationships/hyperlink" Target="https://dalil.kg/document/1164#k" TargetMode="External"/><Relationship Id="rIdak5v-5z7cqtobpjdoxgdw" Type="http://schemas.openxmlformats.org/officeDocument/2006/relationships/hyperlink" Target="https://dalil.kg/document/1164#5" TargetMode="External"/><Relationship Id="rIdlid0seat7hsrll5drmm7h" Type="http://schemas.openxmlformats.org/officeDocument/2006/relationships/hyperlink" Target="https://dalil.kg/document/1164#l" TargetMode="External"/><Relationship Id="rIdyvvmoaanehgi2_4_nmypg" Type="http://schemas.openxmlformats.org/officeDocument/2006/relationships/hyperlink" Target="https://dalil.kg/document/1164#m" TargetMode="External"/><Relationship Id="rIdwr0qgjrjgc43h3ivp-fel" Type="http://schemas.openxmlformats.org/officeDocument/2006/relationships/hyperlink" Target="https://dalil.kg/document/1164#n" TargetMode="External"/><Relationship Id="rIdmtfjch3pkqqcq1tu-5f_2" Type="http://schemas.openxmlformats.org/officeDocument/2006/relationships/hyperlink" Target="https://dalil.kg/document/1164#6" TargetMode="External"/><Relationship Id="rId5ru3j97czdvi32qsbdk5u" Type="http://schemas.openxmlformats.org/officeDocument/2006/relationships/hyperlink" Target="https://dalil.kg/document/1164#7" TargetMode="External"/><Relationship Id="rIdmlq3po0rwzaf4-zimucpd" Type="http://schemas.openxmlformats.org/officeDocument/2006/relationships/hyperlink" Target="https://dalil.kg/document/1164#8" TargetMode="External"/><Relationship Id="rIdpn-w8u1n9mfg__h69w6nd" Type="http://schemas.openxmlformats.org/officeDocument/2006/relationships/hyperlink" Target="https://dalil.kg/document/608" TargetMode="External"/><Relationship Id="rId6oyhsuffbcbh9wcgfa5hm" Type="http://schemas.openxmlformats.org/officeDocument/2006/relationships/hyperlink" Target="https://dalil.kg/document/141" TargetMode="External"/><Relationship Id="rId4ldkjimcwytrev_xs1aob" Type="http://schemas.openxmlformats.org/officeDocument/2006/relationships/hyperlink" Target="https://dalil.kg/document/944" TargetMode="External"/><Relationship Id="rIdwvfm4orodfv28gbinuxz7" Type="http://schemas.openxmlformats.org/officeDocument/2006/relationships/hyperlink" Target="https://dalil.kg/document/944" TargetMode="External"/><Relationship Id="rIdtmfjv24wlqieazrclsgic" Type="http://schemas.openxmlformats.org/officeDocument/2006/relationships/hyperlink" Target="https://dalil.kg/document/2" TargetMode="External"/><Relationship Id="rIdukd1d61yap_dxwss1vwog" Type="http://schemas.openxmlformats.org/officeDocument/2006/relationships/hyperlink" Target="https://dalil.kg/document/608" TargetMode="External"/><Relationship Id="rIdzvddx1xgbknvqg_4pwtp-" Type="http://schemas.openxmlformats.org/officeDocument/2006/relationships/hyperlink" Target="https://dalil.kg/document/141" TargetMode="External"/><Relationship Id="rIdq1hldyuxfno3zafuuwrid" Type="http://schemas.openxmlformats.org/officeDocument/2006/relationships/hyperlink" Target="https://dalil.kg/document/141" TargetMode="External"/><Relationship Id="rId2unvsbujeeq0xr5bptlrl" Type="http://schemas.openxmlformats.org/officeDocument/2006/relationships/hyperlink" Target="https://dalil.kg/document/944" TargetMode="External"/><Relationship Id="rId5boxmf0t0k95aiqlrcmrf" Type="http://schemas.openxmlformats.org/officeDocument/2006/relationships/hyperlink" Target="https://dalil.kg/document/911" TargetMode="External"/><Relationship Id="rId34tulxyxdn57n91fctrin" Type="http://schemas.openxmlformats.org/officeDocument/2006/relationships/hyperlink" Target="https://dalil.kg/document/574" TargetMode="External"/><Relationship Id="rId9utjn6b284yjhgfnuifsl" Type="http://schemas.openxmlformats.org/officeDocument/2006/relationships/hyperlink" Target="https://dalil.kg/document/574"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ev9otkqmg57yaocswdwc" Type="http://schemas.openxmlformats.org/officeDocument/2006/relationships/hyperlink" Target="https://dalil.kg/document/1164" TargetMode="External"/><Relationship Id="rIdi8bjdobir6shkjyqhznv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2026-09-24T10:26:19.119Z</dcterms:created>
  <dcterms:modified xsi:type="dcterms:W3CDTF">2026-09-24T10:26:19.119Z</dcterms:modified>
</cp:coreProperties>
</file>

<file path=docProps/custom.xml><?xml version="1.0" encoding="utf-8"?>
<Properties xmlns="http://schemas.openxmlformats.org/officeDocument/2006/custom-properties" xmlns:vt="http://schemas.openxmlformats.org/officeDocument/2006/docPropsVTypes"/>
</file>