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редакции Закона КР             от </w:t>
      </w:r>
      <w:hyperlink w:history="1" r:id="rIdc-wykrndsmxdc3-qy45wn">
        <w:r>
          <w:rPr>
            <w:rFonts w:ascii="Arial" w:cs="Arial" w:eastAsia="Arial" w:hAnsi="Arial"/>
            <w:color w:val="1D4ED8"/>
            <w:sz w:val="24"/>
            <w:szCs w:val="24"/>
            <w:u w:val="single"/>
          </w:rPr>
          <w:t xml:space="preserve">3 августа 2006 года №146</w:t>
        </w:r>
      </w:hyperlink>
      <w:r>
        <w:rPr>
          <w:rFonts w:ascii="Arial" w:cs="Arial" w:eastAsia="Arial" w:hAnsi="Arial"/>
          <w:sz w:val="24"/>
          <w:szCs w:val="24"/>
        </w:rPr>
        <w:t xml:space="preserve">) г.Бишкек, Дом Правительства от 5 марта 2003 года N 49                       ЗАКОН КЫРГЫЗСКОЙ РЕСПУБЛИКИ               Об определении города Токмок административным             центром Чуйской области Кыргызской Республики     Принят Собранием народных представителей  Жогорку Кенеша Кыргызской Республики          13 декабря 2002 года    Не рассмотрен Законодательным собранием  Жогорку Кенеша Кыргызской Республики   Статья 1.    Установить   административным  центром  Чуйской  области  КыргызскойРеспублики город Токмок, придав ему статус города областного значения.    Статья 2.    Признать утратившим силу пункт 1 раздела 1 </w:t>
      </w:r>
      <w:hyperlink w:history="1" r:id="rIdx9_goaoymxxjl8wmmxww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Киргизской ССР  "Осовершенствовании  областного  деления Киргизской  ССР  и  образованииновых  областей" от 14 декабря 1990 года N 263-XII в части определенияг.Фрунзе   административным   центром   Чуйской   области   (ВедомостиВерховного Совета Киргизской ССР, 1990 год, N 21, ст.308).    Статья 3.    Настоящий Закон вступает в силу с момента его опубликования.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wykrndsmxdc3-qy45wn" Type="http://schemas.openxmlformats.org/officeDocument/2006/relationships/hyperlink" Target="http://kodeks.duckdns.org/document/1937" TargetMode="External"/><Relationship Id="rIdx9_goaoymxxjl8wmmxwwz" Type="http://schemas.openxmlformats.org/officeDocument/2006/relationships/hyperlink" Target="http://kodeks.duckdns.org/document/147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2026-09-23T07:48:28.066Z</dcterms:created>
  <dcterms:modified xsi:type="dcterms:W3CDTF">2026-09-23T07:48:28.066Z</dcterms:modified>
</cp:coreProperties>
</file>

<file path=docProps/custom.xml><?xml version="1.0" encoding="utf-8"?>
<Properties xmlns="http://schemas.openxmlformats.org/officeDocument/2006/custom-properties" xmlns:vt="http://schemas.openxmlformats.org/officeDocument/2006/docPropsVTypes"/>
</file>