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307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"О государственных пособиях в Кыргызской Республике"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0me6mtnr30u-jm4p0c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zp3pouyvj9ssplnzg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0isg1m5qeh0etvujb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nm_pa9t3f9c3vl7swx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lj0zliz_virtrylip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erebw1fsvhit4nmye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_7wenui41tegpbknu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статьями 10 и 17 </w:t>
      </w:r>
      <w:hyperlink w:history="1" r:id="rIdcfpipfqbxdm8rccznh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a3lgqhrvwyuh6dlk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fomtep3emxytgixq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fc6_uvtoytt7qd9c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жалоб и заявлений граждан о назначении и выплате государственных пособий при местной государственной администрации и мэрии города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bivtdqic1srvblcvm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o0i1j-vr07nipmq0kfl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2019 года № 584 внесены изменения в текст пункта 1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pruknzhwh3dhr5azj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пособий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гарантированного минимального дохода для определения нуждаемости граждан (семей) в ежемесячном пособии нуждающимся гражданам (семьям), имеющим детей до 16 лет, - "уй-булого комок", в сумме </w:t>
      </w:r>
      <w:r>
        <w:rPr>
          <w:rFonts w:ascii="Arial" w:cs="Arial" w:eastAsia="Arial" w:hAnsi="Arial"/>
          <w:sz w:val="24"/>
          <w:szCs w:val="24"/>
        </w:rPr>
        <w:t xml:space="preserve">1 500 (одна тысяча 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до 1 июля 2018 года, при определении нуждаемости семьи в ежемесячном пособии гражданам (семьям), имеющим детей до 16 лет, "уй-булого комок":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учитываются пенсии, кроме пенсий лиц с ограниченными возможностями здоровья, размер которых ниже базовой части пенсии, выплачиваемых в соответствии с законодательством Кыргызской Республики в сфере пенсионного обеспечения, которые относятся к доходам граждан по основному месту работы, службы (военнослужащие) и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учитываются доходы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опекуны (попечители) и их супруги относятся к лицам, не учитываемым при определении совокупного дохода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опекунов (попечителей) и детей, находящихся под опекой и попечительством, определяются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семьи сельскохозяйственных животных нуждаемость семьи в пособии определяется согласно количественному составу семьи и количеству имеющихся в наличии голов сельскохозяйственных животных. При этом среднедушевой совокупный доход семьи превышает размер гарантированного минимального дохода семьи на каждого члена семьи и пособие не назначается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семья состоит из 1-9 членов, при наличии в хозяйстве 3-х и более коров или 2-х и более голов крупного рогатого скота (нетели, быки, телки и волы старше 1 года), или 2-х и более лошадей, или 25 и более голов мелкого рогатого скота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семья состоит из 10 и более членов, при наличии в хозяйстве 4-х и более коров или 3-х и более голов крупного рогатого скота (нетели, быки, телки и волы старше 1 года), или 3-х и более лошадей, или 35 и более голов мелкого рогатого скота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что государственные пособия, назначенные и выплачиваемые до 1 апреля 2018 года, сохраняются следующим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начальных профессиональных учебных заведений, студентам средних и высших профессиональных учебных заведений, обучающимся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двойням до достижения ими возраста трех лет на каждого в размере 100%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тройням и более близнецам до достижения ими возраста шестнадцати лет на каждого в размере 150%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лицам/детям с ограниченными возможностями здоровья, находящимся на государственном обеспечении, - до окончания действия справки медико-социальной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кормильца, находящимся на государственном обеспечении, - до достижения ими возраста шестнадцати лет; учащимся общеобразовательных организаций - до окончания ими обучения; учащимся начальных профессиональных учебных заведений, студентам средних и высших профессиональных учебных заведений очной формы обучения - до окончания ими обучения, но не более чем до достижения возраста двадцати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матерей, живущих с ВИЧ/СПИДом, находящимся на государственном обеспечении, - до достижения ими возраста восемнадцати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мужчинам - достигшим возраста шестидесяти пяти лет и старше, женщинам - достигшим возраста шестидесяти лет и старше, находящимся на государственном обеспечении, - на период их нахождения на государственном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 - достигшим возраста пятидесяти пяти лет, находящимся на государственном обеспечении, - на период их нахождения на государственном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что перерасчет размера ежемесячного пособия нуждающимся гражданам (семьям), имеющим детей до 16 лет, - "уй-булого комок", по действующим делам не производится;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pgd9jlesg1ez2pvybi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242 )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что при обращении в апреле 2018 года и позже за назначением единовременной выплаты при рождении каждого ребенка - "балага суйунчу" на детей, родившихся до 1 апреля 2018 года, данный вид выплаты исчисляется без учета районных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9vjboeeixfkpkbafi1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2019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xcxuke4lnmakttnqase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rugvjktablt5bzhevm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1mv8vizmplsclu24n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"пособиелерди" заменить словом "жолокпулдарды";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слово "пособиелер" заменить словом "жолокпулдар";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"пособиелерди" заменить словом "жолокпулдарды";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kcrozyfslvn2w-yjni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вышеуказанным </w:t>
      </w:r>
      <w:hyperlink w:history="1" r:id="rIdrczj8_mf6yfiz2g91w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"пособиелерди" заменить словами "жолокпулдарды";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"пособие" в различных падежах и числовых формах заменить словами "жолокпул" в соответствующих падежах и числовых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Оформление документов на выплату государственных пособий и денежных компенсаций осуществляется территориальными подразделениями в базе данных Корпоративной информационной системы социальной помощи (далее - КИССП), при этом выплата: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единовременной выплаты при рождении каждого ребенка - "балага суйунчу" (далее - единовременная выплата - "балага суйунчу") производится по поручениям, оформленным на каждого получателя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ежемесячного пособия лицам, не имеющим права на пенсионное обеспечение, - "социальное пособие" (далее - социальное пособие) производится по поручениям, оформленным на каждого получателя сроком на два года или менее;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денежной компенсации производится по поручениям, оформленным на каждого получателя сроком на один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ежемесячного пособия гражданам (семьям), имеющим детей до 16 лет, - "уй-булого комок" (далее - пособие "уй-булого комок") производится по поручениям, оформленным на каждого получателя сроком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5.1.1-5.1.4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"5.1.1. Специалисты отдела назначения на основании сформированных в КИССП протоколов о назначении государственных пособий до 10 числа каждого месяца формируют посредством КИССП электронные извещения о назначенных делах по государственным пособиям.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извещение включаются следующие сведения: фамилия, имя, отчество получателя, номер почтового отделения или наименование банка с указанием реквизитов, сумма назначенного государственного пособия с указанием сумм назначения по первому и второму разделам, номер протокола на назначение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каждый вид государственного пособия формируется отдельное извещение.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Специалисты отдела назначения на основании личных дел получателей денежных компенсаций до 10 числа каждого месяца формируют в КИССП электронные списки получателей на выплату денежных компенсаций вновь назначенным получателям, а также списки умерших и выбывших получателей.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Электронные извещения о представленных документах получателями государственных пособий вместе с электронными протоколами, а также электронные списки на выплату денежных компенсаций формируются в КИССП и становятся доступными специалисту отдела выплат в КИССП.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Отдел выплат на основании полученных в КИССП электронных извещений, протоколов на назначение государственных пособий и электронных списков получателей на выплату денежных компенсаций посредством КИССП формирует электронные лицевые счета и при необходимости заполненные лицевые счета распечатываются из КИССП в бумажной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5.1.4.2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"5.1.4.3. При продлении срока получения государственных пособий и изменении сумм государственных пособий формируются изменения в лицевые счета в КИССП, при этом в лицевой счет включаются следующие сведения: номер входящего документа, номер протокола, срок назначения и сумма государственного пособия.";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5.1.4.5 изложить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"5.1.4.5. Прекращение выплаты государственного пособия и денежной компенсации осуществляется в случае смерти или выбытия получателя с места постоянного жительства. Прекращение выплаты государственного пособия и денежных компенсаций оформляется в КИССП на основании протокола о назначении государственного пособия и списка на выплату денежных компенсаций. Отметки о причине прекращения выплаты включаются в лицевые счета получателей в КИССП, после чего заполняется уведомление к поручению о прекращении выплаты государственного пособия и денежной компенсации, отправляемое в предприятие связи.";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"специалисты отдела выплат осуществляют" дополнить словами "посредством КИССП";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"18"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5.1.5.3 и 5.1.5.4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"5.1.5.3. После подготовки поручений отдел выплат передает в отдел назначения государственных пособий протокол о назначении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5.1.5.4. Перерасчет по государственным пособиям и денежным компенсациям получателей производится в соответствии с решениями Правительства Кыргызской Республики. На основании протоколов о назначении государственных пособий и списка на выплату денежных компенсаций специалистом отдела выплат оформляются изменения в лицевые счета получателей в КИССП, после чего в присутствии сотрудников предприятия связи вносятся изменения в поручения.";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5.1.7 слова "ЕПМС выплачивается за прошлое время, если обращение последовало не позднее шести месяцев с момента его неполучения, ЕСП и" заменить словами "Назначенные и не востребованные своевременно получателями государственные пособия выплачиваются за весь прошлый период, кроме периода, с которого выплата государственных пособий была прекращена,";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Оформление и учет документов на выплату денежных компенсаций в социальных стационарных учреждениях производятся в соответствии с пунктами 5.1.1-5.5.6 настоящего </w:t>
      </w:r>
      <w:hyperlink w:history="1" r:id="rIdd8aa2cvueqgqupjeut0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Отчетность по выплатам государственных пособий и денежных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Территориальные подразделения представляют отчеты о назначении потребной суммы и финансировании государственных пособий и денежных компенсаций по формам, утвержденным уполномоченным государственным органом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Уполномоченный государственный орган в сфере социального развития формирует в КИССП отчеты в разрезе территориальных подразделений и представляет отчеты в уполномоченный орган в области управления государственными финансами.".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m8b8-gm_ovcvcjyqf0l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sg4dumlt1nklp4kv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agxn-9vfxy-v5nq0h1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emwtwfbd7ldigs6rz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zjw_wzjhffupnmlnw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xqlkvdbrizfzgzed2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гарантированного минимального дохода" от 29 декабря 2009 года № 825;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54gscu61n7csuulgst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механизма определения совокупного дохода семьи" от 4 апреля 2011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rnfu7kfimvxuik7e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детей Кыргызской Республики" от 4 апреля 2011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tbyjapb9fmopn8wy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назначения государственных пособий" от 29 декабря 2009 года № 822" от 29 июля 2011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8uoeqsjz4w2khlsm7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 порядке назначения государственных пособий" от 29 декабря 2009 года № 822" от 18 октября 2012 года № 723;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3vwcmohefdg3zv1vgo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 от 29 декабря 2009 года № 824" от 16 апреля 2013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u6yp9qaghu2oyenypz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мая 2013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bs2y4u61v03mv4xl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31 октября 2013 года №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fpzfc9gumve1cczekt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июня 2014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6, приложения </w:t>
      </w:r>
      <w:hyperlink w:history="1" r:id="rIdem0e9ed8imd57n8kge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qdatngvm0a1dsx-taj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_wwsqrcshvul2ontfl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29 сентября 2014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dhlqinqzrtb-dipbym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2015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ygy0rnabnlhlzp-ug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24 июня 2015 года № 408;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swevbpjrtkahvhubq9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октября 2015 года № 675;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19qjzs2b1izlzcoh8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защиты малообеспеченных семей и усилении адресности ежемесячных пособий малообеспеченным семьям, имеющим детей" от 21 сентября 2016 года № 498.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 и социального развития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2018 года произвести перерасчет сумм ежемесячных социальных пособий лицам, не имеющим права на пенсионное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с ограниченными возможностями здоровья -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детям, рожденным от матерей, живущих с ВИЧ/СПИДом, - до достижения ими возраста 18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с детства, с учетом размеров ежемесячных социальных пособий, установленных в </w:t>
      </w:r>
      <w:hyperlink w:history="1" r:id="rId8ft8acrbsa_2j8honv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2019 года заключить двусторонние межведомственные соглашения о взаимодействии, предусматривающие обмен данными и информацией в электронном виде для назначения государственных пособий, с Министерством образования и науки Кыргызской Республики, Государственной регистрационной службой при Правительстве Кыргызской Республики, Государственной налоговой службой при Правительстве Кыргызской Республики, Социальным фондом Кыргызской Республики, Государственной инспекцией по ветеринарной и фитосанитарной безопасности при Правительстве Кыргызской Республики, Государственной службой исполнения наказаний при Правительстве Кыргызской Республики, Государственной службой миграции при Правительстве Кыргызской Республики и Судебным департаментом при Верховном суде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апреля 2018 года,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подпункта 2 пункта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13 и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подпункта 12 пункта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 18, в части учета в составе семьи опекаемых детей, Положения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утвержденного настоящим постановлением, которые вступают в силу с 1 июля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РАЗМЕРЫ
 государственных пособий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rll0h4sewyenxhuugol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982"/>
        <w:gridCol w:w="28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государственного пособия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государственного пособия, в сомах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
 (одна тысяча двести)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социальное пособие лицам, не имеющим права на пенсионное обеспечение, - "социальное пособие" (далее - социальное пособие):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дети, рожденные от матерей, живущих с ВИЧ или СПИДом;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дети с ограниченными возможностями здоровья;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 родителя;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 в случае потери обоих родителей;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лица с ограниченными возможностями здоровья с детства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лица с ограниченными возможностями здоровья с детства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
 (шесть тысяч шестьсот)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лица с ограниченными возможностями здоровья с детства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
 (пять тысяч четыреста)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лица с ограниченными возможностями здоровья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
 (пять тысяч пятьсот)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лица с ограниченными возможностями здоровья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лица с ограниченными возможностями здоровья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матери-героини;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пожилые граждане.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
 от использования земельных наделов и приусадебных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3772"/>
        <w:gridCol w:w="1656"/>
        <w:gridCol w:w="1656"/>
        <w:gridCol w:w="2549"/>
      </w:tblGrid>
      <w:tr>
        <w:tc>
          <w:tcPr>
            <w:tcW w:type="dxa" w:w="5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3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от земельных наделов</w:t>
            </w:r>
          </w:p>
        </w:tc>
        <w:tc>
          <w:tcPr>
            <w:tcW w:type="dxa" w:w="2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от приусадебных участков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 с 1 сотки в месяц)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(сом с 1 сотки в месяц)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(сом с 1 сотки в месяц)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46В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Новолокровский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6zixwht7n6kdbzzbu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dalil.kg/document/12229</w:t>
      </w:r>
    </w:hyperlink>
  </w:p>
  <w:p>
    <w:pPr>
      <w:spacing w:after="0" w:before="40"/>
      <w:jc w:val="center"/>
    </w:pPr>
    <w:hyperlink w:history="1" r:id="rIdnaw0vkvibruotqusbxb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me6mtnr30u-jm4p0cmn" Type="http://schemas.openxmlformats.org/officeDocument/2006/relationships/hyperlink" Target="https://dalil.kg/document/14233" TargetMode="External"/><Relationship Id="rIdiezp3pouyvj9ssplnzgyl" Type="http://schemas.openxmlformats.org/officeDocument/2006/relationships/hyperlink" Target="https://dalil.kg/document/157265" TargetMode="External"/><Relationship Id="rIdbd0isg1m5qeh0etvujbfa" Type="http://schemas.openxmlformats.org/officeDocument/2006/relationships/hyperlink" Target="https://dalil.kg/document/157979" TargetMode="External"/><Relationship Id="rIdxnm_pa9t3f9c3vl7swx1y" Type="http://schemas.openxmlformats.org/officeDocument/2006/relationships/hyperlink" Target="https://dalil.kg/document/453433" TargetMode="External"/><Relationship Id="rIdrtlj0zliz_virtryliprq" Type="http://schemas.openxmlformats.org/officeDocument/2006/relationships/hyperlink" Target="https://dalil.kg/document/159209" TargetMode="External"/><Relationship Id="rIdnperebw1fsvhit4nmyenq" Type="http://schemas.openxmlformats.org/officeDocument/2006/relationships/hyperlink" Target="https://dalil.kg/document/230044263" TargetMode="External"/><Relationship Id="rIdr_7wenui41tegpbknuipw" Type="http://schemas.openxmlformats.org/officeDocument/2006/relationships/hyperlink" Target="https://dalil.kg/document/111670" TargetMode="External"/><Relationship Id="rIdcfpipfqbxdm8rccznhxtv" Type="http://schemas.openxmlformats.org/officeDocument/2006/relationships/hyperlink" Target="https://dalil.kg/document/203685" TargetMode="External"/><Relationship Id="rIdlba3lgqhrvwyuh6dlkoyj" Type="http://schemas.openxmlformats.org/officeDocument/2006/relationships/hyperlink" Target="https://dalil.kg/document/12230" TargetMode="External"/><Relationship Id="rIdpzfomtep3emxytgixqhad" Type="http://schemas.openxmlformats.org/officeDocument/2006/relationships/hyperlink" Target="https://dalil.kg/document/12231" TargetMode="External"/><Relationship Id="rIdhzfc6_uvtoytt7qd9cmc3" Type="http://schemas.openxmlformats.org/officeDocument/2006/relationships/hyperlink" Target="https://dalil.kg/document/12232" TargetMode="External"/><Relationship Id="rIdlybivtdqic1srvblcvm8q" Type="http://schemas.openxmlformats.org/officeDocument/2006/relationships/hyperlink" Target="https://dalil.kg/document/157265" TargetMode="External"/><Relationship Id="rIdo0i1j-vr07nipmq0kfl4j" Type="http://schemas.openxmlformats.org/officeDocument/2006/relationships/hyperlink" Target="https://dalil.kg/document/157265" TargetMode="External"/><Relationship Id="rId9pruknzhwh3dhr5azj3ml" Type="http://schemas.openxmlformats.org/officeDocument/2006/relationships/hyperlink" Target="https://dalil.kg/document/12229#p4" TargetMode="External"/><Relationship Id="rIdlpgd9jlesg1ez2pvybin5" Type="http://schemas.openxmlformats.org/officeDocument/2006/relationships/hyperlink" Target="https://dalil.kg/document/230044263" TargetMode="External"/><Relationship Id="rId19vjboeeixfkpkbafi10w" Type="http://schemas.openxmlformats.org/officeDocument/2006/relationships/hyperlink" Target="https://dalil.kg/document/157265" TargetMode="External"/><Relationship Id="rIdxcxuke4lnmakttnqasemg" Type="http://schemas.openxmlformats.org/officeDocument/2006/relationships/hyperlink" Target="https://dalil.kg/document/230044263" TargetMode="External"/><Relationship Id="rIdmrugvjktablt5bzhevm1z" Type="http://schemas.openxmlformats.org/officeDocument/2006/relationships/hyperlink" Target="https://dalil.kg/document/90234" TargetMode="External"/><Relationship Id="rIdb1mv8vizmplsclu24nfdo" Type="http://schemas.openxmlformats.org/officeDocument/2006/relationships/hyperlink" Target="https://dalil.kg/document/90235" TargetMode="External"/><Relationship Id="rIdgkcrozyfslvn2w-yjni3t" Type="http://schemas.openxmlformats.org/officeDocument/2006/relationships/hyperlink" Target="https://dalil.kg/document/90235" TargetMode="External"/><Relationship Id="rIdrczj8_mf6yfiz2g91wpkd" Type="http://schemas.openxmlformats.org/officeDocument/2006/relationships/hyperlink" Target="https://dalil.kg/document/90234" TargetMode="External"/><Relationship Id="rIdd8aa2cvueqgqupjeut0t7" Type="http://schemas.openxmlformats.org/officeDocument/2006/relationships/hyperlink" Target="https://dalil.kg/document/90235" TargetMode="External"/><Relationship Id="rIdm8b8-gm_ovcvcjyqf0lyl" Type="http://schemas.openxmlformats.org/officeDocument/2006/relationships/hyperlink" Target="https://dalil.kg/document/14233" TargetMode="External"/><Relationship Id="rIdalsg4dumlt1nklp4kvlxq" Type="http://schemas.openxmlformats.org/officeDocument/2006/relationships/hyperlink" Target="https://dalil.kg/document/90469" TargetMode="External"/><Relationship Id="rIdhagxn-9vfxy-v5nq0h13w" Type="http://schemas.openxmlformats.org/officeDocument/2006/relationships/hyperlink" Target="https://dalil.kg/document/90232" TargetMode="External"/><Relationship Id="rIdowemwtwfbd7ldigs6rzu-" Type="http://schemas.openxmlformats.org/officeDocument/2006/relationships/hyperlink" Target="https://dalil.kg/document/90470" TargetMode="External"/><Relationship Id="rIddzjw_wzjhffupnmlnwldr" Type="http://schemas.openxmlformats.org/officeDocument/2006/relationships/hyperlink" Target="https://dalil.kg/document/90236" TargetMode="External"/><Relationship Id="rIdqxqlkvdbrizfzgzed2ng9" Type="http://schemas.openxmlformats.org/officeDocument/2006/relationships/hyperlink" Target="https://dalil.kg/document/90471" TargetMode="External"/><Relationship Id="rId54gscu61n7csuulgstpz5" Type="http://schemas.openxmlformats.org/officeDocument/2006/relationships/hyperlink" Target="https://dalil.kg/document/92529" TargetMode="External"/><Relationship Id="rIdrfrnfu7kfimvxuik7eglb" Type="http://schemas.openxmlformats.org/officeDocument/2006/relationships/hyperlink" Target="https://dalil.kg/document/92530" TargetMode="External"/><Relationship Id="rIdgitbyjapb9fmopn8wy5co" Type="http://schemas.openxmlformats.org/officeDocument/2006/relationships/hyperlink" Target="https://dalil.kg/document/92742" TargetMode="External"/><Relationship Id="rIdg8uoeqsjz4w2khlsm7odk" Type="http://schemas.openxmlformats.org/officeDocument/2006/relationships/hyperlink" Target="https://dalil.kg/document/93971" TargetMode="External"/><Relationship Id="rId-3vwcmohefdg3zv1vgo_u" Type="http://schemas.openxmlformats.org/officeDocument/2006/relationships/hyperlink" Target="https://dalil.kg/document/94317" TargetMode="External"/><Relationship Id="rIdwu6yp9qaghu2oyenypzc9" Type="http://schemas.openxmlformats.org/officeDocument/2006/relationships/hyperlink" Target="https://dalil.kg/document/94351" TargetMode="External"/><Relationship Id="rIdxwbs2y4u61v03mv4xldtz" Type="http://schemas.openxmlformats.org/officeDocument/2006/relationships/hyperlink" Target="https://dalil.kg/document/53374" TargetMode="External"/><Relationship Id="rIdfpzfc9gumve1cczektvaa" Type="http://schemas.openxmlformats.org/officeDocument/2006/relationships/hyperlink" Target="https://dalil.kg/document/96559" TargetMode="External"/><Relationship Id="rIdem0e9ed8imd57n8kgexpa" Type="http://schemas.openxmlformats.org/officeDocument/2006/relationships/hyperlink" Target="https://dalil.kg/document/97011#p1" TargetMode="External"/><Relationship Id="rIdcqdatngvm0a1dsx-taj2h" Type="http://schemas.openxmlformats.org/officeDocument/2006/relationships/hyperlink" Target="https://dalil.kg/document/97011#p2" TargetMode="External"/><Relationship Id="rIdw_wwsqrcshvul2ontflt6" Type="http://schemas.openxmlformats.org/officeDocument/2006/relationships/hyperlink" Target="https://dalil.kg/document/97011" TargetMode="External"/><Relationship Id="rIddhlqinqzrtb-dipbym_zf" Type="http://schemas.openxmlformats.org/officeDocument/2006/relationships/hyperlink" Target="https://dalil.kg/document/97770" TargetMode="External"/><Relationship Id="rId8ygy0rnabnlhlzp-ugdjo" Type="http://schemas.openxmlformats.org/officeDocument/2006/relationships/hyperlink" Target="https://dalil.kg/document/97691" TargetMode="External"/><Relationship Id="rId2swevbpjrtkahvhubq988" Type="http://schemas.openxmlformats.org/officeDocument/2006/relationships/hyperlink" Target="https://dalil.kg/document/98065" TargetMode="External"/><Relationship Id="rIdx19qjzs2b1izlzcoh8ith" Type="http://schemas.openxmlformats.org/officeDocument/2006/relationships/hyperlink" Target="https://dalil.kg/document/98634" TargetMode="External"/><Relationship Id="rId8ft8acrbsa_2j8honvlnj" Type="http://schemas.openxmlformats.org/officeDocument/2006/relationships/hyperlink" Target="https://dalil.kg/document/12229#p4" TargetMode="External"/><Relationship Id="rIdrll0h4sewyenxhuugol0-" Type="http://schemas.openxmlformats.org/officeDocument/2006/relationships/hyperlink" Target="https://dalil.kg/document/159209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6zixwht7n6kdbzzbuhe" Type="http://schemas.openxmlformats.org/officeDocument/2006/relationships/hyperlink" Target="https://dalil.kg/document/12229" TargetMode="External"/><Relationship Id="rIdnaw0vkvibruotqusbxb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2026-09-23T21:41:07.777Z</dcterms:created>
  <dcterms:modified xsi:type="dcterms:W3CDTF">2026-09-23T21:41:07.777Z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