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pd5rejhzb-x89_hga42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10 и 17 </w:t>
      </w:r>
      <w:hyperlink w:history="1" r:id="rIdz3kn8ycfnc_m-nd_ooh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в установленном порядке передать в муниципальную собственность Баш-Кайиндинскому айыл окмоту Ат-Башинского района Нарынской области автомашину марки «ВАЗ 21213», 2002 года выпуска, кузов № 21695806, объем двигателя 1700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Баш-Кайиндинскому айыл окмоту Ат-Башинского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провести перерегистрацию автотранспортного средства в государственных органах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5evjazfgphymxkw2k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dalil.kg/document/12605</w:t>
      </w:r>
    </w:hyperlink>
  </w:p>
  <w:p>
    <w:pPr>
      <w:spacing w:after="0" w:before="40"/>
      <w:jc w:val="center"/>
    </w:pPr>
    <w:hyperlink w:history="1" r:id="rIdhkzawv25renisx_xrci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5rejhzb-x89_hga42di" Type="http://schemas.openxmlformats.org/officeDocument/2006/relationships/hyperlink" Target="https://dalil.kg/document/992" TargetMode="External"/><Relationship Id="rIdz3kn8ycfnc_m-nd_ooh-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5evjazfgphymxkw2ksz" Type="http://schemas.openxmlformats.org/officeDocument/2006/relationships/hyperlink" Target="https://dalil.kg/document/12605" TargetMode="External"/><Relationship Id="rIdhkzawv25renisx_xrci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2026-10-02T09:37:45.944Z</dcterms:created>
  <dcterms:modified xsi:type="dcterms:W3CDTF">2026-10-02T09:37:45.944Z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