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КРАСНОВОСТОЧНЫЙ АЙЫЛНЫЙ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21 января</w:t>
      </w:r>
      <w:r>
        <w:rPr>
          <w:rFonts w:ascii="Arial" w:cs="Arial" w:eastAsia="Arial" w:hAnsi="Arial"/>
          <w:sz w:val="24"/>
          <w:szCs w:val="24"/>
        </w:rPr>
        <w:t xml:space="preserve"> 2020 года № 1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остатков денежных средств Красновосточного айыл окмоту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заведующей финансово-экономического отдела Красновосточного айыл  окмоту  Кадыралиевой А.Т., об утверждении сметы остатков денежных средств бюджета и спец*счета Красновосточного айыл окмоту на 01.01.2020 года , на основании </w:t>
      </w:r>
      <w:hyperlink w:history="1" r:id="rIdnwgp79owhq1am1z2kon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ст.31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местном самоуправлении», сессия Красновосточного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смету по остаткам денежных средств на 01.01.2020 года 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спец*счет – 75,35 тыс.сом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- 70911 ДДУ «Аленушка»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2222 –  75,35 тыс.сом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Всего по спец*счету: - 75,35 тыс.сом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Бюджетный счет  1053,05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 70111- Госуслуги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2111 – 466,0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2121 –  71,5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70629 ЖКХ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2215 – 80,0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2221 – 150,0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2222 – 150,0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70821 – Культура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2222 – 10,0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2222 -  26,0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70921 – СШ Кара-Тюбе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2222 – 50,0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70911 – ДДУ «Аленушка»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2222 – 50,0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Всего по бюджету: - 1053,05 тыс.сом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Заведующей финансово-экономического отдела айыл окмоту Кадыралиевой использовать остатки денежных средств по целевому назначению, согласно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данное постановление сайте Красновосточного айылного аймака (электронный адрес </w:t>
      </w:r>
      <w:r>
        <w:rPr>
          <w:rFonts w:ascii="Arial" w:cs="Arial" w:eastAsia="Arial" w:hAnsi="Arial"/>
          <w:sz w:val="24"/>
          <w:szCs w:val="24"/>
        </w:rPr>
        <w:t xml:space="preserve">www.kr-ao.kg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 Провести государственную регистрацию постановления Красновосточного айылного Кенеша «Об утверждении остатков денежных средств Красновосточного айыл окмоту» в территориальном подразделении Министерства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Закиров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hscyyfmwtrsvm9qb3x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dalil.kg/document/130045</w:t>
      </w:r>
    </w:hyperlink>
  </w:p>
  <w:p>
    <w:pPr>
      <w:spacing w:after="0" w:before="40"/>
      <w:jc w:val="center"/>
    </w:pPr>
    <w:hyperlink w:history="1" r:id="rIds0nlv3ea5u3r0gn95ob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wgp79owhq1am1z2koncl" Type="http://schemas.openxmlformats.org/officeDocument/2006/relationships/hyperlink" Target="https://dalil.kg/document/203102#st_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hscyyfmwtrsvm9qb3xyg" Type="http://schemas.openxmlformats.org/officeDocument/2006/relationships/hyperlink" Target="https://dalil.kg/document/130045" TargetMode="External"/><Relationship Id="rIds0nlv3ea5u3r0gn95obk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2026-10-01T01:04:08.547Z</dcterms:created>
  <dcterms:modified xsi:type="dcterms:W3CDTF">2026-10-01T01:04:08.547Z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