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hyperlink w:history="1" r:id="rIdaexygmm70rff_3mdkw1r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осуществления муниципального заказа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органами местного самоуправления Аламудунского айылного аймака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муниципального заказа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Аламудунского айылного аймака.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  Конституция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Гражданский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Закон Кыргызской Республики «О местном самоуправлении».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Устав местного сообщества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термины и понятия: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заказ</w:t>
      </w:r>
      <w:r>
        <w:rPr>
          <w:rFonts w:ascii="Arial" w:cs="Arial" w:eastAsia="Arial" w:hAnsi="Arial"/>
          <w:sz w:val="24"/>
          <w:szCs w:val="24"/>
        </w:rPr>
        <w:t xml:space="preserve"> - механизм реализации вопросов местного значения, направленный на удовлетворение коммунально-бытовых и социально-культурных потребностей населения, путем вовлечения в их реализацию юридических лиц и индивидуальных предпринимателей, основанный на договорных отношениях;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(предмет) муниципального заказа -</w:t>
      </w:r>
      <w:r>
        <w:rPr>
          <w:rFonts w:ascii="Arial" w:cs="Arial" w:eastAsia="Arial" w:hAnsi="Arial"/>
          <w:sz w:val="24"/>
          <w:szCs w:val="24"/>
        </w:rPr>
        <w:t xml:space="preserve">   производство продукции, работ и услуг для удовлетворения коммунально-бытовых и социально-культурных потребностей населения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муниципальный заказчик</w:t>
      </w:r>
      <w:r>
        <w:rPr>
          <w:rFonts w:ascii="Arial" w:cs="Arial" w:eastAsia="Arial" w:hAnsi="Arial"/>
          <w:sz w:val="24"/>
          <w:szCs w:val="24"/>
        </w:rPr>
        <w:t xml:space="preserve">  - исполнительный орган местного самоуправления Аламудунского айылного аймака, размещающий муниципальный заказ и контролирующий его исполнение;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исполнитель муниципального заказа</w:t>
      </w:r>
      <w:r>
        <w:rPr>
          <w:rFonts w:ascii="Arial" w:cs="Arial" w:eastAsia="Arial" w:hAnsi="Arial"/>
          <w:sz w:val="24"/>
          <w:szCs w:val="24"/>
        </w:rPr>
        <w:t xml:space="preserve"> - юридическое лицо или индивидуальный предприниматель, заключившие с муниципальным заказчиком договор на реализацию муниципального заказа.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Сфера реализации муниципального заказа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Муниципальный заказ осуществляется в сфере реализации вопросов местного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Цели муниципального заказа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Муниципальный заказ осуществляется органами местного самоуправления Аламудунского айылного аймака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повышения эффективности и качества решения вопросов местного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стимулирования деятельности юридических лиц и индивидуальных предпринимателей по оказанию услуг (работ) населению и осуществлению общественно полезных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широкого вовлечения юридических лиц, индивидуальных предпринимателей и граждан в решение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решения вопросов местного значения, не охваченных или недостаточно охваченных деятельностью органов местного самоуправления;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привлечения в муниципальную сферу дополнительных человеческих, материальных, финансовых и иных ресурсов;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создания альтернативных механизмов решения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ё) повышения качества предоставляемых  услуг (работ) населению в рамках решения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ж) эффективного использования бюджетных средств, используемых для реализации муниципальных программ;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создания рынка услуг в рамках решения вопросов местного значения;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муниципального заказа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Муниципальный заказ может быть в следующих видах: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обеспеченный финансированием из местного бюджета;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обеспеченный финансированием из местного бюджета.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Реализация муниципального заказа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Аламудунский айыл окмоту определяет объект (предмет) муниципального заказа.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Муниципальный заказ, обеспеченный финансированием из местного бюджета, размещается на основе процедур закупок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Муниципальный заказ, не обеспеченный финансированием из местного бюджета, оплата которого, осуществляется за счет средств от предоставления услуг населению, размещается среди исполнителей муниципального заказа на конкурсной основе.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определение исполнителя муниципального заказа, не обеспеченного финансированием из местного бюджета, без проведения конкурса, на основе обоснованного решения Аламудунского айылного кенеша.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Передача исполнения муниципального заказа производится по договору.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 муниципального имущества по договору о муниципальном заказе производится с согласия Аламудунского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услуги,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исполнителям муниципального заказа определенные полномочия при условии сохранения контроля органа местного самоуправления за тарифами.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Контроль за исполнением муниципального заказа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муниципального заказа осуществляется Аламудунским айыл окмоту.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Сводный отчет об экономических, финансовых и иных результатах исполнения муниципального заказа за очередной финансовый год, отчет по исполнению  договора муниципального заказа представляется на рассмотрение Аламудунского айылного кенеша главой Аламудунский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zp3xkjikx3a62q7y3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dalil.kg/document/130348</w:t>
      </w:r>
    </w:hyperlink>
  </w:p>
  <w:p>
    <w:pPr>
      <w:spacing w:after="0" w:before="40"/>
      <w:jc w:val="center"/>
    </w:pPr>
    <w:hyperlink w:history="1" r:id="rIdohfkklktfdqy8w2asdt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xygmm70rff_3mdkw1ra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zp3xkjikx3a62q7y3tk" Type="http://schemas.openxmlformats.org/officeDocument/2006/relationships/hyperlink" Target="https://dalil.kg/document/130348" TargetMode="External"/><Relationship Id="rIdohfkklktfdqy8w2asdt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2026-09-29T13:26:35.167Z</dcterms:created>
  <dcterms:modified xsi:type="dcterms:W3CDTF">2026-09-29T13:26:35.167Z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