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реализации Закона Кыргызской Республики "О государственных пособиях в Кыргызской Республике" от 29 июня 2018 года № 307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адресности назначения ежемесячного пособия детям из малообеспеченных семей,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3shotuifn56_xu5woe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jucmjhhlzsj-u-een5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ayf5jf2yqz8pbcqqlvl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vkvhqjstaxy1oyee5d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государственных пособий и порядке назначения государственных пособий, утвержденном вышеуказанным </w:t>
      </w:r>
      <w:hyperlink w:history="1" r:id="rIdyygrvpiaghs-zigtw48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третьем пункта 32 слова "жалпы кирешеси" заменить словами "жыйынды кирешеси";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пункта 1 </w:t>
      </w:r>
      <w:hyperlink w:history="1" r:id="rIddbs_egsfel-7lan1-oy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"жалпы кирешеси" заменить словами "жыйынды кирешеси";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5w1xgzzavdbsqtlalkh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нуждаемости граждан (семей) в ежемесячном пособии нуждающимся гражданам (семьям), имеющим детей до 16 лет, - "уй-булого комок", утвержденном вышеуказанным </w:t>
      </w:r>
      <w:hyperlink w:history="1" r:id="rIdeqps_m4bkav--scngov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5 после слов "налоговыми органами" дополнить словами "(за исключением добровольного патента, выдаваемого персональному ассистенту ребенка с ограниченными возможностями здоровья, нуждающегося в постоянном уходе и надзоре)";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подпунктами 13 и 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суммы помощи в натуральном или денежном виде, оказываемой семье в рамках проектов, направленных на улучшение благосостояния семьи, и вывод семьи из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оплата услуг персонального ассистента ребенка с ограниченными возможностями здоровья, нуждающегося в постоянном уходе и надзоре.";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"жалпы киреше" в различных падежах заменить словами "жыйынды киреше"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9 и 10 слова "жалпы кирешесин" заменить словами "жыйынды кирешесин";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</w:t>
      </w:r>
      <w:hyperlink w:history="1" r:id="rIdituhkb_l9h6w2om9q1j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"жалпы кирешесин" заменить словами "жыйынды кирешесин";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</w:t>
      </w:r>
      <w:hyperlink w:history="1" r:id="rIdukxtwxbfie99u1fhx4d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"Жалпы кирешени" заменить словами "Жыйынды кирешени";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слова "жалпы кирешесин" заменить словами "жыйынды кирешесин";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</w:t>
      </w:r>
      <w:hyperlink w:history="1" r:id="rIdyvbnqoaxbyjkuvfoyjd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8</w:t>
        </w:r>
      </w:hyperlink>
      <w:r>
        <w:rPr>
          <w:rFonts w:ascii="Arial" w:cs="Arial" w:eastAsia="Arial" w:hAnsi="Arial"/>
          <w:sz w:val="24"/>
          <w:szCs w:val="24"/>
        </w:rPr>
        <w:t xml:space="preserve"> и в пункте 18 слова "жалпы кирешесин" заменить словами "жыйынды кирешесин";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</w:t>
      </w:r>
      <w:hyperlink w:history="1" r:id="rIdbt5jbrh7r2ypflcqlo4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9</w:t>
        </w:r>
      </w:hyperlink>
      <w:r>
        <w:rPr>
          <w:rFonts w:ascii="Arial" w:cs="Arial" w:eastAsia="Arial" w:hAnsi="Arial"/>
          <w:sz w:val="24"/>
          <w:szCs w:val="24"/>
        </w:rPr>
        <w:t xml:space="preserve"> и в пункте 21 слова "жалпы кирешесин" заменить словами "жыйынды кирешесин";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</w:t>
      </w:r>
      <w:hyperlink w:history="1" r:id="rIdqph5j6hh8lq7h9htvdr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10</w:t>
        </w:r>
      </w:hyperlink>
      <w:r>
        <w:rPr>
          <w:rFonts w:ascii="Arial" w:cs="Arial" w:eastAsia="Arial" w:hAnsi="Arial"/>
          <w:sz w:val="24"/>
          <w:szCs w:val="24"/>
        </w:rPr>
        <w:t xml:space="preserve"> и в пунктах 22 и 23 слова "жалпы киреше" в различных падежах заменить словами "жыйынды киреше"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27-29, 31 и 33 слова "жалпы киреше" в различных падежах заменить словами "жыйынды киреше"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</w:t>
      </w:r>
      <w:hyperlink w:history="1" r:id="rIdmf6kbqw_apr9r8ux8jh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11</w:t>
        </w:r>
      </w:hyperlink>
      <w:r>
        <w:rPr>
          <w:rFonts w:ascii="Arial" w:cs="Arial" w:eastAsia="Arial" w:hAnsi="Arial"/>
          <w:sz w:val="24"/>
          <w:szCs w:val="24"/>
        </w:rPr>
        <w:t xml:space="preserve"> и в пункте 34 слова "жалпы кирешесин" заменить словами "жыйынды кирешесин";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36 слова "Жалпы киреше" заменить словами "Жыйынды киреше".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9vtxkouhp3htj1y0e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dalil.kg/document/13494</w:t>
      </w:r>
    </w:hyperlink>
  </w:p>
  <w:p>
    <w:pPr>
      <w:spacing w:after="0" w:before="40"/>
      <w:jc w:val="center"/>
    </w:pPr>
    <w:hyperlink w:history="1" r:id="rIdgvre2ra57w-pl5y0eo3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shotuifn56_xu5woest" Type="http://schemas.openxmlformats.org/officeDocument/2006/relationships/hyperlink" Target="https://dalil.kg/document/203685" TargetMode="External"/><Relationship Id="rIdxjucmjhhlzsj-u-een5ha" Type="http://schemas.openxmlformats.org/officeDocument/2006/relationships/hyperlink" Target="https://dalil.kg/document/12229" TargetMode="External"/><Relationship Id="rIdayf5jf2yqz8pbcqqlvljd" Type="http://schemas.openxmlformats.org/officeDocument/2006/relationships/hyperlink" Target="https://dalil.kg/document/26" TargetMode="External"/><Relationship Id="rId6vkvhqjstaxy1oyee5doy" Type="http://schemas.openxmlformats.org/officeDocument/2006/relationships/hyperlink" Target="https://dalil.kg/document/12230" TargetMode="External"/><Relationship Id="rIdyygrvpiaghs-zigtw48h6" Type="http://schemas.openxmlformats.org/officeDocument/2006/relationships/hyperlink" Target="https://dalil.kg/document/12229" TargetMode="External"/><Relationship Id="rIddbs_egsfel-7lan1-oy1m" Type="http://schemas.openxmlformats.org/officeDocument/2006/relationships/hyperlink" Target="https://dalil.kg/document/12230#p1" TargetMode="External"/><Relationship Id="rId5w1xgzzavdbsqtlalkh9i" Type="http://schemas.openxmlformats.org/officeDocument/2006/relationships/hyperlink" Target="https://dalil.kg/document/12231" TargetMode="External"/><Relationship Id="rIdeqps_m4bkav--scngov36" Type="http://schemas.openxmlformats.org/officeDocument/2006/relationships/hyperlink" Target="https://dalil.kg/document/12229" TargetMode="External"/><Relationship Id="rIdituhkb_l9h6w2om9q1jp1" Type="http://schemas.openxmlformats.org/officeDocument/2006/relationships/hyperlink" Target="https://dalil.kg/document/12231#g6" TargetMode="External"/><Relationship Id="rIdukxtwxbfie99u1fhx4dw2" Type="http://schemas.openxmlformats.org/officeDocument/2006/relationships/hyperlink" Target="https://dalil.kg/document/12231#g7" TargetMode="External"/><Relationship Id="rIdyvbnqoaxbyjkuvfoyjd5d" Type="http://schemas.openxmlformats.org/officeDocument/2006/relationships/hyperlink" Target="https://dalil.kg/document/12231#g8" TargetMode="External"/><Relationship Id="rIdbt5jbrh7r2ypflcqlo4om" Type="http://schemas.openxmlformats.org/officeDocument/2006/relationships/hyperlink" Target="https://dalil.kg/document/12231#g9" TargetMode="External"/><Relationship Id="rIdqph5j6hh8lq7h9htvdr9r" Type="http://schemas.openxmlformats.org/officeDocument/2006/relationships/hyperlink" Target="https://dalil.kg/document/12231#g10" TargetMode="External"/><Relationship Id="rIdmf6kbqw_apr9r8ux8jhg-" Type="http://schemas.openxmlformats.org/officeDocument/2006/relationships/hyperlink" Target="https://dalil.kg/document/12231#g1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9vtxkouhp3htj1y0e4x" Type="http://schemas.openxmlformats.org/officeDocument/2006/relationships/hyperlink" Target="https://dalil.kg/document/13494" TargetMode="External"/><Relationship Id="rIdgvre2ra57w-pl5y0eo3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2026-09-25T09:12:52.352Z</dcterms:created>
  <dcterms:modified xsi:type="dcterms:W3CDTF">2026-09-25T09:12:52.352Z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