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jhkhvq-n8h1-3oyfwu77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айылного кенеша Курама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“1” апреля 2026 года № 24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КУРАМА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очередной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сессии депутатов айылного кенеша Курама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9-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</w:t>
      </w:r>
      <w:r>
        <w:rPr>
          <w:rFonts w:ascii="Arial" w:cs="Arial" w:eastAsia="Arial" w:hAnsi="Arial"/>
          <w:sz w:val="24"/>
          <w:szCs w:val="24"/>
        </w:rPr>
        <w:t xml:space="preserve">7 мая</w:t>
      </w:r>
      <w:r>
        <w:rPr>
          <w:rFonts w:ascii="Arial" w:cs="Arial" w:eastAsia="Arial" w:hAnsi="Arial"/>
          <w:sz w:val="24"/>
          <w:szCs w:val="24"/>
        </w:rPr>
        <w:t xml:space="preserve"> 2021 года № 1</w:t>
      </w:r>
      <w:r>
        <w:rPr>
          <w:rFonts w:ascii="Arial" w:cs="Arial" w:eastAsia="Arial" w:hAnsi="Arial"/>
          <w:sz w:val="24"/>
          <w:szCs w:val="24"/>
        </w:rPr>
        <w:t xml:space="preserve">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регламента айылного кенеша Курама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Законов Кыргызской Республики “О местном самоуправлении”, “О статусе депутатов местных кенешей”, “О нормативных правовых актах Кыргызской Республики” и в соответствии с Приказом Государственного агентства по делам местного самоуправления и межэтнических отношений от 25.11.2013г. № 01-24/65 “Об утверждении Типового регламента айылного кенеша” сессия айылного кенеша Курама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Утвердить </w:t>
      </w:r>
      <w:hyperlink w:history="1" r:id="rIdocik2e4cpjhkysz22mx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айылного кенеша Курама,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Направить данное постановление в территориальное подразделение Министерства Юстиции Кыргызской Республики для включения в Государственный реестр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Р.Р. Мамбеталиев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d3-aaxmallojmae5nk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dalil.kg/document/135105</w:t>
      </w:r>
    </w:hyperlink>
  </w:p>
  <w:p>
    <w:pPr>
      <w:spacing w:after="0" w:before="40"/>
      <w:jc w:val="center"/>
    </w:pPr>
    <w:hyperlink w:history="1" r:id="rIdkyubextz0abhxedajpn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hkhvq-n8h1-3oyfwu77v" Type="http://schemas.openxmlformats.org/officeDocument/2006/relationships/hyperlink" Target="https://dalil.kg/document/230046775" TargetMode="External"/><Relationship Id="rIdocik2e4cpjhkysz22mx5f" Type="http://schemas.openxmlformats.org/officeDocument/2006/relationships/hyperlink" Target="https://dalil.kg/document/135106#p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d3-aaxmallojmae5nkdw" Type="http://schemas.openxmlformats.org/officeDocument/2006/relationships/hyperlink" Target="https://dalil.kg/document/135105" TargetMode="External"/><Relationship Id="rIdkyubextz0abhxedajpna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2026-09-29T17:59:53.924Z</dcterms:created>
  <dcterms:modified xsi:type="dcterms:W3CDTF">2026-09-29T17:59:53.924Z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