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УТВЕРЖДЕНО</w:t>
      </w:r>
    </w:p>
    <w:p>
      <w:pPr>
        <w:spacing w:after="120"/>
        <w:jc w:val="right"/>
      </w:pPr>
      <w:hyperlink w:history="1" r:id="rIdoytbn3a2brfnlahi6htnn">
        <w:r>
          <w:rPr>
            <w:rFonts w:ascii="Arial" w:cs="Arial" w:eastAsia="Arial" w:hAnsi="Arial"/>
            <w:i/>
            <w:iCs/>
            <w:color w:val="1D4ED8"/>
            <w:sz w:val="24"/>
            <w:szCs w:val="24"/>
            <w:u w:val="single"/>
          </w:rPr>
          <w:t xml:space="preserve">постановлением</w:t>
        </w:r>
      </w:hyperlink>
    </w:p>
    <w:p>
      <w:pPr>
        <w:spacing w:after="120"/>
        <w:jc w:val="right"/>
      </w:pPr>
      <w:r>
        <w:rPr>
          <w:rFonts w:ascii="Arial" w:cs="Arial" w:eastAsia="Arial" w:hAnsi="Arial"/>
          <w:i/>
          <w:iCs/>
          <w:sz w:val="24"/>
          <w:szCs w:val="24"/>
        </w:rPr>
        <w:t xml:space="preserve">Беловодского айылного</w:t>
      </w:r>
    </w:p>
    <w:p>
      <w:pPr>
        <w:spacing w:after="120"/>
        <w:jc w:val="right"/>
      </w:pPr>
      <w:r>
        <w:rPr>
          <w:rFonts w:ascii="Arial" w:cs="Arial" w:eastAsia="Arial" w:hAnsi="Arial"/>
          <w:i/>
          <w:iCs/>
          <w:sz w:val="24"/>
          <w:szCs w:val="24"/>
        </w:rPr>
        <w:t xml:space="preserve">кенеша от 30.07.2021 г. №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w:t>
      </w:r>
    </w:p>
    <w:p>
      <w:pPr>
        <w:spacing w:after="120"/>
        <w:jc w:val="both"/>
      </w:pPr>
      <w:r>
        <w:rPr>
          <w:rFonts w:ascii="Arial" w:cs="Arial" w:eastAsia="Arial" w:hAnsi="Arial"/>
          <w:sz w:val="24"/>
          <w:szCs w:val="24"/>
        </w:rPr>
        <w:t xml:space="preserve">Беловодского айылного кенеша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Устав</w:t>
      </w:r>
    </w:p>
    <w:p>
      <w:pPr>
        <w:spacing w:after="120"/>
        <w:jc w:val="center"/>
      </w:pPr>
      <w:r>
        <w:rPr>
          <w:rFonts w:ascii="Arial" w:cs="Arial" w:eastAsia="Arial" w:hAnsi="Arial"/>
          <w:sz w:val="24"/>
          <w:szCs w:val="24"/>
        </w:rPr>
        <w:t xml:space="preserve">Учреждения «Беловодский айылный кенеш»</w:t>
      </w:r>
    </w:p>
    <w:p>
      <w:pPr>
        <w:spacing w:after="120"/>
        <w:ind w:firstLine="567"/>
        <w:jc w:val="both"/>
      </w:pPr>
      <w:r>
        <w:rPr>
          <w:rFonts w:ascii="Arial" w:cs="Arial" w:eastAsia="Arial" w:hAnsi="Arial"/>
          <w:sz w:val="24"/>
          <w:szCs w:val="24"/>
        </w:rPr>
        <w:t xml:space="preserve">с.Беловодское</w:t>
      </w:r>
    </w:p>
    <w:p>
      <w:pPr>
        <w:spacing w:after="120"/>
        <w:ind w:firstLine="567"/>
        <w:jc w:val="both"/>
      </w:pPr>
      <w:r>
        <w:rPr>
          <w:rFonts w:ascii="Arial" w:cs="Arial" w:eastAsia="Arial" w:hAnsi="Arial"/>
          <w:sz w:val="24"/>
          <w:szCs w:val="24"/>
        </w:rPr>
        <w:t xml:space="preserve">Устав</w:t>
      </w:r>
    </w:p>
    <w:p>
      <w:pPr>
        <w:spacing w:after="120"/>
        <w:ind w:firstLine="567"/>
        <w:jc w:val="both"/>
      </w:pPr>
      <w:r>
        <w:rPr>
          <w:rFonts w:ascii="Arial" w:cs="Arial" w:eastAsia="Arial" w:hAnsi="Arial"/>
          <w:sz w:val="24"/>
          <w:szCs w:val="24"/>
        </w:rPr>
        <w:t xml:space="preserve">Учреждения «Беловодский айылный кенеш»</w:t>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2. Компетенция айылного кенеша</w:t>
      </w:r>
    </w:p>
    <w:p>
      <w:pPr>
        <w:spacing w:after="120"/>
        <w:ind w:firstLine="567"/>
        <w:jc w:val="both"/>
      </w:pPr>
      <w:r>
        <w:rPr>
          <w:rFonts w:ascii="Arial" w:cs="Arial" w:eastAsia="Arial" w:hAnsi="Arial"/>
          <w:sz w:val="24"/>
          <w:szCs w:val="24"/>
        </w:rPr>
        <w:t xml:space="preserve">3. Открытость деятельности айылного кенеша</w:t>
      </w:r>
    </w:p>
    <w:p>
      <w:pPr>
        <w:spacing w:after="120"/>
        <w:ind w:firstLine="567"/>
        <w:jc w:val="both"/>
      </w:pPr>
      <w:r>
        <w:rPr>
          <w:rFonts w:ascii="Arial" w:cs="Arial" w:eastAsia="Arial" w:hAnsi="Arial"/>
          <w:sz w:val="24"/>
          <w:szCs w:val="24"/>
        </w:rPr>
        <w:t xml:space="preserve">4. Нормативные правовые акты айылного о кенеша</w:t>
      </w:r>
    </w:p>
    <w:p>
      <w:pPr>
        <w:spacing w:after="120"/>
        <w:ind w:firstLine="567"/>
        <w:jc w:val="both"/>
      </w:pPr>
      <w:r>
        <w:rPr>
          <w:rFonts w:ascii="Arial" w:cs="Arial" w:eastAsia="Arial" w:hAnsi="Arial"/>
          <w:sz w:val="24"/>
          <w:szCs w:val="24"/>
        </w:rPr>
        <w:t xml:space="preserve">5. Структура и органы айылного кенеша.</w:t>
      </w:r>
    </w:p>
    <w:p>
      <w:pPr>
        <w:spacing w:after="120"/>
        <w:ind w:firstLine="567"/>
        <w:jc w:val="both"/>
      </w:pPr>
      <w:r>
        <w:rPr>
          <w:rFonts w:ascii="Arial" w:cs="Arial" w:eastAsia="Arial" w:hAnsi="Arial"/>
          <w:sz w:val="24"/>
          <w:szCs w:val="24"/>
        </w:rPr>
        <w:t xml:space="preserve">6.Председатель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7. Постоянные и временные комиссии айылного кенеша</w:t>
      </w:r>
    </w:p>
    <w:p>
      <w:pPr>
        <w:spacing w:after="120"/>
        <w:ind w:firstLine="567"/>
        <w:jc w:val="both"/>
      </w:pPr>
      <w:r>
        <w:rPr>
          <w:rFonts w:ascii="Arial" w:cs="Arial" w:eastAsia="Arial" w:hAnsi="Arial"/>
          <w:sz w:val="24"/>
          <w:szCs w:val="24"/>
        </w:rPr>
        <w:t xml:space="preserve">8. Полномочия постоянных комиссий айылного кенеша</w:t>
      </w:r>
    </w:p>
    <w:p>
      <w:pPr>
        <w:spacing w:after="120"/>
        <w:ind w:firstLine="567"/>
        <w:jc w:val="both"/>
      </w:pPr>
      <w:r>
        <w:rPr>
          <w:rFonts w:ascii="Arial" w:cs="Arial" w:eastAsia="Arial" w:hAnsi="Arial"/>
          <w:sz w:val="24"/>
          <w:szCs w:val="24"/>
        </w:rPr>
        <w:t xml:space="preserve">9. Заседания постоянных комиссий айылного кенеша</w:t>
      </w:r>
    </w:p>
    <w:p>
      <w:pPr>
        <w:spacing w:after="120"/>
        <w:ind w:firstLine="567"/>
        <w:jc w:val="both"/>
      </w:pPr>
      <w:r>
        <w:rPr>
          <w:rFonts w:ascii="Arial" w:cs="Arial" w:eastAsia="Arial" w:hAnsi="Arial"/>
          <w:sz w:val="24"/>
          <w:szCs w:val="24"/>
        </w:rPr>
        <w:t xml:space="preserve">10. Взаимоотношения айылного кенеша с органами государственной власти</w:t>
      </w:r>
    </w:p>
    <w:p>
      <w:pPr>
        <w:spacing w:after="120"/>
        <w:ind w:firstLine="567"/>
        <w:jc w:val="both"/>
      </w:pPr>
      <w:r>
        <w:rPr>
          <w:rFonts w:ascii="Arial" w:cs="Arial" w:eastAsia="Arial" w:hAnsi="Arial"/>
          <w:sz w:val="24"/>
          <w:szCs w:val="24"/>
        </w:rPr>
        <w:t xml:space="preserve">11. Взаимоотношения айылного кенеша с айыл окмоту</w:t>
      </w:r>
    </w:p>
    <w:p>
      <w:pPr>
        <w:spacing w:after="120"/>
        <w:ind w:firstLine="567"/>
        <w:jc w:val="both"/>
      </w:pPr>
      <w:r>
        <w:rPr>
          <w:rFonts w:ascii="Arial" w:cs="Arial" w:eastAsia="Arial" w:hAnsi="Arial"/>
          <w:sz w:val="24"/>
          <w:szCs w:val="24"/>
        </w:rPr>
        <w:t xml:space="preserve">12. Финансовое обеспечение деятельности айылного кенеша</w:t>
      </w:r>
    </w:p>
    <w:p>
      <w:pPr>
        <w:spacing w:after="120"/>
        <w:ind w:firstLine="567"/>
        <w:jc w:val="both"/>
      </w:pPr>
      <w:r>
        <w:rPr>
          <w:rFonts w:ascii="Arial" w:cs="Arial" w:eastAsia="Arial" w:hAnsi="Arial"/>
          <w:sz w:val="24"/>
          <w:szCs w:val="24"/>
        </w:rPr>
        <w:t xml:space="preserve">13. Порядок внесения изменений и дополнений в Устав и прекращение деятельности айылного кенеша </w:t>
      </w:r>
    </w:p>
    <w:p>
      <w:pPr>
        <w:spacing w:after="120"/>
        <w:ind w:firstLine="567"/>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1.1. В соответствии с </w:t>
      </w:r>
      <w:hyperlink w:history="1" r:id="rIdtamxcfrw74aoexsinfik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Беловодский айылный кенеш (далее по тексту – айылный кенеш) является представительным органом местного самоуправления Беловодского айылного аймака.</w:t>
      </w:r>
    </w:p>
    <w:p>
      <w:pPr>
        <w:spacing w:after="120"/>
        <w:ind w:firstLine="567"/>
        <w:jc w:val="both"/>
      </w:pPr>
      <w:r>
        <w:rPr>
          <w:rFonts w:ascii="Arial" w:cs="Arial" w:eastAsia="Arial" w:hAnsi="Arial"/>
          <w:sz w:val="24"/>
          <w:szCs w:val="24"/>
        </w:rPr>
        <w:t xml:space="preserve">1.2. Депутаты айылного кенеша начинают выполнение своих функций со дня первой сессии, проводимой в сроки, установленные </w:t>
      </w:r>
      <w:hyperlink w:history="1" r:id="rId3hyfxbij0i4griw0nitp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прекращает деятельность в день проведения айылным кенешем следующего созыва первой сессии. Срок полномочий созыва 4 года.</w:t>
      </w:r>
    </w:p>
    <w:p>
      <w:pPr>
        <w:spacing w:after="120"/>
        <w:ind w:firstLine="567"/>
        <w:jc w:val="both"/>
      </w:pPr>
      <w:r>
        <w:rPr>
          <w:rFonts w:ascii="Arial" w:cs="Arial" w:eastAsia="Arial" w:hAnsi="Arial"/>
          <w:sz w:val="24"/>
          <w:szCs w:val="24"/>
        </w:rPr>
        <w:t xml:space="preserve">1.3. Настоящий Устав учреждения «Беловодский айылный кенеш» (далее по тексту - Устав) разработан в соответствии с </w:t>
      </w:r>
      <w:hyperlink w:history="1" r:id="rIdt9s_9cmgonremqrgtx8n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2zqzhqdsgc5d5kr2ncfj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от 15 июля 2011 года №101, </w:t>
      </w:r>
      <w:hyperlink w:history="1" r:id="rIdomhbki-rpqeyfrmq5h7a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депутатов местных кенешей» от 13 января 2000 года №3 и иными нормативными правовыми актами Кыргызской Республики, регулирующими функционирование и деятельность местного самоуправления в Кыргызской Республики.</w:t>
      </w:r>
    </w:p>
    <w:p>
      <w:pPr>
        <w:spacing w:after="120"/>
        <w:ind w:firstLine="567"/>
        <w:jc w:val="both"/>
      </w:pPr>
      <w:r>
        <w:rPr>
          <w:rFonts w:ascii="Arial" w:cs="Arial" w:eastAsia="Arial" w:hAnsi="Arial"/>
          <w:sz w:val="24"/>
          <w:szCs w:val="24"/>
        </w:rPr>
        <w:t xml:space="preserve">1.4. Айылный кенеш самостоятельно решает вопросы, отнесенные законодательством Кыргызской Республики к его компетенции, обеспечивает исполнение принятых им решений, осуществляет контроль над проведением этих решений в жизнь и имеет статус юридического лица.</w:t>
      </w:r>
    </w:p>
    <w:p>
      <w:pPr>
        <w:spacing w:after="120"/>
        <w:ind w:firstLine="567"/>
        <w:jc w:val="both"/>
      </w:pPr>
      <w:r>
        <w:rPr>
          <w:rFonts w:ascii="Arial" w:cs="Arial" w:eastAsia="Arial" w:hAnsi="Arial"/>
          <w:sz w:val="24"/>
          <w:szCs w:val="24"/>
        </w:rPr>
        <w:t xml:space="preserve">1.5. Порядок деятельности айылного кенеша и его органов определяется </w:t>
      </w:r>
      <w:hyperlink w:history="1" r:id="rId0hc1dpzuqlcy9l7oc-xc9">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и иными нормативными правовыми актами Кыргызской Республики и настоящим Уставом.</w:t>
      </w:r>
    </w:p>
    <w:p>
      <w:pPr>
        <w:spacing w:after="120"/>
        <w:ind w:firstLine="567"/>
        <w:jc w:val="both"/>
      </w:pPr>
      <w:r>
        <w:rPr>
          <w:rFonts w:ascii="Arial" w:cs="Arial" w:eastAsia="Arial" w:hAnsi="Arial"/>
          <w:sz w:val="24"/>
          <w:szCs w:val="24"/>
        </w:rPr>
        <w:t xml:space="preserve">1.6. Основной организационно-правовой формой работы айылного кенеша является сессия.</w:t>
      </w:r>
    </w:p>
    <w:p>
      <w:pPr>
        <w:spacing w:after="120"/>
        <w:ind w:firstLine="567"/>
        <w:jc w:val="both"/>
      </w:pPr>
      <w:r>
        <w:rPr>
          <w:rFonts w:ascii="Arial" w:cs="Arial" w:eastAsia="Arial" w:hAnsi="Arial"/>
          <w:sz w:val="24"/>
          <w:szCs w:val="24"/>
        </w:rPr>
        <w:t xml:space="preserve">1.7. Устав айылного кенеша устанавливает порядок осуществления полномочий айылного кенеша, вопросы его организации и деятельности, формирования органов айылного кенеша, а также определяет процедуру и порядок его контрольной деятельности.</w:t>
      </w:r>
    </w:p>
    <w:p>
      <w:pPr>
        <w:spacing w:after="120"/>
        <w:ind w:firstLine="567"/>
        <w:jc w:val="both"/>
      </w:pPr>
      <w:r>
        <w:rPr>
          <w:rFonts w:ascii="Arial" w:cs="Arial" w:eastAsia="Arial" w:hAnsi="Arial"/>
          <w:sz w:val="24"/>
          <w:szCs w:val="24"/>
        </w:rPr>
        <w:t xml:space="preserve">1.8. Деятельность айылного кенеша основывается на принципах законности, коллегиальности, политического многообразия и многопартийности, объективности, свободного обсуждения вопросов и принятия решений депутатами. В обсуждении вопросов могут принимать участие приглашенные лица. Сессии айылного кенеша проводятся открыто.</w:t>
      </w:r>
    </w:p>
    <w:p>
      <w:pPr>
        <w:spacing w:after="120"/>
        <w:ind w:firstLine="567"/>
        <w:jc w:val="both"/>
      </w:pPr>
      <w:r>
        <w:rPr>
          <w:rFonts w:ascii="Arial" w:cs="Arial" w:eastAsia="Arial" w:hAnsi="Arial"/>
          <w:sz w:val="24"/>
          <w:szCs w:val="24"/>
        </w:rPr>
        <w:t xml:space="preserve">1.9. Депутаты айылного кенеша вправе беспрепятственно осуществлять свои права и обязанности на основании гарантий, установленных Конституцией Кыргызской Республики, Законами Кыргызской Республики «О местном самоуправлении», "О статусе депутатов местных кенешей", другими законами и нормативными правовыми актами Кыргызской Республики, а также настоящим Уставом.</w:t>
      </w:r>
    </w:p>
    <w:p>
      <w:pPr>
        <w:spacing w:after="120"/>
        <w:ind w:firstLine="567"/>
        <w:jc w:val="both"/>
      </w:pPr>
      <w:r>
        <w:rPr>
          <w:rFonts w:ascii="Arial" w:cs="Arial" w:eastAsia="Arial" w:hAnsi="Arial"/>
          <w:sz w:val="24"/>
          <w:szCs w:val="24"/>
        </w:rPr>
        <w:t xml:space="preserve">В своей деятельности айылный кенеш руководствуется Конституцией и Законами Кыргызской Республики, Указами и Распоряжениями Президента Кыргызской Республики, Постановлениями и решениями Жогорку Кенеша и Правительства Кыргызской Республики, а также Уставом местного сообщества, настоящим Уставом.</w:t>
      </w:r>
    </w:p>
    <w:p>
      <w:pPr>
        <w:spacing w:after="120"/>
        <w:ind w:firstLine="567"/>
        <w:jc w:val="both"/>
      </w:pPr>
      <w:r>
        <w:rPr>
          <w:rFonts w:ascii="Arial" w:cs="Arial" w:eastAsia="Arial" w:hAnsi="Arial"/>
          <w:sz w:val="24"/>
          <w:szCs w:val="24"/>
        </w:rPr>
        <w:t xml:space="preserve">1.10.Полное фирменное наименование айылного кенеша:</w:t>
      </w:r>
    </w:p>
    <w:p>
      <w:pPr>
        <w:spacing w:after="120"/>
        <w:ind w:firstLine="567"/>
        <w:jc w:val="both"/>
      </w:pPr>
      <w:r>
        <w:rPr>
          <w:rFonts w:ascii="Arial" w:cs="Arial" w:eastAsia="Arial" w:hAnsi="Arial"/>
          <w:sz w:val="24"/>
          <w:szCs w:val="24"/>
        </w:rPr>
        <w:t xml:space="preserve">на кыргызском языке: «Беловодск айылдык кеңеши» мекеме;</w:t>
      </w:r>
    </w:p>
    <w:p>
      <w:pPr>
        <w:spacing w:after="120"/>
        <w:ind w:firstLine="567"/>
        <w:jc w:val="both"/>
      </w:pPr>
      <w:r>
        <w:rPr>
          <w:rFonts w:ascii="Arial" w:cs="Arial" w:eastAsia="Arial" w:hAnsi="Arial"/>
          <w:sz w:val="24"/>
          <w:szCs w:val="24"/>
        </w:rPr>
        <w:t xml:space="preserve">на русском языке: Учреждение «Беловодский айылный кенеш»;</w:t>
      </w:r>
    </w:p>
    <w:p>
      <w:pPr>
        <w:spacing w:after="120"/>
        <w:ind w:firstLine="567"/>
        <w:jc w:val="both"/>
      </w:pPr>
      <w:r>
        <w:rPr>
          <w:rFonts w:ascii="Arial" w:cs="Arial" w:eastAsia="Arial" w:hAnsi="Arial"/>
          <w:sz w:val="24"/>
          <w:szCs w:val="24"/>
        </w:rPr>
        <w:t xml:space="preserve">1.11.Организационно-правовая форма: учреждение.</w:t>
      </w:r>
    </w:p>
    <w:p>
      <w:pPr>
        <w:spacing w:after="120"/>
        <w:ind w:firstLine="567"/>
        <w:jc w:val="both"/>
      </w:pPr>
      <w:r>
        <w:rPr>
          <w:rFonts w:ascii="Arial" w:cs="Arial" w:eastAsia="Arial" w:hAnsi="Arial"/>
          <w:sz w:val="24"/>
          <w:szCs w:val="24"/>
        </w:rPr>
        <w:t xml:space="preserve">1.12.Айылный кенеш имеет свою печать с государственной символикой, штампы со своим наименованием на государственном и официальном языках.</w:t>
      </w:r>
    </w:p>
    <w:p>
      <w:pPr>
        <w:spacing w:after="120"/>
        <w:ind w:firstLine="567"/>
        <w:jc w:val="both"/>
      </w:pPr>
      <w:r>
        <w:rPr>
          <w:rFonts w:ascii="Arial" w:cs="Arial" w:eastAsia="Arial" w:hAnsi="Arial"/>
          <w:sz w:val="24"/>
          <w:szCs w:val="24"/>
        </w:rPr>
        <w:t xml:space="preserve">1.13. Юридический адрес айылного кенеша: почтовый индекс 724600, Кыргызская Республика, Чуйская область, село Беловодское, улица Фрунзе, 168, телефон/факс (03131) 5-79-30.</w:t>
      </w:r>
    </w:p>
    <w:p>
      <w:pPr>
        <w:spacing w:after="120"/>
        <w:ind w:firstLine="567"/>
        <w:jc w:val="both"/>
      </w:pPr>
      <w:r>
        <w:rPr>
          <w:rFonts w:ascii="Arial" w:cs="Arial" w:eastAsia="Arial" w:hAnsi="Arial"/>
          <w:sz w:val="24"/>
          <w:szCs w:val="24"/>
        </w:rPr>
        <w:t xml:space="preserve">2. Компетенция айылного кенеша</w:t>
      </w:r>
    </w:p>
    <w:p>
      <w:pPr>
        <w:spacing w:after="120"/>
        <w:ind w:firstLine="567"/>
        <w:jc w:val="both"/>
      </w:pPr>
      <w:r>
        <w:rPr>
          <w:rFonts w:ascii="Arial" w:cs="Arial" w:eastAsia="Arial" w:hAnsi="Arial"/>
          <w:sz w:val="24"/>
          <w:szCs w:val="24"/>
        </w:rPr>
        <w:t xml:space="preserve">2.1. Айылный кенеш в соответствии с </w:t>
      </w:r>
      <w:hyperlink w:history="1" r:id="rIdtyy5x4nt4avfuwswhtpw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рассматривает и принимает решения по нижеследующим вопросам:</w:t>
      </w:r>
    </w:p>
    <w:p>
      <w:pPr>
        <w:spacing w:after="120"/>
        <w:ind w:firstLine="567"/>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ind w:firstLine="567"/>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ind w:firstLine="567"/>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ind w:firstLine="567"/>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ind w:firstLine="567"/>
        <w:jc w:val="both"/>
      </w:pPr>
      <w:r>
        <w:rPr>
          <w:rFonts w:ascii="Arial" w:cs="Arial" w:eastAsia="Arial" w:hAnsi="Arial"/>
          <w:sz w:val="24"/>
          <w:szCs w:val="24"/>
        </w:rPr>
        <w:t xml:space="preserve">6) заслушивание отчета о деятельности Беловодского айыл окмоту;</w:t>
      </w:r>
    </w:p>
    <w:p>
      <w:pPr>
        <w:spacing w:after="120"/>
        <w:ind w:firstLine="567"/>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ind w:firstLine="567"/>
        <w:jc w:val="both"/>
      </w:pPr>
      <w:r>
        <w:rPr>
          <w:rFonts w:ascii="Arial" w:cs="Arial" w:eastAsia="Arial" w:hAnsi="Arial"/>
          <w:sz w:val="24"/>
          <w:szCs w:val="24"/>
        </w:rPr>
        <w:t xml:space="preserve">8) утверждение устава местного сообщества;</w:t>
      </w:r>
    </w:p>
    <w:p>
      <w:pPr>
        <w:spacing w:after="120"/>
        <w:ind w:firstLine="567"/>
        <w:jc w:val="both"/>
      </w:pPr>
      <w:r>
        <w:rPr>
          <w:rFonts w:ascii="Arial" w:cs="Arial" w:eastAsia="Arial" w:hAnsi="Arial"/>
          <w:sz w:val="24"/>
          <w:szCs w:val="24"/>
        </w:rPr>
        <w:t xml:space="preserve">9) выработка предложений по административно-территориальному устройству Беловодского айылного аймака с целью их внесения в соответствующие органы государственной власти;</w:t>
      </w:r>
    </w:p>
    <w:p>
      <w:pPr>
        <w:spacing w:after="120"/>
        <w:ind w:firstLine="567"/>
        <w:jc w:val="both"/>
      </w:pPr>
      <w:r>
        <w:rPr>
          <w:rFonts w:ascii="Arial" w:cs="Arial" w:eastAsia="Arial" w:hAnsi="Arial"/>
          <w:sz w:val="24"/>
          <w:szCs w:val="24"/>
        </w:rPr>
        <w:t xml:space="preserve">10) избрание председателя айылного кенеша и его заместителя, освобождение их от должности, отмена решений председателя айылного кенеша,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11) принятие Регламента айылного кенеша;</w:t>
      </w:r>
    </w:p>
    <w:p>
      <w:pPr>
        <w:spacing w:after="120"/>
        <w:ind w:firstLine="567"/>
        <w:jc w:val="both"/>
      </w:pPr>
      <w:r>
        <w:rPr>
          <w:rFonts w:ascii="Arial" w:cs="Arial" w:eastAsia="Arial" w:hAnsi="Arial"/>
          <w:sz w:val="24"/>
          <w:szCs w:val="24"/>
        </w:rPr>
        <w:t xml:space="preserve">12) контроль за исполнением своих решений;</w:t>
      </w:r>
    </w:p>
    <w:p>
      <w:pPr>
        <w:spacing w:after="120"/>
        <w:ind w:firstLine="567"/>
        <w:jc w:val="both"/>
      </w:pPr>
      <w:r>
        <w:rPr>
          <w:rFonts w:ascii="Arial" w:cs="Arial" w:eastAsia="Arial" w:hAnsi="Arial"/>
          <w:sz w:val="24"/>
          <w:szCs w:val="24"/>
        </w:rPr>
        <w:t xml:space="preserve">13) утверждение структуры и штатной численности Беловодского айыл окмоту на основе типовых нормативов, определяемых Правительством;</w:t>
      </w:r>
    </w:p>
    <w:p>
      <w:pPr>
        <w:spacing w:after="120"/>
        <w:ind w:firstLine="567"/>
        <w:jc w:val="both"/>
      </w:pPr>
      <w:r>
        <w:rPr>
          <w:rFonts w:ascii="Arial" w:cs="Arial" w:eastAsia="Arial" w:hAnsi="Arial"/>
          <w:sz w:val="24"/>
          <w:szCs w:val="24"/>
        </w:rPr>
        <w:t xml:space="preserve">14) утверждение тарифов за использование холодной воды, канализации, теплоснабжения, а также за сбор, вывоз и уничтожение твердо-бытовых отходов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ind w:firstLine="567"/>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ind w:firstLine="567"/>
        <w:jc w:val="both"/>
      </w:pPr>
      <w:r>
        <w:rPr>
          <w:rFonts w:ascii="Arial" w:cs="Arial" w:eastAsia="Arial" w:hAnsi="Arial"/>
          <w:sz w:val="24"/>
          <w:szCs w:val="24"/>
        </w:rPr>
        <w:t xml:space="preserve">17) присвоение звания «Почетный гражданин Беловодского айылного аймака»;</w:t>
      </w:r>
    </w:p>
    <w:p>
      <w:pPr>
        <w:spacing w:after="120"/>
        <w:ind w:firstLine="567"/>
        <w:jc w:val="both"/>
      </w:pPr>
      <w:r>
        <w:rPr>
          <w:rFonts w:ascii="Arial" w:cs="Arial" w:eastAsia="Arial" w:hAnsi="Arial"/>
          <w:sz w:val="24"/>
          <w:szCs w:val="24"/>
        </w:rPr>
        <w:t xml:space="preserve">18) решение других вопросов в соответствии с уставом местного сообщества и законодательством Кыргызской Республики.</w:t>
      </w:r>
    </w:p>
    <w:p>
      <w:pPr>
        <w:spacing w:after="120"/>
        <w:ind w:firstLine="567"/>
        <w:jc w:val="both"/>
      </w:pPr>
      <w:r>
        <w:rPr>
          <w:rFonts w:ascii="Arial" w:cs="Arial" w:eastAsia="Arial" w:hAnsi="Arial"/>
          <w:sz w:val="24"/>
          <w:szCs w:val="24"/>
        </w:rPr>
        <w:t xml:space="preserve">2.2. На сессиях айылного кенеша дополнительно решаются соответственно следующие вопросы:</w:t>
      </w:r>
    </w:p>
    <w:p>
      <w:pPr>
        <w:spacing w:after="120"/>
        <w:ind w:firstLine="567"/>
        <w:jc w:val="both"/>
      </w:pPr>
      <w:r>
        <w:rPr>
          <w:rFonts w:ascii="Arial" w:cs="Arial" w:eastAsia="Arial" w:hAnsi="Arial"/>
          <w:sz w:val="24"/>
          <w:szCs w:val="24"/>
        </w:rPr>
        <w:t xml:space="preserve">1) избрание главы Беловодского айыл окмоту;</w:t>
      </w:r>
    </w:p>
    <w:p>
      <w:pPr>
        <w:spacing w:after="120"/>
        <w:ind w:firstLine="567"/>
        <w:jc w:val="both"/>
      </w:pPr>
      <w:r>
        <w:rPr>
          <w:rFonts w:ascii="Arial" w:cs="Arial" w:eastAsia="Arial" w:hAnsi="Arial"/>
          <w:sz w:val="24"/>
          <w:szCs w:val="24"/>
        </w:rPr>
        <w:t xml:space="preserve">2)выражение недоверия главе Беловодского айыл окмоту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3) установление дифференцированных ставок налога на земли в пределах базовых ставок налога на земли, утвержденных законодательством Кыргызской Республики;</w:t>
      </w:r>
    </w:p>
    <w:p>
      <w:pPr>
        <w:spacing w:after="120"/>
        <w:ind w:firstLine="567"/>
        <w:jc w:val="both"/>
      </w:pPr>
      <w:r>
        <w:rPr>
          <w:rFonts w:ascii="Arial" w:cs="Arial" w:eastAsia="Arial" w:hAnsi="Arial"/>
          <w:sz w:val="24"/>
          <w:szCs w:val="24"/>
        </w:rPr>
        <w:t xml:space="preserve">4) принятие решений двумя третями голосов от общего числа депутатов о выражении недоверия руководителям подразделений и служб, обеспечивающих жизнедеятельность айылного аймака, что влечет отстранение их от занимаемых должностей.</w:t>
      </w:r>
    </w:p>
    <w:p>
      <w:pPr>
        <w:spacing w:after="120"/>
        <w:ind w:firstLine="567"/>
        <w:jc w:val="both"/>
      </w:pPr>
      <w:r>
        <w:rPr>
          <w:rFonts w:ascii="Arial" w:cs="Arial" w:eastAsia="Arial" w:hAnsi="Arial"/>
          <w:sz w:val="24"/>
          <w:szCs w:val="24"/>
        </w:rPr>
        <w:t xml:space="preserve">3. Открытость деятельности айылного кенеша</w:t>
      </w:r>
    </w:p>
    <w:p>
      <w:pPr>
        <w:spacing w:after="120"/>
        <w:ind w:firstLine="567"/>
        <w:jc w:val="both"/>
      </w:pPr>
      <w:r>
        <w:rPr>
          <w:rFonts w:ascii="Arial" w:cs="Arial" w:eastAsia="Arial" w:hAnsi="Arial"/>
          <w:sz w:val="24"/>
          <w:szCs w:val="24"/>
        </w:rPr>
        <w:t xml:space="preserve">3.1. Сессии айылного кенеша открыты для общественности. Каждый гражданин имеет право присутствовать на сессиях в соответствии с регламентом, утвержденным айылным кенешем.</w:t>
      </w:r>
    </w:p>
    <w:p>
      <w:pPr>
        <w:spacing w:after="120"/>
        <w:ind w:firstLine="567"/>
        <w:jc w:val="both"/>
      </w:pPr>
      <w:r>
        <w:rPr>
          <w:rFonts w:ascii="Arial" w:cs="Arial" w:eastAsia="Arial" w:hAnsi="Arial"/>
          <w:sz w:val="24"/>
          <w:szCs w:val="24"/>
        </w:rPr>
        <w:t xml:space="preserve">3.2.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ind w:firstLine="567"/>
        <w:jc w:val="both"/>
      </w:pPr>
      <w:r>
        <w:rPr>
          <w:rFonts w:ascii="Arial" w:cs="Arial" w:eastAsia="Arial" w:hAnsi="Arial"/>
          <w:sz w:val="24"/>
          <w:szCs w:val="24"/>
        </w:rPr>
        <w:t xml:space="preserve">3.3. Айылный кенеш обязан предпринимать все меры по предварительному оповещению граждан о дате и повестке дня сессий, создавать условия для их доступа на сессии,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4. Нормативные правовые акты айылного кенеша</w:t>
      </w:r>
    </w:p>
    <w:p>
      <w:pPr>
        <w:spacing w:after="120"/>
        <w:ind w:firstLine="567"/>
        <w:jc w:val="both"/>
      </w:pPr>
      <w:r>
        <w:rPr>
          <w:rFonts w:ascii="Arial" w:cs="Arial" w:eastAsia="Arial" w:hAnsi="Arial"/>
          <w:sz w:val="24"/>
          <w:szCs w:val="24"/>
        </w:rPr>
        <w:t xml:space="preserve">4.1. Нормативные правовые акты айылного кенеша принимаются в виде постановлений.</w:t>
      </w:r>
    </w:p>
    <w:p>
      <w:pPr>
        <w:spacing w:after="120"/>
        <w:ind w:firstLine="567"/>
        <w:jc w:val="both"/>
      </w:pPr>
      <w:r>
        <w:rPr>
          <w:rFonts w:ascii="Arial" w:cs="Arial" w:eastAsia="Arial" w:hAnsi="Arial"/>
          <w:sz w:val="24"/>
          <w:szCs w:val="24"/>
        </w:rPr>
        <w:t xml:space="preserve">4.2. Постановления айылного кенеша принимаются большинством голосов от общего числа депутатов айылного кенеша, на сессии,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4.3. Постановления айылного кенеша подписывает председатель айылного кенеша. В случае отсутствия председателя айылного кенеша постановления, заявления и обращения айылного кенеша подписывает заместитель председателя айылного кенеша.</w:t>
      </w:r>
    </w:p>
    <w:p>
      <w:pPr>
        <w:spacing w:after="120"/>
        <w:ind w:firstLine="567"/>
        <w:jc w:val="both"/>
      </w:pPr>
      <w:r>
        <w:rPr>
          <w:rFonts w:ascii="Arial" w:cs="Arial" w:eastAsia="Arial" w:hAnsi="Arial"/>
          <w:sz w:val="24"/>
          <w:szCs w:val="24"/>
        </w:rPr>
        <w:t xml:space="preserve">4.4. Постановления айылного кенеша, принятые в пределах его полномочий и не противоречащие законодательству Кыргызской Республики, обязательны для исполнения всеми расположенными на территории Беловодского айылного аймака предприятиями, учреждениями и организациями и их объединениями независимо от форм собственности, должностными лицами местного самоуправления, гражданами и лицами без гражданства, проживающими в Беловодском айылном аймаке.</w:t>
      </w:r>
    </w:p>
    <w:p>
      <w:pPr>
        <w:spacing w:after="120"/>
        <w:ind w:firstLine="567"/>
        <w:jc w:val="both"/>
      </w:pPr>
      <w:r>
        <w:rPr>
          <w:rFonts w:ascii="Arial" w:cs="Arial" w:eastAsia="Arial" w:hAnsi="Arial"/>
          <w:sz w:val="24"/>
          <w:szCs w:val="24"/>
        </w:rPr>
        <w:t xml:space="preserve">5. Структура  айылного кенеша</w:t>
      </w:r>
    </w:p>
    <w:p>
      <w:pPr>
        <w:spacing w:after="120"/>
        <w:ind w:firstLine="567"/>
        <w:jc w:val="both"/>
      </w:pPr>
      <w:r>
        <w:rPr>
          <w:rFonts w:ascii="Arial" w:cs="Arial" w:eastAsia="Arial" w:hAnsi="Arial"/>
          <w:sz w:val="24"/>
          <w:szCs w:val="24"/>
        </w:rPr>
        <w:t xml:space="preserve">5.1. Айылный кенеш состоит из 31 депутата.</w:t>
      </w:r>
    </w:p>
    <w:p>
      <w:pPr>
        <w:spacing w:after="120"/>
        <w:ind w:firstLine="567"/>
        <w:jc w:val="both"/>
      </w:pPr>
      <w:r>
        <w:rPr>
          <w:rFonts w:ascii="Arial" w:cs="Arial" w:eastAsia="Arial" w:hAnsi="Arial"/>
          <w:sz w:val="24"/>
          <w:szCs w:val="24"/>
        </w:rPr>
        <w:t xml:space="preserve">5.2. Айылный кенеш является юридическим лицом и вправе самостоятельно решать любые вопросы, отнесенные законодательством к его компетенции.</w:t>
      </w:r>
    </w:p>
    <w:p>
      <w:pPr>
        <w:spacing w:after="120"/>
        <w:ind w:firstLine="567"/>
        <w:jc w:val="both"/>
      </w:pPr>
      <w:r>
        <w:rPr>
          <w:rFonts w:ascii="Arial" w:cs="Arial" w:eastAsia="Arial" w:hAnsi="Arial"/>
          <w:sz w:val="24"/>
          <w:szCs w:val="24"/>
        </w:rPr>
        <w:t xml:space="preserve">6. Председатель и заместитель председателя айылного кенеша</w:t>
      </w:r>
    </w:p>
    <w:p>
      <w:pPr>
        <w:spacing w:after="120"/>
        <w:ind w:firstLine="567"/>
        <w:jc w:val="both"/>
      </w:pPr>
      <w:r>
        <w:rPr>
          <w:rFonts w:ascii="Arial" w:cs="Arial" w:eastAsia="Arial" w:hAnsi="Arial"/>
          <w:sz w:val="24"/>
          <w:szCs w:val="24"/>
        </w:rPr>
        <w:t xml:space="preserve">6.1. Председатель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Выборы председателя айылного кенеша считаются состоявшимися, если в них приняло участие большинство от общего числа депутатов айылного кенеша.</w:t>
      </w:r>
    </w:p>
    <w:p>
      <w:pPr>
        <w:spacing w:after="120"/>
        <w:ind w:firstLine="567"/>
        <w:jc w:val="both"/>
      </w:pPr>
      <w:r>
        <w:rPr>
          <w:rFonts w:ascii="Arial" w:cs="Arial" w:eastAsia="Arial" w:hAnsi="Arial"/>
          <w:sz w:val="24"/>
          <w:szCs w:val="24"/>
        </w:rPr>
        <w:t xml:space="preserve">6.2. Председатель айылного кенеша:</w:t>
      </w:r>
    </w:p>
    <w:p>
      <w:pPr>
        <w:spacing w:after="120"/>
        <w:ind w:firstLine="567"/>
        <w:jc w:val="both"/>
      </w:pPr>
      <w:r>
        <w:rPr>
          <w:rFonts w:ascii="Arial" w:cs="Arial" w:eastAsia="Arial" w:hAnsi="Arial"/>
          <w:sz w:val="24"/>
          <w:szCs w:val="24"/>
        </w:rPr>
        <w:t xml:space="preserve">1) созывает и ведет сессии айылного кенеша;</w:t>
      </w:r>
    </w:p>
    <w:p>
      <w:pPr>
        <w:spacing w:after="120"/>
        <w:ind w:firstLine="567"/>
        <w:jc w:val="both"/>
      </w:pPr>
      <w:r>
        <w:rPr>
          <w:rFonts w:ascii="Arial" w:cs="Arial" w:eastAsia="Arial" w:hAnsi="Arial"/>
          <w:sz w:val="24"/>
          <w:szCs w:val="24"/>
        </w:rPr>
        <w:t xml:space="preserve">2) выносит на утверждение план работы айылного кенеша;</w:t>
      </w:r>
    </w:p>
    <w:p>
      <w:pPr>
        <w:spacing w:after="120"/>
        <w:ind w:firstLine="567"/>
        <w:jc w:val="both"/>
      </w:pPr>
      <w:r>
        <w:rPr>
          <w:rFonts w:ascii="Arial" w:cs="Arial" w:eastAsia="Arial" w:hAnsi="Arial"/>
          <w:sz w:val="24"/>
          <w:szCs w:val="24"/>
        </w:rPr>
        <w:t xml:space="preserve">3)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ind w:firstLine="567"/>
        <w:jc w:val="both"/>
      </w:pPr>
      <w:r>
        <w:rPr>
          <w:rFonts w:ascii="Arial" w:cs="Arial" w:eastAsia="Arial" w:hAnsi="Arial"/>
          <w:sz w:val="24"/>
          <w:szCs w:val="24"/>
        </w:rPr>
        <w:t xml:space="preserve">4) контролирует готовность вопросов, вносимых на рассмотрение сессии айылного кенеша;</w:t>
      </w:r>
    </w:p>
    <w:p>
      <w:pPr>
        <w:spacing w:after="120"/>
        <w:ind w:firstLine="567"/>
        <w:jc w:val="both"/>
      </w:pPr>
      <w:r>
        <w:rPr>
          <w:rFonts w:ascii="Arial" w:cs="Arial" w:eastAsia="Arial" w:hAnsi="Arial"/>
          <w:sz w:val="24"/>
          <w:szCs w:val="24"/>
        </w:rPr>
        <w:t xml:space="preserve">5) формирует проект повестки дня сессии айылного кенеша;</w:t>
      </w:r>
    </w:p>
    <w:p>
      <w:pPr>
        <w:spacing w:after="120"/>
        <w:ind w:firstLine="567"/>
        <w:jc w:val="both"/>
      </w:pPr>
      <w:r>
        <w:rPr>
          <w:rFonts w:ascii="Arial" w:cs="Arial" w:eastAsia="Arial" w:hAnsi="Arial"/>
          <w:sz w:val="24"/>
          <w:szCs w:val="24"/>
        </w:rPr>
        <w:t xml:space="preserve">6) подписывает постановления айылного кенеша и организует контроль за их опубликованием и исполнением;</w:t>
      </w:r>
    </w:p>
    <w:p>
      <w:pPr>
        <w:spacing w:after="120"/>
        <w:ind w:firstLine="567"/>
        <w:jc w:val="both"/>
      </w:pPr>
      <w:r>
        <w:rPr>
          <w:rFonts w:ascii="Arial" w:cs="Arial" w:eastAsia="Arial" w:hAnsi="Arial"/>
          <w:sz w:val="24"/>
          <w:szCs w:val="24"/>
        </w:rPr>
        <w:t xml:space="preserve">7) в период между сессиями при необходимости подписывает доверенности или необходимые документы по месту требования от имени кенеша;</w:t>
      </w:r>
    </w:p>
    <w:p>
      <w:pPr>
        <w:spacing w:after="120"/>
        <w:ind w:firstLine="567"/>
        <w:jc w:val="both"/>
      </w:pPr>
      <w:r>
        <w:rPr>
          <w:rFonts w:ascii="Arial" w:cs="Arial" w:eastAsia="Arial" w:hAnsi="Arial"/>
          <w:sz w:val="24"/>
          <w:szCs w:val="24"/>
        </w:rPr>
        <w:t xml:space="preserve">5) координирует деятельность постоянных и временных комиссий айылного кенеша;</w:t>
      </w:r>
    </w:p>
    <w:p>
      <w:pPr>
        <w:spacing w:after="120"/>
        <w:ind w:firstLine="567"/>
        <w:jc w:val="both"/>
      </w:pPr>
      <w:r>
        <w:rPr>
          <w:rFonts w:ascii="Arial" w:cs="Arial" w:eastAsia="Arial" w:hAnsi="Arial"/>
          <w:sz w:val="24"/>
          <w:szCs w:val="24"/>
        </w:rPr>
        <w:t xml:space="preserve">6) содействует деятельности зарегистрированных депутатских групп, координирует их работу;</w:t>
      </w:r>
    </w:p>
    <w:p>
      <w:pPr>
        <w:spacing w:after="120"/>
        <w:ind w:firstLine="567"/>
        <w:jc w:val="both"/>
      </w:pPr>
      <w:r>
        <w:rPr>
          <w:rFonts w:ascii="Arial" w:cs="Arial" w:eastAsia="Arial" w:hAnsi="Arial"/>
          <w:sz w:val="24"/>
          <w:szCs w:val="24"/>
        </w:rPr>
        <w:t xml:space="preserve">7) контролирует исполнение заместителем председателя айылного кенеша и председателями постоянных и временных комиссий их должностных обязанностей;</w:t>
      </w:r>
    </w:p>
    <w:p>
      <w:pPr>
        <w:spacing w:after="120"/>
        <w:ind w:firstLine="567"/>
        <w:jc w:val="both"/>
      </w:pPr>
      <w:r>
        <w:rPr>
          <w:rFonts w:ascii="Arial" w:cs="Arial" w:eastAsia="Arial" w:hAnsi="Arial"/>
          <w:sz w:val="24"/>
          <w:szCs w:val="24"/>
        </w:rPr>
        <w:t xml:space="preserve">8) оказывает содействие депутатам в осуществлении ими своих полномочий, проведении приема граждан, отчетов,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ind w:firstLine="567"/>
        <w:jc w:val="both"/>
      </w:pPr>
      <w:r>
        <w:rPr>
          <w:rFonts w:ascii="Arial" w:cs="Arial" w:eastAsia="Arial" w:hAnsi="Arial"/>
          <w:sz w:val="24"/>
          <w:szCs w:val="24"/>
        </w:rPr>
        <w:t xml:space="preserve">9) обеспечивает гласность работы айылного кенеша;</w:t>
      </w:r>
    </w:p>
    <w:p>
      <w:pPr>
        <w:spacing w:after="120"/>
        <w:ind w:firstLine="567"/>
        <w:jc w:val="both"/>
      </w:pPr>
      <w:r>
        <w:rPr>
          <w:rFonts w:ascii="Arial" w:cs="Arial" w:eastAsia="Arial" w:hAnsi="Arial"/>
          <w:sz w:val="24"/>
          <w:szCs w:val="24"/>
        </w:rPr>
        <w:t xml:space="preserve">10) представляет айылный кенеш в отношениях с государственными органами, суде, органами местного самоуправления, общественными объединениями и гражданами;</w:t>
      </w:r>
    </w:p>
    <w:p>
      <w:pPr>
        <w:spacing w:after="120"/>
        <w:ind w:firstLine="567"/>
        <w:jc w:val="both"/>
      </w:pPr>
      <w:r>
        <w:rPr>
          <w:rFonts w:ascii="Arial" w:cs="Arial" w:eastAsia="Arial" w:hAnsi="Arial"/>
          <w:sz w:val="24"/>
          <w:szCs w:val="24"/>
        </w:rPr>
        <w:t xml:space="preserve">11) принимает меры по охране и защите деловой репутации айылного кенеша, чести и достоинства депутатов;</w:t>
      </w:r>
    </w:p>
    <w:p>
      <w:pPr>
        <w:spacing w:after="120"/>
        <w:ind w:firstLine="567"/>
        <w:jc w:val="both"/>
      </w:pPr>
      <w:r>
        <w:rPr>
          <w:rFonts w:ascii="Arial" w:cs="Arial" w:eastAsia="Arial" w:hAnsi="Arial"/>
          <w:sz w:val="24"/>
          <w:szCs w:val="24"/>
        </w:rPr>
        <w:t xml:space="preserve">12)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ind w:firstLine="567"/>
        <w:jc w:val="both"/>
      </w:pPr>
      <w:r>
        <w:rPr>
          <w:rFonts w:ascii="Arial" w:cs="Arial" w:eastAsia="Arial" w:hAnsi="Arial"/>
          <w:sz w:val="24"/>
          <w:szCs w:val="24"/>
        </w:rPr>
        <w:t xml:space="preserve">8) решает иные вопросы в соответствии с настоящим Уставом и иными нормативными правовыми актами.</w:t>
      </w:r>
    </w:p>
    <w:p>
      <w:pPr>
        <w:spacing w:after="120"/>
        <w:ind w:firstLine="567"/>
        <w:jc w:val="both"/>
      </w:pPr>
      <w:r>
        <w:rPr>
          <w:rFonts w:ascii="Arial" w:cs="Arial" w:eastAsia="Arial" w:hAnsi="Arial"/>
          <w:sz w:val="24"/>
          <w:szCs w:val="24"/>
        </w:rPr>
        <w:t xml:space="preserve">6.3. Председатель айылного кенеша не вправе заниматься иной оплачиваемой деятельностью, кроме научной, педагогической и иной творческой деятельности.</w:t>
      </w:r>
    </w:p>
    <w:p>
      <w:pPr>
        <w:spacing w:after="120"/>
        <w:ind w:firstLine="567"/>
        <w:jc w:val="both"/>
      </w:pPr>
      <w:r>
        <w:rPr>
          <w:rFonts w:ascii="Arial" w:cs="Arial" w:eastAsia="Arial" w:hAnsi="Arial"/>
          <w:sz w:val="24"/>
          <w:szCs w:val="24"/>
        </w:rPr>
        <w:t xml:space="preserve">6.4. В случае неисполнения или ненадлежащего исполнения своих обязанностей председатель айылного кенеша может быть досрочно освобожден от занимаемой должности не менее двумя третями голосов от общего числа депутатов по инициативе одной трети депутатов или фракции айылного кенеша.</w:t>
      </w:r>
    </w:p>
    <w:p>
      <w:pPr>
        <w:spacing w:after="120"/>
        <w:ind w:firstLine="567"/>
        <w:jc w:val="both"/>
      </w:pPr>
      <w:r>
        <w:rPr>
          <w:rFonts w:ascii="Arial" w:cs="Arial" w:eastAsia="Arial" w:hAnsi="Arial"/>
          <w:sz w:val="24"/>
          <w:szCs w:val="24"/>
        </w:rPr>
        <w:t xml:space="preserve">6.5. Председатель айылного кенеша имеет 1 заместителя.</w:t>
      </w:r>
    </w:p>
    <w:p>
      <w:pPr>
        <w:spacing w:after="120"/>
        <w:ind w:firstLine="567"/>
        <w:jc w:val="both"/>
      </w:pPr>
      <w:r>
        <w:rPr>
          <w:rFonts w:ascii="Arial" w:cs="Arial" w:eastAsia="Arial" w:hAnsi="Arial"/>
          <w:sz w:val="24"/>
          <w:szCs w:val="24"/>
        </w:rPr>
        <w:t xml:space="preserve">6.6. Заместитель председателя айылного кенеша избирается на сессии айылного кенеша из числа депутатов открытым голосованием, большинством голосов от общего числа депутатов, на срок полномочий айылного кенеша.</w:t>
      </w:r>
    </w:p>
    <w:p>
      <w:pPr>
        <w:spacing w:after="120"/>
        <w:ind w:firstLine="567"/>
        <w:jc w:val="both"/>
      </w:pPr>
      <w:r>
        <w:rPr>
          <w:rFonts w:ascii="Arial" w:cs="Arial" w:eastAsia="Arial" w:hAnsi="Arial"/>
          <w:sz w:val="24"/>
          <w:szCs w:val="24"/>
        </w:rPr>
        <w:t xml:space="preserve">6.7. Заместитель председателя айылного кенеша выполняет поручения председателя айылного кенеша, замещает его в случае отсутствия, либо невозможности выполнения им своих обязанностей.</w:t>
      </w:r>
    </w:p>
    <w:p>
      <w:pPr>
        <w:spacing w:after="120"/>
        <w:ind w:firstLine="567"/>
        <w:jc w:val="both"/>
      </w:pPr>
      <w:r>
        <w:rPr>
          <w:rFonts w:ascii="Arial" w:cs="Arial" w:eastAsia="Arial" w:hAnsi="Arial"/>
          <w:sz w:val="24"/>
          <w:szCs w:val="24"/>
        </w:rPr>
        <w:t xml:space="preserve">6.8. Заместитель председателя айылного кенеша осуществляет свою деятельность на общественных началах.</w:t>
      </w:r>
    </w:p>
    <w:p>
      <w:pPr>
        <w:spacing w:after="120"/>
        <w:ind w:firstLine="567"/>
        <w:jc w:val="both"/>
      </w:pPr>
      <w:r>
        <w:rPr>
          <w:rFonts w:ascii="Arial" w:cs="Arial" w:eastAsia="Arial" w:hAnsi="Arial"/>
          <w:sz w:val="24"/>
          <w:szCs w:val="24"/>
        </w:rPr>
        <w:t xml:space="preserve">6.9. Председатель и его заместител айылного кенеша несут ответственность за нарушение норм законодательства Кыргызской Республики в установленном законодательством порядке.</w:t>
      </w:r>
    </w:p>
    <w:p>
      <w:pPr>
        <w:spacing w:after="120"/>
        <w:ind w:firstLine="567"/>
        <w:jc w:val="both"/>
      </w:pPr>
      <w:r>
        <w:rPr>
          <w:rFonts w:ascii="Arial" w:cs="Arial" w:eastAsia="Arial" w:hAnsi="Arial"/>
          <w:sz w:val="24"/>
          <w:szCs w:val="24"/>
        </w:rPr>
        <w:t xml:space="preserve">7. Постоянные и временные комиссии айылного кенеша</w:t>
      </w:r>
    </w:p>
    <w:p>
      <w:pPr>
        <w:spacing w:after="120"/>
        <w:ind w:firstLine="567"/>
        <w:jc w:val="both"/>
      </w:pPr>
      <w:r>
        <w:rPr>
          <w:rFonts w:ascii="Arial" w:cs="Arial" w:eastAsia="Arial" w:hAnsi="Arial"/>
          <w:sz w:val="24"/>
          <w:szCs w:val="24"/>
        </w:rPr>
        <w:t xml:space="preserve">7.1. Постоянные комиссии айылного кенеша создаются для предварительного рассмотрения и подготовки вопросов, относящихся к ведению айылного кенеша, а также для участия в реализации решений айылного кенеша, контроля за исполнением этих решений учреждениями и организациями, расположенными на территории Беловодского айылного аймака</w:t>
      </w:r>
    </w:p>
    <w:p>
      <w:pPr>
        <w:spacing w:after="120"/>
        <w:ind w:firstLine="567"/>
        <w:jc w:val="both"/>
      </w:pPr>
      <w:r>
        <w:rPr>
          <w:rFonts w:ascii="Arial" w:cs="Arial" w:eastAsia="Arial" w:hAnsi="Arial"/>
          <w:sz w:val="24"/>
          <w:szCs w:val="24"/>
        </w:rPr>
        <w:t xml:space="preserve">7.2. Перечень комиссий, их численный состав и порядок избрания определяет айылный кенеш. В течение срока полномочий айылный кенеш, в случае необходимости, может образовывать новые постоянные комиссии, упразднять и реорганизовывать ранее созданные, вносить изменения в их состав.</w:t>
      </w:r>
    </w:p>
    <w:p>
      <w:pPr>
        <w:spacing w:after="120"/>
        <w:ind w:firstLine="567"/>
        <w:jc w:val="both"/>
      </w:pPr>
      <w:r>
        <w:rPr>
          <w:rFonts w:ascii="Arial" w:cs="Arial" w:eastAsia="Arial" w:hAnsi="Arial"/>
          <w:sz w:val="24"/>
          <w:szCs w:val="24"/>
        </w:rPr>
        <w:t xml:space="preserve">7.3. Постоянные комиссии формируются из числа депутатов айылного кенеша. Депутат айылного кенеша может быть членом только одной постоянной комиссии. Члены постоянных комиссий имеют равные права. В состав постоянных комиссий айылного кенеша не могут быть избраны председатель айылного кенеша и его заместитель.</w:t>
      </w:r>
    </w:p>
    <w:p>
      <w:pPr>
        <w:spacing w:after="120"/>
        <w:ind w:firstLine="567"/>
        <w:jc w:val="both"/>
      </w:pPr>
      <w:r>
        <w:rPr>
          <w:rFonts w:ascii="Arial" w:cs="Arial" w:eastAsia="Arial" w:hAnsi="Arial"/>
          <w:sz w:val="24"/>
          <w:szCs w:val="24"/>
        </w:rPr>
        <w:t xml:space="preserve">7.4. Решение об избрании председателя постоянной комиссии оформляется постановлением айылного кенеша. Комиссии могут образовывать подкомиссии по основным направлениям своей деятельности.</w:t>
      </w:r>
    </w:p>
    <w:p>
      <w:pPr>
        <w:spacing w:after="120"/>
        <w:ind w:firstLine="567"/>
        <w:jc w:val="both"/>
      </w:pPr>
      <w:r>
        <w:rPr>
          <w:rFonts w:ascii="Arial" w:cs="Arial" w:eastAsia="Arial" w:hAnsi="Arial"/>
          <w:sz w:val="24"/>
          <w:szCs w:val="24"/>
        </w:rPr>
        <w:t xml:space="preserve">7.5. По предложению постоянной комиссии и председателя айылного кенеша айылного кенеш вносит изменения в состав постоянной комиссии.</w:t>
      </w:r>
    </w:p>
    <w:p>
      <w:pPr>
        <w:spacing w:after="120"/>
        <w:ind w:firstLine="567"/>
        <w:jc w:val="both"/>
      </w:pPr>
      <w:r>
        <w:rPr>
          <w:rFonts w:ascii="Arial" w:cs="Arial" w:eastAsia="Arial" w:hAnsi="Arial"/>
          <w:sz w:val="24"/>
          <w:szCs w:val="24"/>
        </w:rPr>
        <w:t xml:space="preserve">7.6. Полномочия члена постоянной комиссии могут быть прекращены досрочно айылным кенешем по его просьбе, а также в связи с обстоятельствами, делающими невозможным выполнение им своих обязанностей.</w:t>
      </w:r>
    </w:p>
    <w:p>
      <w:pPr>
        <w:spacing w:after="120"/>
        <w:ind w:firstLine="567"/>
        <w:jc w:val="both"/>
      </w:pPr>
      <w:r>
        <w:rPr>
          <w:rFonts w:ascii="Arial" w:cs="Arial" w:eastAsia="Arial" w:hAnsi="Arial"/>
          <w:sz w:val="24"/>
          <w:szCs w:val="24"/>
        </w:rPr>
        <w:t xml:space="preserve">7.7. Права, обязанности, порядок организации и деятельности постоянных комиссий айылного кенеша определяются Регламентом айылного кенеша и иными законодательными актами Кыргызской Республики.</w:t>
      </w:r>
    </w:p>
    <w:p>
      <w:pPr>
        <w:spacing w:after="120"/>
        <w:ind w:firstLine="567"/>
        <w:jc w:val="both"/>
      </w:pPr>
      <w:r>
        <w:rPr>
          <w:rFonts w:ascii="Arial" w:cs="Arial" w:eastAsia="Arial" w:hAnsi="Arial"/>
          <w:sz w:val="24"/>
          <w:szCs w:val="24"/>
        </w:rPr>
        <w:t xml:space="preserve">7.8. Постоянные комиссии айылного кенеша вправе привлекать к своей работе ученых, специалистов, практических работников и других лиц.</w:t>
      </w:r>
    </w:p>
    <w:p>
      <w:pPr>
        <w:spacing w:after="120"/>
        <w:ind w:firstLine="567"/>
        <w:jc w:val="both"/>
      </w:pPr>
      <w:r>
        <w:rPr>
          <w:rFonts w:ascii="Arial" w:cs="Arial" w:eastAsia="Arial" w:hAnsi="Arial"/>
          <w:sz w:val="24"/>
          <w:szCs w:val="24"/>
        </w:rPr>
        <w:t xml:space="preserve">7.9. Постоянные комиссии айылного кенеша по вопросам, отнесенным к их компетенции, принимают соответствующие решения.</w:t>
      </w:r>
    </w:p>
    <w:p>
      <w:pPr>
        <w:spacing w:after="120"/>
        <w:ind w:firstLine="567"/>
        <w:jc w:val="both"/>
      </w:pPr>
      <w:r>
        <w:rPr>
          <w:rFonts w:ascii="Arial" w:cs="Arial" w:eastAsia="Arial" w:hAnsi="Arial"/>
          <w:sz w:val="24"/>
          <w:szCs w:val="24"/>
        </w:rPr>
        <w:t xml:space="preserve">7.10. Постоянные комиссии айылного кенеша не вправе вмешиваться в оперативно-хозяйственную деятельность организаций и учреждений, расположенных на территории Беловодского айылного аймака.</w:t>
      </w:r>
    </w:p>
    <w:p>
      <w:pPr>
        <w:spacing w:after="120"/>
        <w:ind w:firstLine="567"/>
        <w:jc w:val="both"/>
      </w:pPr>
      <w:r>
        <w:rPr>
          <w:rFonts w:ascii="Arial" w:cs="Arial" w:eastAsia="Arial" w:hAnsi="Arial"/>
          <w:sz w:val="24"/>
          <w:szCs w:val="24"/>
        </w:rPr>
        <w:t xml:space="preserve">7.11. Айылный кенеш при необходимости может образовывать временные (специальные) комиссии для разработки и предварительного рассмотрения, а также изучения или исследования вопросов, отнесенных к его компетенции. Временная комиссия всегда является головной комиссией по вопросу, для подготовки которого она создана.</w:t>
      </w:r>
    </w:p>
    <w:p>
      <w:pPr>
        <w:spacing w:after="120"/>
        <w:ind w:firstLine="567"/>
        <w:jc w:val="both"/>
      </w:pPr>
      <w:r>
        <w:rPr>
          <w:rFonts w:ascii="Arial" w:cs="Arial" w:eastAsia="Arial" w:hAnsi="Arial"/>
          <w:sz w:val="24"/>
          <w:szCs w:val="24"/>
        </w:rPr>
        <w:t xml:space="preserve">7.12. Задачи, объем и срок полномочий временных комиссий определяются при их образовании.</w:t>
      </w:r>
    </w:p>
    <w:p>
      <w:pPr>
        <w:spacing w:after="120"/>
        <w:ind w:firstLine="567"/>
        <w:jc w:val="both"/>
      </w:pPr>
      <w:r>
        <w:rPr>
          <w:rFonts w:ascii="Arial" w:cs="Arial" w:eastAsia="Arial" w:hAnsi="Arial"/>
          <w:sz w:val="24"/>
          <w:szCs w:val="24"/>
        </w:rPr>
        <w:t xml:space="preserve">7.13. Деятельность временных комиссий прекращается с выполнением возложенных на них задач.</w:t>
      </w:r>
    </w:p>
    <w:p>
      <w:pPr>
        <w:spacing w:after="120"/>
        <w:ind w:firstLine="567"/>
        <w:jc w:val="both"/>
      </w:pPr>
      <w:r>
        <w:rPr>
          <w:rFonts w:ascii="Arial" w:cs="Arial" w:eastAsia="Arial" w:hAnsi="Arial"/>
          <w:sz w:val="24"/>
          <w:szCs w:val="24"/>
        </w:rPr>
        <w:t xml:space="preserve">7.14. Временная комиссия осуществляет свою деятельность в соответствии с порядком, установленным для постоянных комиссий айылного кенеша.</w:t>
      </w:r>
    </w:p>
    <w:p>
      <w:pPr>
        <w:spacing w:after="120"/>
        <w:ind w:firstLine="567"/>
        <w:jc w:val="both"/>
      </w:pPr>
      <w:r>
        <w:rPr>
          <w:rFonts w:ascii="Arial" w:cs="Arial" w:eastAsia="Arial" w:hAnsi="Arial"/>
          <w:sz w:val="24"/>
          <w:szCs w:val="24"/>
        </w:rPr>
        <w:t xml:space="preserve">8. Полномочия постоянных комиссий айылного кенеша</w:t>
      </w:r>
    </w:p>
    <w:p>
      <w:pPr>
        <w:spacing w:after="120"/>
        <w:ind w:firstLine="567"/>
        <w:jc w:val="both"/>
      </w:pPr>
      <w:r>
        <w:rPr>
          <w:rFonts w:ascii="Arial" w:cs="Arial" w:eastAsia="Arial" w:hAnsi="Arial"/>
          <w:sz w:val="24"/>
          <w:szCs w:val="24"/>
        </w:rPr>
        <w:t xml:space="preserve">8.1. Участвуют в подготовке вопросов, связанных с экономическим, социальным и национально-культурным развитием Беловодского айылного аймака, вносимых на рассмотрение айылного кенеша.</w:t>
      </w:r>
    </w:p>
    <w:p>
      <w:pPr>
        <w:spacing w:after="120"/>
        <w:ind w:firstLine="567"/>
        <w:jc w:val="both"/>
      </w:pPr>
      <w:r>
        <w:rPr>
          <w:rFonts w:ascii="Arial" w:cs="Arial" w:eastAsia="Arial" w:hAnsi="Arial"/>
          <w:sz w:val="24"/>
          <w:szCs w:val="24"/>
        </w:rPr>
        <w:t xml:space="preserve">8.2. Вносят в айылный кенеш предложения по вопросам развития социально-культурной и производственной инфраструктуры Беловодского айылного аймака, укрепления экономической основы местного самоуправления.</w:t>
      </w:r>
    </w:p>
    <w:p>
      <w:pPr>
        <w:spacing w:after="120"/>
        <w:ind w:firstLine="567"/>
        <w:jc w:val="both"/>
      </w:pPr>
      <w:r>
        <w:rPr>
          <w:rFonts w:ascii="Arial" w:cs="Arial" w:eastAsia="Arial" w:hAnsi="Arial"/>
          <w:sz w:val="24"/>
          <w:szCs w:val="24"/>
        </w:rPr>
        <w:t xml:space="preserve">8.3. Предварительно рассматривают проекты планов экономического развития территории и бюджета Беловодского айылного аймака, отчеты о выполнении планов и исполнении бюджета, готовят по ним свои замечания, в случае необходимости представляют их айыльному кенешу.</w:t>
      </w:r>
    </w:p>
    <w:p>
      <w:pPr>
        <w:spacing w:after="120"/>
        <w:ind w:firstLine="567"/>
        <w:jc w:val="both"/>
      </w:pPr>
      <w:r>
        <w:rPr>
          <w:rFonts w:ascii="Arial" w:cs="Arial" w:eastAsia="Arial" w:hAnsi="Arial"/>
          <w:sz w:val="24"/>
          <w:szCs w:val="24"/>
        </w:rPr>
        <w:t xml:space="preserve">8.4. Осуществляют контроль за исполнением принятых айылным кенешем решений и других нормативных правовых актов.</w:t>
      </w:r>
    </w:p>
    <w:p>
      <w:pPr>
        <w:spacing w:after="120"/>
        <w:ind w:firstLine="567"/>
        <w:jc w:val="both"/>
      </w:pPr>
      <w:r>
        <w:rPr>
          <w:rFonts w:ascii="Arial" w:cs="Arial" w:eastAsia="Arial" w:hAnsi="Arial"/>
          <w:sz w:val="24"/>
          <w:szCs w:val="24"/>
        </w:rPr>
        <w:t xml:space="preserve">8.5. Осуществляют другие полномочия, предоставленные им законами Кыргызской Республики и Регламентом айылного кенеша.</w:t>
      </w:r>
    </w:p>
    <w:p>
      <w:pPr>
        <w:spacing w:after="120"/>
        <w:ind w:firstLine="567"/>
        <w:jc w:val="both"/>
      </w:pPr>
      <w:r>
        <w:rPr>
          <w:rFonts w:ascii="Arial" w:cs="Arial" w:eastAsia="Arial" w:hAnsi="Arial"/>
          <w:sz w:val="24"/>
          <w:szCs w:val="24"/>
        </w:rPr>
        <w:t xml:space="preserve">8.6. Постоянные комиссии айылного кенеша по вопросам, относящимся к их ведению, вправе заслушивать руководителей и специалистов органов местной государственной администрации и органов местного самоуправления, предприятий, учреждений и организаций, расположенных на территории Беловодского айылного аймака.</w:t>
      </w:r>
    </w:p>
    <w:p>
      <w:pPr>
        <w:spacing w:after="120"/>
        <w:ind w:firstLine="567"/>
        <w:jc w:val="both"/>
      </w:pPr>
      <w:r>
        <w:rPr>
          <w:rFonts w:ascii="Arial" w:cs="Arial" w:eastAsia="Arial" w:hAnsi="Arial"/>
          <w:sz w:val="24"/>
          <w:szCs w:val="24"/>
        </w:rPr>
        <w:t xml:space="preserve">9. Заседания постоянных комиссий айылного кенеша</w:t>
      </w:r>
    </w:p>
    <w:p>
      <w:pPr>
        <w:spacing w:after="120"/>
        <w:ind w:firstLine="567"/>
        <w:jc w:val="both"/>
      </w:pPr>
      <w:r>
        <w:rPr>
          <w:rFonts w:ascii="Arial" w:cs="Arial" w:eastAsia="Arial" w:hAnsi="Arial"/>
          <w:sz w:val="24"/>
          <w:szCs w:val="24"/>
        </w:rPr>
        <w:t xml:space="preserve">9.1. Заседания постоянных комиссий городского кенеша созываются в соответствии с планом работы комиссий.</w:t>
      </w:r>
    </w:p>
    <w:p>
      <w:pPr>
        <w:spacing w:after="120"/>
        <w:ind w:firstLine="567"/>
        <w:jc w:val="both"/>
      </w:pPr>
      <w:r>
        <w:rPr>
          <w:rFonts w:ascii="Arial" w:cs="Arial" w:eastAsia="Arial" w:hAnsi="Arial"/>
          <w:sz w:val="24"/>
          <w:szCs w:val="24"/>
        </w:rPr>
        <w:t xml:space="preserve">9.2. В заседаниях постоянных комиссий могут принимать участие с правом совещательного голоса депутаты айылного кенеша, не являющиеся членами этих комиссий.</w:t>
      </w:r>
    </w:p>
    <w:p>
      <w:pPr>
        <w:spacing w:after="120"/>
        <w:ind w:firstLine="567"/>
        <w:jc w:val="both"/>
      </w:pPr>
      <w:r>
        <w:rPr>
          <w:rFonts w:ascii="Arial" w:cs="Arial" w:eastAsia="Arial" w:hAnsi="Arial"/>
          <w:sz w:val="24"/>
          <w:szCs w:val="24"/>
        </w:rPr>
        <w:t xml:space="preserve">9.3. Вопросы, которые относятся к ведению нескольких постоянных комиссий, могут по инициативе комиссий, также по поручению айылного кенеша подготавливаться и рассматриваться, комиссиями совместно.</w:t>
      </w:r>
    </w:p>
    <w:p>
      <w:pPr>
        <w:spacing w:after="120"/>
        <w:ind w:firstLine="567"/>
        <w:jc w:val="both"/>
      </w:pPr>
      <w:r>
        <w:rPr>
          <w:rFonts w:ascii="Arial" w:cs="Arial" w:eastAsia="Arial" w:hAnsi="Arial"/>
          <w:sz w:val="24"/>
          <w:szCs w:val="24"/>
        </w:rPr>
        <w:t xml:space="preserve">9.4. Члены постоянных комиссий открытым голосованием избирают из своего состава председателя и заместителя председателя, которых открытым голосованием утверждает айылный кенеш.</w:t>
      </w:r>
    </w:p>
    <w:p>
      <w:pPr>
        <w:spacing w:after="120"/>
        <w:ind w:firstLine="567"/>
        <w:jc w:val="both"/>
      </w:pPr>
      <w:r>
        <w:rPr>
          <w:rFonts w:ascii="Arial" w:cs="Arial" w:eastAsia="Arial" w:hAnsi="Arial"/>
          <w:sz w:val="24"/>
          <w:szCs w:val="24"/>
        </w:rPr>
        <w:t xml:space="preserve">Председатель, заместитель председателя постоянной комиссии считается избранным, если получили большинство голосов от общего числа депутатов айылного кенеша.</w:t>
      </w:r>
    </w:p>
    <w:p>
      <w:pPr>
        <w:spacing w:after="120"/>
        <w:ind w:firstLine="567"/>
        <w:jc w:val="both"/>
      </w:pPr>
      <w:r>
        <w:rPr>
          <w:rFonts w:ascii="Arial" w:cs="Arial" w:eastAsia="Arial" w:hAnsi="Arial"/>
          <w:sz w:val="24"/>
          <w:szCs w:val="24"/>
        </w:rPr>
        <w:t xml:space="preserve">Секретарь постоянной комиссии избирается из состава постоянной комиссии на её заседании.</w:t>
      </w:r>
    </w:p>
    <w:p>
      <w:pPr>
        <w:spacing w:after="120"/>
        <w:ind w:firstLine="567"/>
        <w:jc w:val="both"/>
      </w:pPr>
      <w:r>
        <w:rPr>
          <w:rFonts w:ascii="Arial" w:cs="Arial" w:eastAsia="Arial" w:hAnsi="Arial"/>
          <w:sz w:val="24"/>
          <w:szCs w:val="24"/>
        </w:rPr>
        <w:t xml:space="preserve">9.5. Руководство постоянными комиссиями осуществляют председатели соответствующих комиссий. Постоянные комиссии ответственны перед айылным кенешем и подотчетны ему.</w:t>
      </w:r>
    </w:p>
    <w:p>
      <w:pPr>
        <w:spacing w:after="120"/>
        <w:ind w:firstLine="567"/>
        <w:jc w:val="both"/>
      </w:pPr>
      <w:r>
        <w:rPr>
          <w:rFonts w:ascii="Arial" w:cs="Arial" w:eastAsia="Arial" w:hAnsi="Arial"/>
          <w:sz w:val="24"/>
          <w:szCs w:val="24"/>
        </w:rPr>
        <w:t xml:space="preserve">Решения постоянных комиссий могут быть отменены решением сессий айылного кенеша.</w:t>
      </w:r>
    </w:p>
    <w:p>
      <w:pPr>
        <w:spacing w:after="120"/>
        <w:ind w:firstLine="567"/>
        <w:jc w:val="both"/>
      </w:pPr>
      <w:r>
        <w:rPr>
          <w:rFonts w:ascii="Arial" w:cs="Arial" w:eastAsia="Arial" w:hAnsi="Arial"/>
          <w:sz w:val="24"/>
          <w:szCs w:val="24"/>
        </w:rPr>
        <w:t xml:space="preserve">9.6. Все члены постоянных комиссий пользуются равными правами.</w:t>
      </w:r>
    </w:p>
    <w:p>
      <w:pPr>
        <w:spacing w:after="120"/>
        <w:ind w:firstLine="567"/>
        <w:jc w:val="both"/>
      </w:pPr>
      <w:r>
        <w:rPr>
          <w:rFonts w:ascii="Arial" w:cs="Arial" w:eastAsia="Arial" w:hAnsi="Arial"/>
          <w:sz w:val="24"/>
          <w:szCs w:val="24"/>
        </w:rPr>
        <w:t xml:space="preserve">10. Взаимоотношения айылного кенеша с органами государственной власти</w:t>
      </w:r>
    </w:p>
    <w:p>
      <w:pPr>
        <w:spacing w:after="120"/>
        <w:ind w:firstLine="567"/>
        <w:jc w:val="both"/>
      </w:pPr>
      <w:r>
        <w:rPr>
          <w:rFonts w:ascii="Arial" w:cs="Arial" w:eastAsia="Arial" w:hAnsi="Arial"/>
          <w:sz w:val="24"/>
          <w:szCs w:val="24"/>
        </w:rPr>
        <w:t xml:space="preserve">10.1. Взаимоотношения айылного кенеша с государственной власти строятся на основе принципа разграничения функций местного самоуправления и государственной власти, согласно действующего законодательства Кыргызской Республики.</w:t>
      </w:r>
    </w:p>
    <w:p>
      <w:pPr>
        <w:spacing w:after="120"/>
        <w:ind w:firstLine="567"/>
        <w:jc w:val="both"/>
      </w:pPr>
      <w:r>
        <w:rPr>
          <w:rFonts w:ascii="Arial" w:cs="Arial" w:eastAsia="Arial" w:hAnsi="Arial"/>
          <w:sz w:val="24"/>
          <w:szCs w:val="24"/>
        </w:rPr>
        <w:t xml:space="preserve">10.2. Органы государственной власти не вправе вмешиваться в решение вопросов, входящих в компетенцию айылного кенеша.</w:t>
      </w:r>
    </w:p>
    <w:p>
      <w:pPr>
        <w:spacing w:after="120"/>
        <w:ind w:firstLine="567"/>
        <w:jc w:val="both"/>
      </w:pPr>
      <w:r>
        <w:rPr>
          <w:rFonts w:ascii="Arial" w:cs="Arial" w:eastAsia="Arial" w:hAnsi="Arial"/>
          <w:sz w:val="24"/>
          <w:szCs w:val="24"/>
        </w:rPr>
        <w:t xml:space="preserve">10.3. Айылный кенеш не вправе вмешиваться в решение вопросов, входящих в компетенцию органов государственной власти.</w:t>
      </w:r>
    </w:p>
    <w:p>
      <w:pPr>
        <w:spacing w:after="120"/>
        <w:ind w:firstLine="567"/>
        <w:jc w:val="both"/>
      </w:pPr>
      <w:r>
        <w:rPr>
          <w:rFonts w:ascii="Arial" w:cs="Arial" w:eastAsia="Arial" w:hAnsi="Arial"/>
          <w:sz w:val="24"/>
          <w:szCs w:val="24"/>
        </w:rPr>
        <w:t xml:space="preserve">10.4. По вопросам, затрагивающим интересы территории, айылный кенеш может приглашать для участия в работе сессии, на заседания постоянных комиссий представителей соответствующих министерств, государственных комитетов, административных ведомств.</w:t>
      </w:r>
    </w:p>
    <w:p>
      <w:pPr>
        <w:spacing w:after="120"/>
        <w:ind w:firstLine="567"/>
        <w:jc w:val="both"/>
      </w:pPr>
      <w:r>
        <w:rPr>
          <w:rFonts w:ascii="Arial" w:cs="Arial" w:eastAsia="Arial" w:hAnsi="Arial"/>
          <w:sz w:val="24"/>
          <w:szCs w:val="24"/>
        </w:rPr>
        <w:t xml:space="preserve">10.5. Айылный кенеш может сотрудничать с государственными и иными органами для обеспечения более эффективного и оперативного представления различных услуг местному сообществу.</w:t>
      </w:r>
    </w:p>
    <w:p>
      <w:pPr>
        <w:spacing w:after="120"/>
        <w:ind w:firstLine="567"/>
        <w:jc w:val="both"/>
      </w:pPr>
      <w:r>
        <w:rPr>
          <w:rFonts w:ascii="Arial" w:cs="Arial" w:eastAsia="Arial" w:hAnsi="Arial"/>
          <w:sz w:val="24"/>
          <w:szCs w:val="24"/>
        </w:rPr>
        <w:t xml:space="preserve">10.6. Государственные власти постоянно проводят консультации и обсуждения с айылным кенешем по жизненно важным вопросам развития территории.</w:t>
      </w:r>
    </w:p>
    <w:p>
      <w:pPr>
        <w:spacing w:after="120"/>
        <w:ind w:firstLine="567"/>
        <w:jc w:val="both"/>
      </w:pPr>
      <w:r>
        <w:rPr>
          <w:rFonts w:ascii="Arial" w:cs="Arial" w:eastAsia="Arial" w:hAnsi="Arial"/>
          <w:sz w:val="24"/>
          <w:szCs w:val="24"/>
        </w:rPr>
        <w:t xml:space="preserve">11. Взаимоотношения айылного кенеша с айыл окмоту Беловодского айылного аймака</w:t>
      </w:r>
    </w:p>
    <w:p>
      <w:pPr>
        <w:spacing w:after="120"/>
        <w:ind w:firstLine="567"/>
        <w:jc w:val="both"/>
      </w:pPr>
      <w:r>
        <w:rPr>
          <w:rFonts w:ascii="Arial" w:cs="Arial" w:eastAsia="Arial" w:hAnsi="Arial"/>
          <w:sz w:val="24"/>
          <w:szCs w:val="24"/>
        </w:rPr>
        <w:t xml:space="preserve">11.1. Взаимоотношения айылного кенеша с айыл окмоту Беловодского айылного аймака строятся на основе принципа разделения функции и полномочий в пределах, предусмотренных законодательством Кыргызской Республики, согласно которому айыльному кенешу айыл окмоту Беловодского айылного аймака гарантируются самостоятельность в решении всех вопросов социально-экономического развития айылного аймака и иных вопросов, отнесенных Законами Кыргызской Республики к их компетенции.</w:t>
      </w:r>
    </w:p>
    <w:p>
      <w:pPr>
        <w:spacing w:after="120"/>
        <w:ind w:firstLine="567"/>
        <w:jc w:val="both"/>
      </w:pPr>
      <w:r>
        <w:rPr>
          <w:rFonts w:ascii="Arial" w:cs="Arial" w:eastAsia="Arial" w:hAnsi="Arial"/>
          <w:sz w:val="24"/>
          <w:szCs w:val="24"/>
        </w:rPr>
        <w:t xml:space="preserve">11.2. Айылный кенеш и айыл окмоту Беловодского айылного аймака направляют друг другу свои постановления и решения, касающиеся деятельности предприятий и организаций, режимов работы хозяйствующих субъектов, правил и других вопросов, связанных с жизнедеятельностью населения.</w:t>
      </w:r>
    </w:p>
    <w:p>
      <w:pPr>
        <w:spacing w:after="120"/>
        <w:ind w:firstLine="567"/>
        <w:jc w:val="both"/>
      </w:pPr>
      <w:r>
        <w:rPr>
          <w:rFonts w:ascii="Arial" w:cs="Arial" w:eastAsia="Arial" w:hAnsi="Arial"/>
          <w:sz w:val="24"/>
          <w:szCs w:val="24"/>
        </w:rPr>
        <w:t xml:space="preserve">11.3. Айылный кенеш совместно с айыл окмоту Беловодского айылного аймака могут организовывать различные комиссии и другие формы общественных структур для проведения в жизнь программ социально-экономического развития айылного аймака.</w:t>
      </w:r>
    </w:p>
    <w:p>
      <w:pPr>
        <w:spacing w:after="120"/>
        <w:ind w:firstLine="567"/>
        <w:jc w:val="both"/>
      </w:pPr>
      <w:r>
        <w:rPr>
          <w:rFonts w:ascii="Arial" w:cs="Arial" w:eastAsia="Arial" w:hAnsi="Arial"/>
          <w:sz w:val="24"/>
          <w:szCs w:val="24"/>
        </w:rPr>
        <w:t xml:space="preserve">11.4. В случае возникновения разногласий между айылным кенешем и айыл окмоту Беловодского айылного аймака  возможно образование согласительных комиссий для решения спорных вопросов.</w:t>
      </w:r>
    </w:p>
    <w:p>
      <w:pPr>
        <w:spacing w:after="120"/>
        <w:ind w:firstLine="567"/>
        <w:jc w:val="both"/>
      </w:pPr>
      <w:r>
        <w:rPr>
          <w:rFonts w:ascii="Arial" w:cs="Arial" w:eastAsia="Arial" w:hAnsi="Arial"/>
          <w:sz w:val="24"/>
          <w:szCs w:val="24"/>
        </w:rPr>
        <w:t xml:space="preserve">12. Финансовое обеспечение деятельности айылного кенеша</w:t>
      </w:r>
    </w:p>
    <w:p>
      <w:pPr>
        <w:spacing w:after="120"/>
        <w:ind w:firstLine="567"/>
        <w:jc w:val="both"/>
      </w:pPr>
      <w:r>
        <w:rPr>
          <w:rFonts w:ascii="Arial" w:cs="Arial" w:eastAsia="Arial" w:hAnsi="Arial"/>
          <w:sz w:val="24"/>
          <w:szCs w:val="24"/>
        </w:rPr>
        <w:t xml:space="preserve">12.1. Финансирование айылного кенеша осуществляется за счет средств местного бюджета Беловодского айылного аймака в порядке, установленном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13. Порядок внесения изменений и дополнений в Устав и прекращение деятельности айылного кенеша</w:t>
      </w:r>
    </w:p>
    <w:p>
      <w:pPr>
        <w:spacing w:after="120"/>
        <w:ind w:firstLine="567"/>
        <w:jc w:val="both"/>
      </w:pPr>
      <w:r>
        <w:rPr>
          <w:rFonts w:ascii="Arial" w:cs="Arial" w:eastAsia="Arial" w:hAnsi="Arial"/>
          <w:sz w:val="24"/>
          <w:szCs w:val="24"/>
        </w:rPr>
        <w:t xml:space="preserve">13.1. Предложения об изменениях и дополнениях в настоящий Устав, внесенные постоянными комиссиями, одной третей или большинством депутатов от общего числа депутатов айылного кенеша, включаются в повестку дня сессии айылного кенеша и рассматриваются им в первоочередном порядке.</w:t>
      </w:r>
    </w:p>
    <w:p>
      <w:pPr>
        <w:spacing w:after="120"/>
        <w:ind w:firstLine="567"/>
        <w:jc w:val="both"/>
      </w:pPr>
      <w:r>
        <w:rPr>
          <w:rFonts w:ascii="Arial" w:cs="Arial" w:eastAsia="Arial" w:hAnsi="Arial"/>
          <w:sz w:val="24"/>
          <w:szCs w:val="24"/>
        </w:rPr>
        <w:t xml:space="preserve">13.2. Разъяснения по Уставу и контроль за его соблюдением возлагается на одну из постоянных комиссий айылного кенеша.</w:t>
      </w:r>
    </w:p>
    <w:p>
      <w:pPr>
        <w:spacing w:after="120"/>
        <w:ind w:firstLine="567"/>
        <w:jc w:val="both"/>
      </w:pPr>
      <w:r>
        <w:rPr>
          <w:rFonts w:ascii="Arial" w:cs="Arial" w:eastAsia="Arial" w:hAnsi="Arial"/>
          <w:sz w:val="24"/>
          <w:szCs w:val="24"/>
        </w:rPr>
        <w:t xml:space="preserve">13.3. Полномочия айылного кенеша прекращаются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13.4. Все документы, образовавшиеся в процессе деятельности айылного кенеша в случаях прекращения полномочий кенеша хранятся и используются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lu5we6sqorg9tjza4nsi">
      <w:r>
        <w:rPr>
          <w:rFonts w:ascii="Arial" w:cs="Arial" w:eastAsia="Arial" w:hAnsi="Arial"/>
          <w:color w:val="132D3F"/>
          <w:sz w:val="16"/>
          <w:szCs w:val="16"/>
          <w:u w:val="single"/>
        </w:rPr>
        <w:t xml:space="preserve">dalil.kg/document/137739</w:t>
      </w:r>
    </w:hyperlink>
  </w:p>
  <w:p>
    <w:pPr>
      <w:spacing w:after="0" w:before="40"/>
      <w:jc w:val="center"/>
    </w:pPr>
    <w:hyperlink w:history="1" r:id="rId6y8ltg9ghgwqkyrh-tv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tbn3a2brfnlahi6htnn" Type="http://schemas.openxmlformats.org/officeDocument/2006/relationships/hyperlink" Target="https://dalil.kg/document/137738" TargetMode="External"/><Relationship Id="rIdtamxcfrw74aoexsinfik3" Type="http://schemas.openxmlformats.org/officeDocument/2006/relationships/hyperlink" Target="https://dalil.kg/document/203102" TargetMode="External"/><Relationship Id="rId3hyfxbij0i4griw0nitph" Type="http://schemas.openxmlformats.org/officeDocument/2006/relationships/hyperlink" Target="https://dalil.kg/document/203102" TargetMode="External"/><Relationship Id="rIdt9s_9cmgonremqrgtx8ng" Type="http://schemas.openxmlformats.org/officeDocument/2006/relationships/hyperlink" Target="https://dalil.kg/document/112213" TargetMode="External"/><Relationship Id="rId2zqzhqdsgc5d5kr2ncfj9" Type="http://schemas.openxmlformats.org/officeDocument/2006/relationships/hyperlink" Target="https://dalil.kg/document/203102" TargetMode="External"/><Relationship Id="rIdomhbki-rpqeyfrmq5h7az" Type="http://schemas.openxmlformats.org/officeDocument/2006/relationships/hyperlink" Target="https://dalil.kg/document/311" TargetMode="External"/><Relationship Id="rId0hc1dpzuqlcy9l7oc-xc9" Type="http://schemas.openxmlformats.org/officeDocument/2006/relationships/hyperlink" Target="https://dalil.kg/document/112213" TargetMode="External"/><Relationship Id="rIdtyy5x4nt4avfuwswhtpwn"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lu5we6sqorg9tjza4nsi" Type="http://schemas.openxmlformats.org/officeDocument/2006/relationships/hyperlink" Target="https://dalil.kg/document/137739" TargetMode="External"/><Relationship Id="rId6y8ltg9ghgwqkyrh-tv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2026-09-29T14:04:32.564Z</dcterms:created>
  <dcterms:modified xsi:type="dcterms:W3CDTF">2026-09-29T14:04:32.564Z</dcterms:modified>
</cp:coreProperties>
</file>

<file path=docProps/custom.xml><?xml version="1.0" encoding="utf-8"?>
<Properties xmlns="http://schemas.openxmlformats.org/officeDocument/2006/custom-properties" xmlns:vt="http://schemas.openxmlformats.org/officeDocument/2006/docPropsVTypes"/>
</file>