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22 января 2001 года РП № 57              РАСПОРЯЖЕНИЕ ПРЕЗИДЕНТА КЫРГЫЗСКОЙ РЕСПУБЛИКИ            (В редакции Указа Президента КР от </w:t>
      </w:r>
      <w:hyperlink w:history="1" r:id="rIdfyqkrhm7ay7uuirdxhf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февраля 2006 года № 66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1. Утратил силу в соответствии с Указом Президента КР от        </w:t>
      </w:r>
      <w:hyperlink w:history="1" r:id="rIdy-kk2xzqnomjlizyfui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февраля 2006 года № 66</w:t>
        </w:r>
      </w:hyperlink>
      <w:r>
        <w:rPr>
          <w:rFonts w:ascii="Arial" w:cs="Arial" w:eastAsia="Arial" w:hAnsi="Arial"/>
          <w:sz w:val="24"/>
          <w:szCs w:val="24"/>
        </w:rPr>
        <w:t xml:space="preserve">     2.   Внести  в  Перечень  должностей,  назначаемых,  утверждаемых,представляемых  и  освобождаемых  Президентом  Кыргызской  Республики,утвержденный распоряжением Президента Кыргызской Республики от 11 июня1997 года № 191, следующие изменения и дополнения:    - раздел II дополнить пунктом 19 следующего содержания:    "19. Заместители секретаря          -          2".                          Совета безопасности                         Кыргызской Республики    - в позиции "Итого" цифру "11" заменить на цифру "13";    - в  разделе  X в столбце "Примечание" букву "У" заменить на букву"Р".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g4b0lkmzouw7wa4l5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dalil.kg/document/13849</w:t>
      </w:r>
    </w:hyperlink>
  </w:p>
  <w:p>
    <w:pPr>
      <w:spacing w:after="0" w:before="40"/>
      <w:jc w:val="center"/>
    </w:pPr>
    <w:hyperlink w:history="1" r:id="rIdtdriut7ptfuvqzhnaduq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yqkrhm7ay7uuirdxhffo" Type="http://schemas.openxmlformats.org/officeDocument/2006/relationships/hyperlink" Target="https://dalil.kg/document/4414" TargetMode="External"/><Relationship Id="rIdy-kk2xzqnomjlizyfuib_" Type="http://schemas.openxmlformats.org/officeDocument/2006/relationships/hyperlink" Target="https://dalil.kg/document/44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g4b0lkmzouw7wa4l5sx" Type="http://schemas.openxmlformats.org/officeDocument/2006/relationships/hyperlink" Target="https://dalil.kg/document/13849" TargetMode="External"/><Relationship Id="rIdtdriut7ptfuvqzhnaduq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2026-09-25T14:52:45.322Z</dcterms:created>
  <dcterms:modified xsi:type="dcterms:W3CDTF">2026-09-25T14:52:45.322Z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