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0rwpqtbs9wmemni3qz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2019 года № 258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zqajd8cvkmgz7dhldl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e0utskahigrsbiiaviz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10 декабря 2018 года № 99,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z9knxlnlqqcgtq2hry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_4g5z-cfxcap2a6pus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Единой налоговой декларации и порядка их заполнения" от 30 апреля 2016 года № 228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5xujowwbbk4lh9spgsw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форме</w:t>
        </w:r>
      </w:hyperlink>
      <w:r>
        <w:rPr>
          <w:rFonts w:ascii="Arial" w:cs="Arial" w:eastAsia="Arial" w:hAnsi="Arial"/>
          <w:sz w:val="24"/>
          <w:szCs w:val="24"/>
        </w:rPr>
        <w:t xml:space="preserve"> Единой налоговой декларации физического лица, не осуществляющего предпринимательскую деятельность (FORM STI-100), утвержденной вышеуказанным </w:t>
      </w:r>
      <w:hyperlink w:history="1" r:id="rIdgg22zhczde22zd2jc9n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"Необлагаемые доходы и доходы, обложенные у источника выплаты" (FORM STI-100-002) изложить в редакции согласно </w:t>
      </w:r>
      <w:hyperlink w:history="1" r:id="rId7otqua05jwyjcfva34o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qvbqdbgfut2issyyua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Единой налоговой декларации физического лица, не осуществляющего предпринимательскую деятельность (FORM STI-100), утвержденном вышеуказанным </w:t>
      </w:r>
      <w:hyperlink w:history="1" r:id="rIdlqyaciqs8gbxwtigzcu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67 слово "стипендии,"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"85-1. В ячейке 271 указываются стипендии, полученные от учреждений образования Кыргызской Республики, а также от некоммерческих организаций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lugunl4qigwkxzpigln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форме</w:t>
        </w:r>
      </w:hyperlink>
      <w:r>
        <w:rPr>
          <w:rFonts w:ascii="Arial" w:cs="Arial" w:eastAsia="Arial" w:hAnsi="Arial"/>
          <w:sz w:val="24"/>
          <w:szCs w:val="24"/>
        </w:rPr>
        <w:t xml:space="preserve"> Единой налоговой декларации физического лица, осуществляющего предпринимательскую деятельность (FORM STI-102), утвержденной вышеуказанным </w:t>
      </w:r>
      <w:hyperlink w:history="1" r:id="rIdyh0md73vdgjlmpugb2v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 "Необлагаемые доходы физического лица и доходы, обложенные у источника выплаты" (FORM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-102-003) изложить в редакции согласно </w:t>
      </w:r>
      <w:hyperlink w:history="1" r:id="rIdtngiqzds-ff2i4szx3a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ph-niu3qpiol2scfhwb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Единой налоговой декларации физического лица, осуществляющего предпринимательскую деятельность (FORM STI-102), утвержденном вышеуказанным </w:t>
      </w:r>
      <w:hyperlink w:history="1" r:id="rIdv4mu1zg26z2fsg8c21j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136 слово "стипендии,"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"152-1. В ячейке 368 указываются стипендии, полученные от учреждений образования Кыргызской Республики, а также от некоммерческих организаций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6v-rtdt3nb-tjhwmd5e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форме</w:t>
        </w:r>
      </w:hyperlink>
      <w:r>
        <w:rPr>
          <w:rFonts w:ascii="Arial" w:cs="Arial" w:eastAsia="Arial" w:hAnsi="Arial"/>
          <w:sz w:val="24"/>
          <w:szCs w:val="24"/>
        </w:rPr>
        <w:t xml:space="preserve"> Единой налоговой декларации физического лица, не имеющего облагаемого дохода (FORM STI-103), утвержденной вышеуказанным </w:t>
      </w:r>
      <w:hyperlink w:history="1" r:id="rIdrq08tcfxegglbnacvo7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"Необлагаемые доходы и доходы, обложенные у источника выплаты" (FORM STI-103-003) изложить в редакции согласно </w:t>
      </w:r>
      <w:hyperlink w:history="1" r:id="rIdc75u39rnhv3pw6pjekv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d5sjj-lz8wlyryib1r4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Единой налоговой декларации физического лица, не имеющего облагаемого дохода (FORM STI-103), утвержденном вышеуказанным </w:t>
      </w:r>
      <w:hyperlink w:history="1" r:id="rIdtls056lnrlcfevdd9pf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 слово "стипендии," и слово "стипендию,"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"58-1. В ячейке 168 указываются стипендии, полученные от учреждений образования Кыргызской Республики, а также от некоммерческих организаций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yjmj9uimvbs-zztblk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</w:t>
      </w:r>
      <w:hyperlink w:history="1" r:id="rIdahcrgysbh2fshqsk9j9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от 22 января 2018 года № 45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kufqfqb7uvpq1coxsw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форме</w:t>
        </w:r>
      </w:hyperlink>
      <w:r>
        <w:rPr>
          <w:rFonts w:ascii="Arial" w:cs="Arial" w:eastAsia="Arial" w:hAnsi="Arial"/>
          <w:sz w:val="24"/>
          <w:szCs w:val="24"/>
        </w:rPr>
        <w:t xml:space="preserve"> Единой налоговой декларации физического лица, замещающего или занимающего государственную и муниципальную должность (FORM STI-155), утвержденной вышеуказанным </w:t>
      </w:r>
      <w:hyperlink w:history="1" r:id="rIdnapnwz2t1rodzcvybov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 "Необлагаемые доходы и доходы, обложенные налогом у источника выплаты" (FORM STI-155-002) изложить в редакции согласно</w:t>
      </w:r>
      <w:hyperlink w:history="1" r:id="rIdmr3rdhnafkm8pqdxpoj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7twtub296htfczjwja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Единой налоговой декларации физического лица, замещающего или занимающего государственную и муниципальную должность (FORM STI-155), утвержденном вышеуказанным </w:t>
      </w:r>
      <w:hyperlink w:history="1" r:id="rIdlqcm1fkjyq0ihgfmsey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85 слово "стипендий,"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"103-1. В ячейке 271 указываются стипендии, полученные от учреждений образования Кыргызской Республики, а также от некоммерческих организаций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обеспечить проведение разъяснительной работы среди налогоплательщиков.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STI-100-002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2
 "НЕОБЛАГАЕМЫЕ ДОХОДЫ И ДОХОДЫ, ОБЛОЖЕННЫЕ У ИСТОЧНИКА ВЫПЛАТЫ"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STI-102-003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3
 "НЕ ОБЛАГАЕМЫЕ ДОХОДЫ ФИЗИЧЕСКОГО ЛИЦА И ДОХОДЫ, ОБЛОЖЕННЫЕ НАЛОГОМ У ИСТОЧНИКА ВЫПЛАТЫ"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STI-103-001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1
 "НЕОБЛАГАЕМЫЕ ДОХОДЫ И ДОХОДЫ, ОБЛОЖЕННЫЕ У ИСТОЧНИКА ВЫПЛАТЫ"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STI-155-002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2
 "НЕОБЛАГАЕМЫЕ ДОХОДЫ И ДОХОДЫ, ОБЛОЖЕННЫЕ НАЛОГОМ У ИСТОЧНИКА ВЫПЛАТЫ"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ezzwnt7uoqpaw15fc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dalil.kg/document/14168</w:t>
      </w:r>
    </w:hyperlink>
  </w:p>
  <w:p>
    <w:pPr>
      <w:spacing w:after="0" w:before="40"/>
      <w:jc w:val="center"/>
    </w:pPr>
    <w:hyperlink w:history="1" r:id="rIdqxhcldknb6bkv5c7phi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rwpqtbs9wmemni3qz_w" Type="http://schemas.openxmlformats.org/officeDocument/2006/relationships/hyperlink" Target="https://dalil.kg/document/159664" TargetMode="External"/><Relationship Id="rIdezqajd8cvkmgz7dhldlxz" Type="http://schemas.openxmlformats.org/officeDocument/2006/relationships/hyperlink" Target="https://dalil.kg/document/111839" TargetMode="External"/><Relationship Id="rIde0utskahigrsbiiaviznw" Type="http://schemas.openxmlformats.org/officeDocument/2006/relationships/hyperlink" Target="https://dalil.kg/document/202445" TargetMode="External"/><Relationship Id="rIdpz9knxlnlqqcgtq2hrygv" Type="http://schemas.openxmlformats.org/officeDocument/2006/relationships/hyperlink" Target="https://dalil.kg/document/203685" TargetMode="External"/><Relationship Id="rIdi_4g5z-cfxcap2a6pusdx" Type="http://schemas.openxmlformats.org/officeDocument/2006/relationships/hyperlink" Target="https://dalil.kg/document/98536" TargetMode="External"/><Relationship Id="rId5xujowwbbk4lh9spgswas" Type="http://schemas.openxmlformats.org/officeDocument/2006/relationships/hyperlink" Target="https://dalil.kg/document/98536#p1" TargetMode="External"/><Relationship Id="rIdgg22zhczde22zd2jc9nhk" Type="http://schemas.openxmlformats.org/officeDocument/2006/relationships/hyperlink" Target="https://dalil.kg/document/98536" TargetMode="External"/><Relationship Id="rId7otqua05jwyjcfva34ow0" Type="http://schemas.openxmlformats.org/officeDocument/2006/relationships/hyperlink" Target="https://dalil.kg/document/14168#p1" TargetMode="External"/><Relationship Id="rIdzqvbqdbgfut2issyyuaru" Type="http://schemas.openxmlformats.org/officeDocument/2006/relationships/hyperlink" Target="https://dalil.kg/document/98536#p2" TargetMode="External"/><Relationship Id="rIdlqyaciqs8gbxwtigzcujf" Type="http://schemas.openxmlformats.org/officeDocument/2006/relationships/hyperlink" Target="https://dalil.kg/document/98536" TargetMode="External"/><Relationship Id="rIdlugunl4qigwkxzpiglna_" Type="http://schemas.openxmlformats.org/officeDocument/2006/relationships/hyperlink" Target="https://dalil.kg/document/98536#p5" TargetMode="External"/><Relationship Id="rIdyh0md73vdgjlmpugb2vhf" Type="http://schemas.openxmlformats.org/officeDocument/2006/relationships/hyperlink" Target="https://dalil.kg/document/98536" TargetMode="External"/><Relationship Id="rIdtngiqzds-ff2i4szx3a5z" Type="http://schemas.openxmlformats.org/officeDocument/2006/relationships/hyperlink" Target="https://dalil.kg/document/14168#p2" TargetMode="External"/><Relationship Id="rIdph-niu3qpiol2scfhwbnx" Type="http://schemas.openxmlformats.org/officeDocument/2006/relationships/hyperlink" Target="https://dalil.kg/document/98536#p6" TargetMode="External"/><Relationship Id="rIdv4mu1zg26z2fsg8c21jcr" Type="http://schemas.openxmlformats.org/officeDocument/2006/relationships/hyperlink" Target="https://dalil.kg/document/98536" TargetMode="External"/><Relationship Id="rId6v-rtdt3nb-tjhwmd5e80" Type="http://schemas.openxmlformats.org/officeDocument/2006/relationships/hyperlink" Target="https://dalil.kg/document/98536#p7" TargetMode="External"/><Relationship Id="rIdrq08tcfxegglbnacvo7jh" Type="http://schemas.openxmlformats.org/officeDocument/2006/relationships/hyperlink" Target="https://dalil.kg/document/98536" TargetMode="External"/><Relationship Id="rIdc75u39rnhv3pw6pjekviz" Type="http://schemas.openxmlformats.org/officeDocument/2006/relationships/hyperlink" Target="https://dalil.kg/document/14168#p3" TargetMode="External"/><Relationship Id="rIdd5sjj-lz8wlyryib1r43x" Type="http://schemas.openxmlformats.org/officeDocument/2006/relationships/hyperlink" Target="https://dalil.kg/document/98536#p8" TargetMode="External"/><Relationship Id="rIdtls056lnrlcfevdd9pfxp" Type="http://schemas.openxmlformats.org/officeDocument/2006/relationships/hyperlink" Target="https://dalil.kg/document/98536" TargetMode="External"/><Relationship Id="rId-yjmj9uimvbs-zztblkdy" Type="http://schemas.openxmlformats.org/officeDocument/2006/relationships/hyperlink" Target="https://dalil.kg/document/12067" TargetMode="External"/><Relationship Id="rIdahcrgysbh2fshqsk9j9d3" Type="http://schemas.openxmlformats.org/officeDocument/2006/relationships/hyperlink" Target="https://dalil.kg/document/111671" TargetMode="External"/><Relationship Id="rIdmkufqfqb7uvpq1coxswrx" Type="http://schemas.openxmlformats.org/officeDocument/2006/relationships/hyperlink" Target="https://dalil.kg/document/12067#p1" TargetMode="External"/><Relationship Id="rIdnapnwz2t1rodzcvybovic" Type="http://schemas.openxmlformats.org/officeDocument/2006/relationships/hyperlink" Target="https://dalil.kg/document/12067" TargetMode="External"/><Relationship Id="rIdmr3rdhnafkm8pqdxpoj8c" Type="http://schemas.openxmlformats.org/officeDocument/2006/relationships/hyperlink" Target="https://dalil.kg/document/14168#p4" TargetMode="External"/><Relationship Id="rIdj7twtub296htfczjwjahu" Type="http://schemas.openxmlformats.org/officeDocument/2006/relationships/hyperlink" Target="https://dalil.kg/document/12067#p2" TargetMode="External"/><Relationship Id="rIdlqcm1fkjyq0ihgfmseytw" Type="http://schemas.openxmlformats.org/officeDocument/2006/relationships/hyperlink" Target="https://dalil.kg/document/12067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ezzwnt7uoqpaw15fcvk" Type="http://schemas.openxmlformats.org/officeDocument/2006/relationships/hyperlink" Target="https://dalil.kg/document/14168" TargetMode="External"/><Relationship Id="rIdqxhcldknb6bkv5c7phi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2026-09-24T00:02:43.169Z</dcterms:created>
  <dcterms:modified xsi:type="dcterms:W3CDTF">2026-09-24T00:02:43.169Z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