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2fvkkuhnu74dxahpozkwz">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2001 года РП N 259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от 22 октября 1998  годаN 323:    1. Правительству Кыргызской Республики в установленном порядке:    - решить организационные вопросы,  связанные с проведением  общегособрания      акционеров     акционерного    общества    "Национальнаяэлектрическая сеть";    -  внести  на  рассмотрение общего собрания акционеров  названногоакционерного  общества  прилагаемые составы его  совета  директоров  иправления (приложения 1, 2).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1                                 СОСТАВ                совета директоров акционерного общества                   "Национальная электрическая сеть"     Танаев Николай      - первый вице-премьер-министр Кыргызской  Рес-    Тимофеевич            публики, председатель совета директоров.                        Члены совета директоров:     Макаров Анатолий    - заместитель   председателя  Государственного    Михайлович            комитета Кыргызской Республики по управлению             государственным  имуществом  и   привлечению                          прямых инвестиций;    Шералиев Сапарбек   - заместитель председателя  Социального  фонда    Октябревич            Кыргызской Республики;    Молдокулов Сабырбек - заместитель  министра   финансов  Кыргызской    Айдарканович          Республики;    Иордан Андрей       - советник Премьер-министра Кыргызской Респуб-    Андреевич             лики.                               Приложение 2                                 СОСТАВ                    правления акционерного общества                   "Национальная электрическая сеть"     Сартказиев Бакирдин - генеральный   директор  АО   "Кыргызэнерго",    Эшимбетович           председатель правления.                            Члены правления:     Давыдов Ильяс       - первый заместитель генерального директора АО    Абдуллович            "Кыргызэнерго";    Мамыров Раимбек     - заместитель генерального директора АО  "Кыр-    Сатыкулович           гызэнерго";    Айткулов Медет      - исполнительный директор АО "Кыргызэнерго" по    Аширкулович           внешним связям и реализации проектов;    Атабаев Токон       - директор Чуйского предприятия высоковольтных    Абдумаликович         электрических сетей АО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wbeetwzyordvbnx0thb">
      <w:r>
        <w:rPr>
          <w:rFonts w:ascii="Arial" w:cs="Arial" w:eastAsia="Arial" w:hAnsi="Arial"/>
          <w:color w:val="132D3F"/>
          <w:sz w:val="16"/>
          <w:szCs w:val="16"/>
          <w:u w:val="single"/>
        </w:rPr>
        <w:t xml:space="preserve">dalil.kg/document/14369</w:t>
      </w:r>
    </w:hyperlink>
  </w:p>
  <w:p>
    <w:pPr>
      <w:spacing w:after="0" w:before="40"/>
      <w:jc w:val="center"/>
    </w:pPr>
    <w:hyperlink w:history="1" r:id="rIdm3iuv7fj1ybgroewoad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vkkuhnu74dxahpozkwz"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wbeetwzyordvbnx0thb" Type="http://schemas.openxmlformats.org/officeDocument/2006/relationships/hyperlink" Target="https://dalil.kg/document/14369" TargetMode="External"/><Relationship Id="rIdm3iuv7fj1ybgroewoad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2026-09-29T05:22:01.331Z</dcterms:created>
  <dcterms:modified xsi:type="dcterms:W3CDTF">2026-09-29T05:22:01.331Z</dcterms:modified>
</cp:coreProperties>
</file>

<file path=docProps/custom.xml><?xml version="1.0" encoding="utf-8"?>
<Properties xmlns="http://schemas.openxmlformats.org/officeDocument/2006/custom-properties" xmlns:vt="http://schemas.openxmlformats.org/officeDocument/2006/docPropsVTypes"/>
</file>