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sfrzoivmhds9lhddvv49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40</w:t>
      </w:r>
    </w:p>
    <w:p>
      <w:r>
        <w:rPr>
          <w:rFonts w:ascii="Arial" w:cs="Arial" w:eastAsia="Arial" w:hAnsi="Arial"/>
          <w:sz w:val="24"/>
          <w:szCs w:val="24"/>
        </w:rPr>
        <w:t xml:space="preserve">г.Бишкек от 31 октября 1998 года № 139                       ЗАКОН КЫРГЫЗСКОЙ РЕСПУБЛИКИ                             Об антидемпинге Принят Законодательным собраниемЖогорку Кенеша Кыргызской Республики              7 октября 1998 года                                (В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w:t>
      </w:r>
    </w:p>
    <w:p>
      <w:r>
        <w:rPr>
          <w:rFonts w:ascii="Arial" w:cs="Arial" w:eastAsia="Arial" w:hAnsi="Arial"/>
          <w:sz w:val="24"/>
          <w:szCs w:val="24"/>
        </w:rPr>
        <w:t xml:space="preserve">Глава 1.</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2.</w:t>
      </w:r>
    </w:p>
    <w:p>
      <w:r>
        <w:rPr>
          <w:rFonts w:ascii="Arial" w:cs="Arial" w:eastAsia="Arial" w:hAnsi="Arial"/>
          <w:sz w:val="24"/>
          <w:szCs w:val="24"/>
        </w:rPr>
        <w:t xml:space="preserve">Государственный антидемпинговый контроль</w:t>
      </w:r>
    </w:p>
    <w:p>
      <w:r>
        <w:rPr>
          <w:rFonts w:ascii="Arial" w:cs="Arial" w:eastAsia="Arial" w:hAnsi="Arial"/>
          <w:sz w:val="24"/>
          <w:szCs w:val="24"/>
        </w:rPr>
        <w:t xml:space="preserve">Глава 3.</w:t>
      </w:r>
    </w:p>
    <w:p>
      <w:r>
        <w:rPr>
          <w:rFonts w:ascii="Arial" w:cs="Arial" w:eastAsia="Arial" w:hAnsi="Arial"/>
          <w:sz w:val="24"/>
          <w:szCs w:val="24"/>
        </w:rPr>
        <w:t xml:space="preserve">Антидемпинговое разбирательство</w:t>
      </w:r>
    </w:p>
    <w:p>
      <w:r>
        <w:rPr>
          <w:rFonts w:ascii="Arial" w:cs="Arial" w:eastAsia="Arial" w:hAnsi="Arial"/>
          <w:sz w:val="24"/>
          <w:szCs w:val="24"/>
        </w:rPr>
        <w:t xml:space="preserve">Глава 4.</w:t>
      </w:r>
    </w:p>
    <w:p>
      <w:r>
        <w:rPr>
          <w:rFonts w:ascii="Arial" w:cs="Arial" w:eastAsia="Arial" w:hAnsi="Arial"/>
          <w:sz w:val="24"/>
          <w:szCs w:val="24"/>
        </w:rPr>
        <w:t xml:space="preserve">Порядок установления наличия демпинга</w:t>
      </w:r>
    </w:p>
    <w:p>
      <w:r>
        <w:rPr>
          <w:rFonts w:ascii="Arial" w:cs="Arial" w:eastAsia="Arial" w:hAnsi="Arial"/>
          <w:sz w:val="24"/>
          <w:szCs w:val="24"/>
        </w:rPr>
        <w:t xml:space="preserve">Глава 5.</w:t>
      </w:r>
    </w:p>
    <w:p>
      <w:r>
        <w:rPr>
          <w:rFonts w:ascii="Arial" w:cs="Arial" w:eastAsia="Arial" w:hAnsi="Arial"/>
          <w:sz w:val="24"/>
          <w:szCs w:val="24"/>
        </w:rPr>
        <w:t xml:space="preserve">Установление наличия вреда</w:t>
      </w:r>
    </w:p>
    <w:p>
      <w:r>
        <w:rPr>
          <w:rFonts w:ascii="Arial" w:cs="Arial" w:eastAsia="Arial" w:hAnsi="Arial"/>
          <w:sz w:val="24"/>
          <w:szCs w:val="24"/>
        </w:rPr>
        <w:t xml:space="preserve">Глава 6.</w:t>
      </w:r>
    </w:p>
    <w:p>
      <w:r>
        <w:rPr>
          <w:rFonts w:ascii="Arial" w:cs="Arial" w:eastAsia="Arial" w:hAnsi="Arial"/>
          <w:sz w:val="24"/>
          <w:szCs w:val="24"/>
        </w:rPr>
        <w:t xml:space="preserve">Порядок проведения антидемпингового разбирательства</w:t>
      </w:r>
    </w:p>
    <w:p>
      <w:r>
        <w:rPr>
          <w:rFonts w:ascii="Arial" w:cs="Arial" w:eastAsia="Arial" w:hAnsi="Arial"/>
          <w:sz w:val="24"/>
          <w:szCs w:val="24"/>
        </w:rPr>
        <w:t xml:space="preserve">Глава 7.</w:t>
      </w:r>
    </w:p>
    <w:p>
      <w:r>
        <w:rPr>
          <w:rFonts w:ascii="Arial" w:cs="Arial" w:eastAsia="Arial" w:hAnsi="Arial"/>
          <w:sz w:val="24"/>
          <w:szCs w:val="24"/>
        </w:rPr>
        <w:t xml:space="preserve">Завершение антидемпингового разбирательства</w:t>
      </w:r>
    </w:p>
    <w:p>
      <w:r>
        <w:rPr>
          <w:rFonts w:ascii="Arial" w:cs="Arial" w:eastAsia="Arial" w:hAnsi="Arial"/>
          <w:sz w:val="24"/>
          <w:szCs w:val="24"/>
        </w:rPr>
        <w:t xml:space="preserve">Глава 8.</w:t>
      </w:r>
    </w:p>
    <w:p>
      <w:r>
        <w:rPr>
          <w:rFonts w:ascii="Arial" w:cs="Arial" w:eastAsia="Arial" w:hAnsi="Arial"/>
          <w:sz w:val="24"/>
          <w:szCs w:val="24"/>
        </w:rPr>
        <w:t xml:space="preserve">Обязательства по ценам</w:t>
      </w:r>
    </w:p>
    <w:p>
      <w:r>
        <w:rPr>
          <w:rFonts w:ascii="Arial" w:cs="Arial" w:eastAsia="Arial" w:hAnsi="Arial"/>
          <w:sz w:val="24"/>
          <w:szCs w:val="24"/>
        </w:rPr>
        <w:t xml:space="preserve">Глава 9.</w:t>
      </w:r>
    </w:p>
    <w:p>
      <w:r>
        <w:rPr>
          <w:rFonts w:ascii="Arial" w:cs="Arial" w:eastAsia="Arial" w:hAnsi="Arial"/>
          <w:sz w:val="24"/>
          <w:szCs w:val="24"/>
        </w:rPr>
        <w:t xml:space="preserve">Заключительные положения         Настоящий   Закон   определяет  основные   понятия   и    принципызаконодательства   Кыргызской  Республики  об  антидемпинге,   порядокразбирательства  по  установлению демпинга и вреда,  а  также  условиявведения и отмены антидемпинговых мер.</w:t>
      </w:r>
    </w:p>
    <w:p>
      <w:r>
        <w:rPr>
          <w:rFonts w:ascii="Arial" w:cs="Arial" w:eastAsia="Arial" w:hAnsi="Arial"/>
          <w:sz w:val="24"/>
          <w:szCs w:val="24"/>
        </w:rPr>
        <w:t xml:space="preserve">Глава 1.                            Общие положения     Статья 1. Термины и определения     В настоящем Законе используются следующие понятия:    Антидемпинговое  разбирательство  -  разбирательство  в  отношениипоставщика товара, реализуемого по цене ниже его нормальной стоимости,если    такая    реализация   наносит   или  угрожает   нанести   вредотечественным производителям подобного товара.    Антидемпинговые    меры   -   специальные    меры,     применяемыеуполномоченным  органом  в форме временных   антидемпинговых   мер   иантидемпинговых пошлин для устранения вреда, причиненного  реализациейимпортного товара по цене ниже его нормальной стоимости.    Антидемпинговые пошлины - пошлины,  применяемые в случае импортныхпоставок  на  таможенную территорию Кыргызской Республики  товаров  поцене  более  низкой,   чем их сравнимая цена в стране  экспорта  и/илипроизводства  в момент этого экспорта,  если такие импортные  поставкинаносят  или могут нанести вред отечественным производителям  подобныхтоваров.    Взаимозависимые лица/стороны  -   производители   или   покупатели(участники   сделки),   связанные с поставщиками или  сами  являющиесяпоставщиками товара, предположительно являющегося предметом  демпинга.Взаимозависимыми признаются участники сделки, связанные  между  собой,если:    -  одно  из  лиц  является директором либо  членом  правления  иликонтрольного органа другого лица;    - директор либо член правления или контрольного органа одного лицаявляется   одновременно   директором   либо   членом   правления   иликонтрольного органа другого лица;    - они являются компаньонами;    - одно из лиц является работодателем другого;    -  одно  из  лиц  владеет  или  располагает,  непосредственно  иликосвенно,   правом голоса либо паем в уставном капитале,  составляющемне  менее  5 процентов всех голосов или 5 процентов уставного капиталадругого лица;    - два лица находятся под непосредственным либо косвенным контролемтретьего лица;    - два  лица совместно контролируют,  непосредственно или косвенно,третье лицо;    - они являются родственниками.    Вред    -    материальные   убытки,    нанесенные    отечественнымпроизводителям в результате поставки товаров по демпинговым ценам.    Временные антидемпинговые меры -  предварительные  антидемпинговыемеры,   принимаемые  уполномоченным органом к поставщику  демпинговоготовара в форме временных пошлин, залогового обязательства или внесенияна  депозит   денежных  сумм  после начала процедуры  антидемпинговогоразбирательства.    Демпинг (ввоз  демпингового  товара)  -  недобросовестные действияпоставщика  по  ввозу  на таможенную территорию Кыргызской  Республикидля свободного обращения товара по цене ниже его нормальной стоимости.    Заинтересованные   стороны   (лица)   -   иностранный   экспортер,производитель,      импортер     товара,     являющегося     предметомантидемпингового  разбирательства,  или  торговая  либо   промышленнаяассоциация,  большинство  членов которой - производители,  иностранныеэкспортеры  или импортеры такого товара,  правительство экспортирующейстраны,  правительство Кыргызской Республики,  производитель подобноготовара   в   Кыргызской  Республике  или  торговая  либо  промышленнаяассоциация, большинство членов которой производители подобного  товарав Кыргызской Республике.    Нормальная стоимость - стоимость,  основанная на цене,  оплаченнойили   подлежащей  оплате  в  процессе  обычных  торговых  операций   вэкспортирующей   и/или  производящей  стране,   при  продаже   товара,подобного  тому, поставки которого являются предметом антидемпинговогоразбирательства.    Отечественные производители -  производители  подобных  товаров  вКыргызской   Республике,   совокупный   объем   производства   которыхпризнается     достаточным     для     проведения     антидемпинговогоразбирательства.    Официальные органы  страны  -  посольство,  консульство,  торговоепредставительство   и  иные  государственные  органы   других   стран,вовлеченных в разбирательство.    Подобные товары - товары идентичные или однородные:    идентичные товары - товары, одинаковые во всех отношениях;    однородные  товары  - товары,  не являющиеся одинаковыми  во  всехотношениях,  но имеющие сходные характеристики и состоящие  из  схожихкомпонентов.    Поставщик  -  иностранный  производитель или  экспортер,  импортердемпингового товара.    Региональные производители - совокупность производителей подобноготовара на региональном рынке, отвечающих следующим условиям:    - производители продают всю или большую часть своего товара внутриданного рынка;    -  производители   Кыргызской  Республики из  других  регионов  непоставляют подобный товар в этот регион.    Слушания  -  одна  из  процедур антидемпингового  разбирательства,проводимая  уполномоченным органом в целях предоставления  возможностизаинтересованным сторонам рассмотреть спорные вопросы.    Таможенное  оформление  - совершение действий  в  целях  помещениятоваров под определенный таможенный режим и завершения этого режима  всоответствии    с    требованиями    и     положениями     таможенногозаконодательства Кыргызской Республики.    Уполномоченный  орган  -  государственный   орган    ПравительстваКыргызской Республики, производящий антидемпинговое разбирательство позаявлениям    отечественных   производителей   либо   по   собственнойинициативе.    Экспортная  цена  -  цена,  фактически оплаченная  или  подлежащаяоплате за товар, в отношении которого проводится разбирательство.     Статья 2. Сфера применения настоящего Закона     Настоящим Законом регулируются отношения, возникающие:    -  в   связи   с   причинением вреда или угрозой причинения  вредаотечественным   производителям  посредством  ввоза    на    таможеннуютерриторию Кыргызской  Республики для свободного обращения товаров  поцене ниже их нормальной стоимости;    - между  уполномоченным  органом и заинтересованными сторонами,  атакже между различными заинтересованными сторонами.     Статья 3. Цели и принципы законодательства Кыргызской              Республики об антидемпинге     1.  Целями   законодательства   об  антидемпинге  являются  защитаотечественных  производителей  от  недобросовестной   конкуренции   состороны поставщиков  подобных товаров и устранение вредных последствийдля экономики Кыргызской Республики.    2.  Антидемпинговые  меры  применяются только  в  обстоятельствах,когда   торговая   практика  поставщиков  ведет   к   недобросовестнойконкуренции.    3.   Антидемпинговые  меры,  предусмотренные  настоящим   Законом,применяются при условии, что антидемпинговое разбирательство проведенов соответствии с антидемпинговым законодательством.     Статья 4. Законодательство Кыргызской Республики              об антидемпинге      1. Законодательство  Кыргызской Республики об антидемпинге основы-вается на Конституции Кыргызской Республики и состоит из настоящего За-кона и иных нормативных правовых актов Кыргызской Республики.     2. Если  вступившими в установленном законом порядке в силу между-народными соглашением  или  договором, участником которых является Кыр-гызская Республика, установлены иные правила, чем те, которые содержат-ся в настоящем Законе, применяются правила международных соглашения илидоговора.     (В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w:t>
      </w:r>
    </w:p>
    <w:p>
      <w:r>
        <w:rPr>
          <w:rFonts w:ascii="Arial" w:cs="Arial" w:eastAsia="Arial" w:hAnsi="Arial"/>
          <w:sz w:val="24"/>
          <w:szCs w:val="24"/>
        </w:rPr>
        <w:t xml:space="preserve">Глава 2.               Государственный антидемпинговый контроль     Статья 5. Организация государственного антидемпингового                               контроля     1. Общее руководство государственным антидемпинговым контролем  заторговой   практикой  поставщиков демпингового  товара  осуществляетсяПравительством  Кыргызской Республики в соответствии с антидемпинговымзаконодательством.    2.   Непосредственная  деятельность  по  контролю   и   проведениюантидемпингового    разбирательства   осуществляется    уполномоченныморганом,   определяемым  Правительством  или  создаваемым  ПрезидентомКыргызской  Республики, в установленном порядке.     Статья 6. Уполномоченный орган     1.   Уполномоченный   орган   действует   в   рамках   полномочий,предоставляемых  ему  настоящим Законом,  и  на  основании  положения,утверждаемого Правительством Кыргызской Республики.    2.   (Утратил  силу в соответствии с Законом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    3.   Введение   антидемпинговых  пошлин  осуществляется   решениемПравительства  Кыргызской Республики по представлению  уполномоченногооргана.    4.   При   осуществлении  своих  функций   уполномоченный    органвзаимодействует с официальными органами других стран и  международнымиорганизациями.(В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w:t>
      </w:r>
    </w:p>
    <w:p>
      <w:r>
        <w:rPr>
          <w:rFonts w:ascii="Arial" w:cs="Arial" w:eastAsia="Arial" w:hAnsi="Arial"/>
          <w:sz w:val="24"/>
          <w:szCs w:val="24"/>
        </w:rPr>
        <w:t xml:space="preserve">Глава 3.                    Антидемпинговое разбирательство     Статья 7. Предмет антидемпингового разбирательства     Предметом   антидемпингового  разбирательства  являются   поставкитоваров  на таможенную территорию Кыргызской Республики для свободногообращения по ценам ниже их нормальной стоимости, причиняющие вред  илиугрожающие нанести вред отечественным производителям подобных товаров.     Статья 8. Заявление о проверке факта наличия демпинга и вреда     1. Заявление о проверке факта наличия демпинга  и  вреда  подаетсяотечественными  производителями  или  от  их имени в письменной  формев уполномоченный орган.    2. Заявление должно содержать следующие данные:    - наименование заявителя, заявителей (далее - заявитель), данные опроизводстве  товара  заявителем (объем и цены),   а  также  данные  опроизводстве  подобного  товара  известными  заявителю  отечественнымипроизводителями;    - описание товара,  название страны  экспорта  или  происхождения,сведения   об  известных  иностранных  экспортерах  и  производителях,импортерах   этого   товара   на  таможенную   территорию   КыргызскойРеспублики,  качественные характеристики данного товара;    - о ценах,  по которым данный товар продается на рынках  в  странеэкспорта  или происхождения, информацию об экспортных ценах,  а  такжеценах внутреннего рынка на подобный товар;    - о  динамике объема поставок демпингового товара,  влиянии его нацены  подобного  товара  на  внутреннем рынке  и  вредные  последствияпоставок такого товара.    3.   Заявление  считается  принятым,  если  уполномоченный   органпризнает  достаточность представленных в нем сведений, о чем  сообщаетзаявителю  в  письменной  форме.  До начала  проведения  расследованияуполномоченный  орган  должен  уведомить правительство  экспортирующейстраны.    Если  уполномоченный  орган  считает сведения  недостаточными,  ондолжен  в  10-дневный  срок  сообщить об этом заявителю и предоставитьему возможность изменить или дополнить свое заявление.    В случае,  если  заявитель  изменяет или дополняет свое заявление,срок  рассмотрения  заявления начинается со дня  получения  дополненийили изменений.     Статья 9. Обязательные условия для начала процедуры              антидемпингового разбирательства по заявлению     Уполномоченный   орган   для  начала  процедуры   антидемпинговогоразбирательства  по  заявлению должен обеспечить соблюдение  следующихусловий:    а) объективность рассмотрения и максимальный учет мнений  по  немуотечественных  производителей посредством выявления доли  заявителя  всовокупном  отечественном производстве товара,  в  отношении  которогоподано  ходатайство  о проверке наличия демпинга и  вреда.  Для  этогоуполномоченный  орган вправе запрашивать мнение других  производителейподобного товара и потребителей данного товара о заявлении;    б) заявление рассматривается уполномоченным органом  как  поданноеот    имени   отечественных  производителей  и  по   нему   начинаетсяантидемпинговое  разбирательство,   если  на  долю   тех,    кто   егоподдерживает,  приходится   более  50  процентов  объема  производстваподобных   или  непосредственно  конкурирующих  товаров  отечественныхпроизводителей,  выразивших по этому заявлению свое мнение. Эти мнениямогут   быть   "за",  "против",  а  также  не  выражать  определенногоотношения.     При    этом    доля    отечественных    производителей,поддерживающих заявление, должна быть не менее 25 процентов от  общегообъема отечественного производства подобных товаров.     Статья 10. Начало антидемпингового разбирательства по               инициативе уполномоченного органа     В случае, если имеются достаточные доказательства наличия демпингаи  вреда,   наносимого поставкой демпингового товара,   уполномоченныйорган,    в   порядке,    устанавливаемом  Правительством   КыргызскойРеспублики,   вправе  принять  решение  о   начале    антидемпинговогоразбирательства  по своей инициативе.     Статья 11. Основания для отказа в начале процедуры               антидемпингового разбирательства     Уполномоченный    орган    отказывает    в    начале     процедурыантидемпингового   разбирательства по принятому заявлению  в  случаях,если будет установлено, что:    а) величина демпинга является пренебрежимо малой, т.е. демпинговаяразница составляет менее 2 процентов от экспортной цены; либо    б)  объем  поставок демпингового товара и вред  от  него  являютсянезначительными,   то  есть  объем  поставок  демпингового  товара  изстраны,   в  отношении которой подано заявление,  составляет  менее  3процентов  от  общего  объема  поставок  всех  подобных   товаров    вКыргызскую   Республику, кроме случаев,  когда объем поставок  товара,подобного  антидемпинговому товару из стран-членов ВТО, индивидуальнаядоля  которых в поставках такого  товара составляет менее 3  процентовот общего объема поставок подобного товара в Кыргызскую Республику,  всовокупности  составляет  более  7   процентов   от   общего    объемапоставок подобного товара в Кыргызскую Республику.     Статья 12. Отзыв заявления о проверке факта наличия демпинга               и вреда     Заявление    может    быть   отозвано   заявителем    до    началаантидемпингового  разбирательства и  в  ходе  его.   В  случае,   еслизаявление  отозвано  до начала антидемпингового  разбирательства,  оносчитается    неподанным.   Если   заявление    отзывается    в    ходеантидемпингового  разбирательства, уполномоченный  орган  имеет  правопродолжить  антидемпинговое разбирательство либо  прекратить  его  безпринятия мер.     Статья 13. Решение о начале процедуры антидемпингового               разбирательства     Решение   о   начале   либо   об   отказе   в   начале   процедурыантидемпингового разбирательства принимается уполномоченным органом  втечение 60 дней с момента принятия заявления.    Решение   о   начале   либо   об   отказе   в   начале   процедурыантидемпингового  разбирательства принимается  на  основании  изучениявсех  предоставленных  данных, при соблюдении  условий  статей  9,  11настоящего Закона.    О  принятом  решении  уполномоченный орган  обязан  сообщить  всемзаинтересованным  сторонам,   а в случае  отказа  -  указать   причиныпринятого решения.     Статья 14. Уведомление о начале процедуры антидемпингового               разбирательства     1.  После  принятия  решения  о начале процедуры  антидемпинговогоразбирательства уполномоченный орган:    а) уведомляет о начале процедуры антидемпингового  разбирательствавсе заинтересованные стороны;    б) публикует уведомление в официальном печатном издании.    2. Уведомление о начале процедуры антидемпингового разбирательствадолжно содержать следующую информацию:    а) название экспортирующей страны или стран и наименование товара,являющегося предметом антидемпингового разбирательства;    б) дату начала антидемпингового разбирательства;    в)   изложение  доказательств,  подтверждающих  наличие  демпинга,включая   оценку   качественных  характеристик   товара,   являющегосяпредметом антидемпингового разбирательства;    г)  краткое   изложение   доказательств,  на которых  основываетсяутверждение о причинении вреда;    д)  сроки,   в   пределах которых заинтересованные стороны  должныподать свои заявления для получения возможности ознакомиться  с  деломи огласить свои мнения и ходатайства о слушании дела.     Статья 15. Ознакомление с заявлением о проверке факта наличия               демпинга и вреда     1.    Уполномоченный    орган   после   начала    антидемпинговогоразбирательства  обязан предоставить полный текст заявления  известнымэкспортерам    и   правительству   экспортирующей   страны,     другимзаинтересованным   сторонам по  их просьбе,  при этом конфиденциальнаяинформация не должна разглашаться.    2. В  случаях,  если  в  антидемпинговое разбирательство вовлеченобольшое  число  лиц,   уполномоченный орган может  предоставить  текстзаявления  только  официальным  органам  власти  экспортирующей  и/илипроизводящей   страны   или   стран   или   соответствующим   торговымассоциациям/объединениям.</w:t>
      </w:r>
    </w:p>
    <w:p>
      <w:r>
        <w:rPr>
          <w:rFonts w:ascii="Arial" w:cs="Arial" w:eastAsia="Arial" w:hAnsi="Arial"/>
          <w:sz w:val="24"/>
          <w:szCs w:val="24"/>
        </w:rPr>
        <w:t xml:space="preserve">Глава 4.                 Порядок установления наличия демпинга     Статья 16. Демпинговый товар     Товар, поставляемый из другой страны в  Кыргызскую  Республику  поцене    ниже    его   нормальной   стоимости,    рассматривается   какдемпинговый,   если   экспортная  цена  данного  товара   ниже   цены,устанавливаемой  в   процессе обычных торговых  операций  на  подобныйтовар,    предназначенный  для  потребления  в  экспортирующей   и/илипроизводящей стране,  а качество товара соответствует качеству товара,производимого отечественными производителями.     Статья 17. Определение нормальной стоимости товара     1. Продажи между взаимозависимыми покупателями не  рассматриваютсякак    произведенные   в  рамках  обычных  торговых  операций   и   непринимаются  во  внимание  при определении  нормальной  стоимости,  заисключением  случаев,  когда предоставлены  доказательства,  что  фактзависимости не повлиял на стоимость товара.    2. В случае,  когда товары поставляются в Кыргызскую Республику неиз   страны   происхождения,   а  из  другой  экспортирующей   страны,уполномоченный орган устанавливает нормальную стоимость, как  правило,на   основе   цены,   оплаченной  или  подлежащей   оплате   в    этойэкспортирующей  стране (далее - страна экспорта).    Нормальная   стоимость   устанавливается   по   цене   в    странепроисхождения в следующих случаях:    -  если  товары  лишь  переправляются (перевозятся)  через  странуэкспорта;    - если подобные товары не производятся в стране экспорта;    - если отсутствует сравнимая цена на них в стране экспорта.    3. В случае невозможности определения нормальной стоимости товара,основываясь    на   ценах   внутреннего  рынка  экспортирующей   и/илипроизводящей  страны (по причине отсутствия на нем  продаж   подобноготовара   или  когда   такие продажи не позволяют провести  надлежащегосравнения  в  силу  особой рыночной ситуации  или  небольшого   объемапродаж    на   внутреннем  рынке   экспортирующей  и/или  производящейстраны),   уполномоченный орган определяет демпинговую  разницу  путемсопоставления:    а)  со   сравнимой  ценой  на подобный товар  подобного  качества,экспортируемый  в  третью страну,  при условии,  что  продажа  данноготовара осуществляется в достаточных количествах;    б) с расчетной стоимостью,  включающей издержки по производству  ипродаже,   а  также  прибыль,  определяемым в соответствии со  статьей18 настоящего Закона.    4.   Продажи    подобного    товара   подобного   качества   могутрассматриваться   уполномоченным   органом   как   осуществляемые    вдостаточном   количестве   для   определения  нормальной  стоимости  вслучае,    если   их  объем,  предназначенный  для   потребления    навнутреннем  рынке  экспортирующей и/или производящей страны составляетне  менее  5  процентов  объема  продаж данного  товара  в  КыргызскуюРеспублику.  Уполномоченный  орган  может  применить   более    низкийпроцентный  показатель  продажи  для  надлежащего  сопоставления   приналичии доказательств значительности объема продаж.     Статья 18. Расчет издержек производства и прибыли     1.  Уполномоченный  орган  рассчитывает издержки  производства  наоснове   бухгалтерских  документов поставщика,  в  отношении  которогопроводится  антидемпинговое разбирательство, при  условии,  что  такиедокументы   соответствуют   общепринятым    в   экспортирующей   и/илипроизводящей  стране принципам и стандартам учета и  достаточно  точноотражают  издержки,  связанные  с  производством  и  продажей  данноготовара.    2. Уполномоченный орган рассматривает все имеющиеся доказательстваправильного    распределения   издержек,     включая    представленныепоставщиком в ходе антидемпингового разбирательства, при условии,  чтотакое  распределение  обычно используется поставщиком,   в  частности,для  того, чтобы установить соответствующие сроки и нормы амортизации,капитальных затрат и других расходов на развитие производства.    3.   Уполномоченный   орган   корректирует   издержки   с   учетомнеповторяющихся статей расходов на развитие производства или в  периодстановления  производства. Поправки на период становления производстваучитывают  издержки  на конец этого периода.   В  случае,   если  этотпериод  становления  производства  выходит  за  пределы  времени,   закоторый  проверяется  информация,  то учитываются  последние  расходы,которые могут быть приняты во внимание уполномоченным органом.    4. Суммы  издержек  и прибыли основываются на фактических данных опроизводстве   и  продажах  подобного  товара  в   процессе    обычныхторговых  операций,  представляемых поставщиком, в отношении  котороговедется  антидемпинговое разбирательство. Если такие  суммы  не  могутбыть определены на этой основе, они определяются на основе:    а) фактических сумм,  уплаченных и полученных  данным  или  другимпоставщиком   в  связи  с  производством  и продажей подобного  товарана внутреннем рынке страны экспорта и/или происхождения;    б)  средневзвешенных  фактических сумм,  уплаченных  и  полученныхдругими  поставщиками,  в отношении которых проводится антидемпинговоеразбирательство,   в   связи  с производством и продажами  однородноготовара  одного  качества на внутреннем рынке  страны  экспорта   и/илипроисхождения.    5.  Если  не  может  быть применен ни один  из  этих  методов,  тоуполномоченный  орган  вправе использовать любой  другой  обоснованныйметод,  при  условии,  что установленная таким методом сумма   прибылине   превышает прибыли,  получаемой  другими поставщиками при  продажеподобных  товаров той же категории на внутреннем рынке страны экспортаи/или  происхождения.     Статья 19. Расчет экспортной цены     1. В случаях, когда экспортная цена отсутствует в явном виде, либокогда    экспортная   цена   не   вызывает   доверия    у     занятогоантидемпинговым разбирательством уполномоченного органа из-за  наличиясвязи или компенсационного договора между экспортером и импортером илитретьей   стороной,  экспортная  цена может рассчитываться  на  основецены,    по   которой   поставляемые  товары   впервые   перепродаютсянезависимому  от  поставщика или продавца покупателю,  или  на  другойоснове,  определяемой уполномоченным органом.    2.   Уполномоченный  орган  при  обстоятельствах,  предусмотренныхпунктом 1 настоящей статьи,  вправе не принять во внимание при расчетеэкспортной цены все сделки между взаимозависимыми сторонами.     Статья 20. Сравнение экспортной цены и нормальной стоимости     1.  Уполномоченный   орган производит сравнение  между  экспортнойценой   и   нормальной  стоимостью  товара.  Такое  сравнение   должнопроизводиться  на одной и той же стадии торговой операции,  обычно  настадии   отгрузки  с  завода-изготовителя,   и  в  отношении   продаж,осуществленных по возможности в одно и то же время.  В  каждом  случаедолжны  делаться необходимые поправки,  учитывающие различия,  которыезатрагивают    сопоставимость  цен,   включая  различия   в   условияхпоставки,  налогообложении,  стадии торговой  операции,   количествах,качественных   характеристиках,   а также  любые  другие  различия,  вотношении  которых  заинтересованными сторонами  также  представляютсядоказательства их влияния на сопоставимость цен.    2. В случаях,  предусмотренных в статье 19,  и в  соответствии  состатьей  18  настоящего  Закона  следует  также  вносить  поправки  нарасходы,  включая  пошлины  и  налоги,   уплаченные  в  период   междупоставкой и перепродажей,  а также на величину прибыли, полученную  отпоставки  и  распределения товаров. Если в таких случаях затрагиваетсясопоставимость  цен,  уполномоченный  орган  устанавливает  нормальнуюстоимость  на  стадии  торговой операции,  эквивалентной  той  стадии,применительно  к  которой  рассчитана экспортная  цена,   либо  делаетнеобходимые поправки,  разрешенные настоящей статьей.    3. Уполномоченный  орган  вправе  затребовать  от заинтересованныхсторон  информацию,   необходимую для сравнения. В  каждом  конкретномслучае    уполномоченный  орган  устанавливает   необходимый   порядокпредставления доказательств каждой заинтересованной стороной.     Статья 21. Расчет демпинговой разницы     1. Наличие демпинговой разницы устанавливается на основе сравнениясредневзвешенной   нормальной  стоимости   со  средневзвешенной  ценойвсех  сопоставляемых экспортных сделок либо путем сравнения нормальнойстоимости с экспортными ценами по конкретным сделкам.    2. Нормальная стоимость, установленная на средневзвешенной основе,может   быть   сопоставлена   с ценами конкретных  экспортных  сделок,если  уполномоченный орган обнаружит, что экспортные цены  существенноотличаются  у различных покупателей, а также по регионам или  периодамвремени. В таких обстоятельствах уполномоченный орган дает разъяснениезаинтересованным  сторонам,   почему  такие  различия  не  могут  бытьприняты  во  внимание  при  проведении сопоставления  средневзвешенныхвеличин   либо   цен  конкретных  сделок.  Краткое   изложение   этогоразъяснения  также  должно присутствовать в уведомлении  о  применениивременных антидемпинговых мер или антидемпинговой пошлины.     Статья 22. Порядок установления демпинговой разницы     1.  Уполномоченный  орган  определяют  индивидуальную  демпинговыеразницу  для  каждого  вовлеченного в антидемпинговое  разбирательствопоставщика товара.    2.  В  тех  случаях,   когда большое число поставщиков  или  типовтоваров,    вовлеченных  в  антидемпинговое  разбирательство,   делаетпрактически  невозможным определение индивидуальной величины  демпингадля   каждого,  уполномоченный   орган может  ограничить  исследованиепутем  использования наиболее значимой выборки поставщиков  или  типовтоваров на базе  информации,  которой располагает уполномоченный органк  моменту выбора, либо наибольшей в процентном отношении долей объемаэкспорта из страны, вовлеченной в антидемпинговое разбирательство.    3. В тех случаях,  когда уполномоченный  орган  ограничивает  своерассмотрение,  как это предусмотрено настоящей статьей,  первоначальноне  включенные  в  выборку поставщики могут также представить  данные.Уполномоченный  орган  определяет индивидуальную величину демпинга длялюбого  поставщика, первоначально не включенного в  выборку,  если  онпредставляет необходимые информацию в тот срок, когда такая информацияпринимается  во внимание в ходе антидемпингового разбирательства,   заисключением   случаев,    когда   большое   число   поставщиков    прииндивидуальном    рассмотрении    увеличит    срок    антидемпинговогоразбирательства и помешает  своевременному завершению дела.     Статья 23. Продажи по ценам ниже уровня издержек               производства и продаж     1.  Уполномоченный  орган  не рассматривает  продажи  товара,   покоторому   проводится  антидемпинговое разбирательство,  на внутреннемрынке  экспортирующей и/или производящей страны или продажи  в  третьюстрану по ценам  ниже уровня издержек производства и продаж на единицупродукции,  как  продажи,  осуществляемые в процессе обычных  торговыхопераций,   по  причине занижения цены и не принимает во внимание  этипродажи  при определении нормальной стоимости в случаях, если  продажиосуществлялись:    а) в  течение продолжительного времени (сроком до одного года,  ноне менее шести месяцев);    б) в значительных количествах;    в)  по  ценам, не обеспечившим покрытия всех издержек  в  пределахразумно необходимого времени.    2.  Продажи  по  цене  ниже уровня издержек на  единицу  продукциисчитаются   осуществленными   в   значительных   количествах,     еслиуполномоченный орган установит:    а) что средневзвешенная продажная цена в сделках,  учитываемых дляопределения  нормальной  стоимости,  ниже  средневзвешенных   издержекна производство единицы продукции; или    б) что объем продаж по ценам ниже издержек производства на единицупродукции   составляет  не  менее 20  процентов  от  объема  продаж  всделках, учитываемых при определении нормальной стоимости.    3.  Если   цены,   которые  в момент продажи  были  ниже  издержекпроизводства  на  единицу  продукции,  а  в   период   разбирательствапревышают средневзвешенные издержки производства, уполномоченный органрассматривает такие цены как обеспечивающие покрытие всех  издержек  впределах разумно необходимого времени.     Статья 24. Пересчет валют при определении демпинга     Если  сравнение   экспортной цены и нормальной  стоимости  требуетпересчета  из  одной  валюты в другую,   то  такой   пересчет   долженосуществляться  уполномоченным  органом  с  использованием  объективнообоснованного  обменного курса.  Датой продажи обычно  считается  датаконтракта,  заказа  на  покупку, подтверждения  заказа  или  счета,  взависимости от того, какой документ определяет условия продажи.    Если  экспортная   поставка  непосредственно  связана  с  продажейпоставщиком иностранной валюты,  получаемой в  оплату  этой  поставки,на   срочных   валютных  рынках,   то  уполномоченным  органом  долженприниматься  во  внимание  обменный курс, использованный  при  продажепоставщиком вышеуказанной иностранной валюты на соответствующий срок.    Уполномоченный  орган  не  принимает во  внимание  кратковременныеколебания   валютных  курсов и поставщикам в  период  антидемпинговогоразбирательства предоставляется не менее 60  дней  для   корректировкисвоих  экспортных цен с учетом тенденции изменения валютных  курсов  висследуемом периоде.</w:t>
      </w:r>
    </w:p>
    <w:p>
      <w:r>
        <w:rPr>
          <w:rFonts w:ascii="Arial" w:cs="Arial" w:eastAsia="Arial" w:hAnsi="Arial"/>
          <w:sz w:val="24"/>
          <w:szCs w:val="24"/>
        </w:rPr>
        <w:t xml:space="preserve">Глава 5.                      Установление наличия вреда     Статья 25. Принципы определения вреда     Определение  вреда   основывается на  доказательствах  и  включаетизучение объема демпинговой поставки товара, качества и ее влияния  нацены  подобных   товаров   на  внутреннем рынке  и  последствий  такихпоставок для отечественных производителей этих товаров.     Статья 26. Совокупная оценка вреда     Если поставки товара из более чем одной страны являются  предметомодновременно      проводимых      антидемпинговых      разбирательств,уполномоченный орган может оценить совокупное влияние таких  поставок,только   в   том  случае,  если определено, что  демпинговая  разница,установленная  в  отношении  поставок  из  каждой  страны,   превышаетпренебрежимо  малую величину, а  объем поставок из  каждой  страны  неявляется  незначительным,  как это определено в статье  11  настоящегоЗакона и  совокупная  оценка  влияния поставок  является  экономическиобоснованной как при конкуренции между поставляемыми товарами,  так  имежду  поставляемыми  товарами  и  подобными  товарами  отечественногопроизводства.     Статья 27. Исследование объема и цены поставок               демпингового товара     1.   При   исследовании   объема  поставок   демпингового   товарауполномоченный орган определяет,  произошло ли значительное увеличениепоставок  демпингового товара в абсолютном выражении либо по отношениюк  производству или потреблению в Кыргызской Республике.    2. При исследовании влияния поставок демпингового товара  на  ценыуполномоченный    орган   определяет   степень  занижения   цены   припоставках  такого  товара  по  сравнению  с  ценой  подобного   товараКыргызской   Республики,  либо определяет  в  какой  степени  поставкидемпингового  товара  влияют  на понижение  цен  или  препятствуют  ихповышению,  которое  произошло бы в противном случае.     Статья 28. Оценка влияния поставок демпингового товара на               отечественных производителей     1.   Исследование   влияния  поставок  демпингового   товара    наотечественных  производителей включает оценку  уполномоченным  органомвсех относящихся к делу экономических факторов и показателей, влияющихна состояние данного производства, включая:    - фактическое и потенциальное сокращение продаж,  прибыли, выпускапродукции,    доли   на   рынке,   производительности,   эффективностиинвестиций или использование мощностей;    -   факторы,    влияющие  на  цены  внутреннего   рынка,   включаякачественные характеристики товара;    - величину демпинговой разницы;    -  фактическое  и  потенциальное  влияние  на  движение   денежныхпотоков,  товарные запасы, занятость, заработную плату,  темпы  роста,возможность привлечения капитала или инвестиций.    Данный перечень  не  является исчерпывающим,  уполномоченный органможет   оценивать  и  другие  экономические  факторы  и    показатели,влияющие на состояние данного производства.    2.   В   целях  обеспечения  сопоставимости  условий  производствадемпингового  товара  и подобного товара в Кыргызскую  Республику,   атакже   исключения   влияния   других  факторов,    не   обусловленныхдемпинговыми  поставками,  уполномоченный орган проводит  исследованиеотечественного  производства подобного товара на основе  изучения  егопроизводственно-технологического  процесса,  продаж  подобного  товараотечественными производителями и получаемой от этого прибыли.    Если уполномоченный  орган  не располагает необходимой информациейпо  группе  подобных товаров отечественного производства,  то  влияниепоставок   демпингового  товара  должно  оцениваться  путем   изученияотечественного   производства   более  узкой   номенклатуры   товаров,входящих  в  группу подобного товара, по которым может быть обеспеченанеобходимая информация.     Статья 29. Доказательства наличия вреда     1.  Уполномоченный  орган на основании фактических  данных  должендоказать,   что  поставки демпингового товара в силу влияния  демпингананосят   вред   отечественным  производителям.   Для   доказательствапричинно-следственной  связи  между  поставками  демпингового товара ивредом  отечественным производителям уполномоченный  орган  используетлюбые  фактические  данные, предоставленные заинтересованными  в  этомлицами.    Уполномоченный орган изучает  влияние  других  известных  факторов(кроме  поставок демпингового товара),  действовавших  в  расследуемомпериоде  и нанесших вред отечественным производителям. Выявленный  приэтом  вред   не   должен  считаться возникшим  в  результате  поставкидемпингового товара.  Эти факторы включают,  в частности, объем и ценыпоставляемого  товара, не проданного по демпинговым ценам,  сокращениеспроса или изменения в структуре потребления, ограничительную торговуюпрактику   и   конкуренцию   между   иностранными   и   отечественнымипроизводителями,   технологические  достижения,   а  также  результатыэкспорта и  производительность отечественной промышленности.     Статья 30. Вред региональным производителям     В случае  концентрации  поставок  демпингового товара на отдельныйрегиональный рынок Кыргызской Республики, когда эти поставки  приводятк  причинению   вреда   региональным  производителям,   уполномоченныйорган    вправе   проводить   антидемпинговое   разбирательство,     всоответствии с положениями настоящего Закона, применительно к  данномурегиону.     Статья 31. Угроза вреда     Угроза вреда должна основываться на фактах, а не на предположенияхили   отдаленной  перспективе,  должна  четко  предполагаться  и  бытьнеизбежна.   Угроза  вреда  отечественным производителям  от  поставокдемпингового товара должна быть обоснована уполномоченным  органом  наосновании  анализа следующих факторов:    а)  значительные  темпы  роста  поставок  демпингового  товара  навнутренний  рынок,  указывающие на вероятность дальнейшего  увеличенияпоставок;    б) наличие  у  поставщика  достаточных экспортных возможностей илинеизбежное,     значительное   увеличение   экспортных   возможностей,указывающих   на   вероятность  значительного  дальнейшего  увеличенияпоставок  демпингового  товара  в  Кыргызскую  Республику.   При  этомучитываются   возможности    других   экспортных   рынков    поглотитьпредполагаемый объем дополнительных поставок;    в)  поставки  по  ценам,  которые могут повлиять  на  значительноепонижение  или подавление цен внутреннего рынка и привести к повышениюспроса на дополнительные поставки;    г) запасы товара в стране экспорта и/или производства, в отношениикоторого проводится антидемпинговое разбирательство.</w:t>
      </w:r>
    </w:p>
    <w:p>
      <w:r>
        <w:rPr>
          <w:rFonts w:ascii="Arial" w:cs="Arial" w:eastAsia="Arial" w:hAnsi="Arial"/>
          <w:sz w:val="24"/>
          <w:szCs w:val="24"/>
        </w:rPr>
        <w:t xml:space="preserve">Глава 6.          Порядок проведения антидемпингового разбирательства     Статья 32. Сроки антидемпингового разбирательства     Срок антидемпингового разбирательства по фактам наличия демпинга ивреда  устанавливается до шести месяцев. В исключительных  случаях  порешению  уполномоченного органа антидемпинговое разбирательство  можетбыть продлено на шесть месяцев.     Статья 33. Информация по антидемпинговому разбирательству     1. После  начала  антидемпингового  разбирательства уполномоченныйорган посылает запросы заинтересованным сторонам.    Заинтересованным сторонам  предоставляется  30 дней для подготовкиответа  на  запросы.  Этот  срок  может  быть  продлен  уполномоченныморганом,  но   не  более чем на 30 дней.  Запрос считается  полученнымчерез  7  дней после того, как он был отправлен по почте  или  переданпредставителю заинтересованной стороны.    В ходе антидемпингового разбирательства уполномоченный орган можетзапросить   дополнительную  информацию от  заинтересованных  сторон  сустановлением срока, к которому должен быть дан ответ.    2. Каждая  заинтересованная  сторона  имеет  право  предоставить вписьменном  виде  любые другие доказательства,   которые  она  считаетнеобходимыми.  Прием  письменных  доказательств  прекращается через 10дней после слушаний, предусмотренных статьей 38 настоящего Закона.     Статья 34. Конфиденциальность информации по антидемпинговому               разбирательству     1.    Информация,    представляемая   в   ходе    антидемпинговогоразбирательства уполномоченному органу как конфиденциальная, не должнаразглашаться     никаким    образом   без    письменного    разрешенияпредоставившей ее стороны.    2. Сторона,  представляющая  конфиденциальную  информацию,  должнапредставить  по  этой  информации пояснительную  записку,  не  носящуюконфиденциальный характер.    Пояснительная   записка  должна  быть  достаточно  подробной   дляпонимания   существа   информации  либо  объяснять  причины,    почемупредставление    более    подробной   неконфиденциальной    информацииневозможно.    3.   Если   уполномоченный  орган  установит,  что  требование   оконфиденциальности  не  является  обоснованным,  или  если  лицо,   откоторого  исходит информация, не хочет разглашать информацию  либо  неразрешает  ее разглашение, уполномоченный орган может не принимать  вовнимание  такую  информацию,  за  исключением  случаев,  когда   будетдоказано, что эта информация является достоверной.    4. Лицо, ответственное за разглашение конфиденциальной информации,несет    ответственность   в    соответствии    с    законодательствомКыргызской Республики.     Статья 35. Проверка информации, предоставленной в соответствии               с процедурами антидемпингового разбирательства     1.   С  целью  проверки  достоверности  информации  или  получениядополнительных  данных, с согласия соответствующих  экспортеров  и/илипроизводителей  и  при  отсутствии возражений официальных  органов  ихстран,   уполномоченный   орган   может   проводить    антидемпинговоеразбирательство    на   территории   этих   стран.     Антидемпинговоеразбирательство  на  территории государств-членов ВТО осуществляется всоответствии с установленными ею процедурами.    2. Для проверки информации о наличии демпинга уполномоченный органвыбирает  период  от  шести месяцев до одного  года,   непосредственнопредшествующий   дате  начала  антидемпингового   разбирательства,   аинформация о наличии вреда может проверяться за период до четырех лет.     Статья 36. Достаточность имеющейся информации по               антидемпинговому разбирательству     Если   какая-либо    заинтересованная  сторона  не   предоставляетнеобходимые сведения в срок, установленный уполномоченным органом, илидругим    образом    затрудняет    антидемпинговое    разбирательство,уполномоченный орган имеет право выносить решения на основе  имеющихсяданных.     Статья 37. Порядок ведения дела     1.    Уполномоченный    орган    по    каждому    антидемпинговомуразбирательству  ведет дело в установленном им порядке.  В деле должнынаходится    все   требуемые   документы,    касающиеся    конкретногоантидемпингового     разбирательства,    сроки     хранения    которыхустанавливаютсяуполномоченным органом.    2. Материалы  дела  предоставляются  заинтересованным сторонам дляознакомления  по  их просьбе в ходе  антидемпингового  разбирательстваи пересмотра дела.     Статья 38. Слушания     1.  Заинтересованные   лица  имеют  право  подать  ходатайства   вуполномоченный   орган  о  проведении  слушаний  по   делу   с   цельюознакомления с материалами дела и доводами другой стороны.    2.  Слушания  проходят  под  председательством  должностного  лицауполномоченного     органа,     которое    обеспечивает     сохранениеконфиденциальности.  На слушаниях должны присутствовать  представителиуполномоченного    органа   и    свидетели    сторон,     о    которыхзаинтересованная сторона сообщает заранее. Каждая сторона имеет  правона одно слушание.    3. После  завершения слушания заинтересованные стороны имеют правов    течение   10   дней   представить    в    уполномоченный    органдополнительные сведения.    4.  Проведение  дополнительного слушания возможно в  случае,  еслиходатайство  заинтересованных сторон о дополнительном  слушании  будетобосновано.    5. Уполномоченный  орган  при  проведении слушаний ведет протокол.Заинтересованные  стороны во время слушаний имеют  право  представлятьдополнительную    информацию.    Устная   информация   принимается   крассмотрению  уполномоченным  органом  только  после  ее   письменногоподтверждения.     Статья 39. Предварительное утвердительное определение     На    основании    фактических   данных,   полученных    в    ходеантидемпингового   разбирательства,   уполномоченный   орган   выноситпредварительное  утвердительное  определение  о  наличии  демпинга   ипричинении им вреда отечественным производителям.     Статья 40. Временные антидемпинговые меры и порядок               их применения     1.   Уполномоченный   орган   после   вынесения   предварительногоутвердительного   определения о наличии демпинга  и  вреда  направляетуведомление о намерении применения временных антидемпинговых мер  всемзаинтересованным  лицам  и официальным органам их стран.  В течение 10дней  после уведомления лица,  вовлеченные в  разбирательство,  вправепредставить  письменные  замечания  в  отношении  оснований  наложенияантидемпинговых временных мер.    2. Решение  о  введении  временных антидемпинговых мер принимаетсяПравительством     Кыргызской     Республики     по      представлениюуполномоченного  органа.  Временные  антидемпинговые  меры   в   формевременных  пошлин,  денежного  депозита или  залогового  обязательствамогут    быть   установлены   к  поставщику   только  после  вынесенияпредварительного утвердительного определения,  но не ранее  чем  через60 дней с момента начала разбирательства.  Временные  меры должны бытьне больше чем временно установленная величина демпинга.    3. Временные антидемпинговые меры применяются таможенными органамиКыргызской  Республики  только для товаров,   выпущенных  в  свободноеобращение    на   ее   таможенную   территорию   после   опубликованияправительственного решения об их применении.     Статья 41. Опубликование решения о наложении временных               антидемпинговых мер     Решение Правительства  Кыргызской  Республики о введении временныхантидемпинговых  мер  должно быть опубликовано в официальном  печатномиздании и содержать следующие данные:    - наименование поставщиков или стран, откуда поставляется товар;    - подробное  описание  товара (достаточное для таможенных целей) суказанием качественных характеристик;    -  установленную   величину  демпинга и полное  объяснение  причинприменения методики расчета;    -  ставку  временных  антидемпинговых  пошлин,   размер  денежногодепозита или залогового обязательства и сроки их применения;    - критерии оценки вреда;    - основные доводы принятия временных мер;    -   другую   информацию,  необходимую  для  понимания  фактическихобстоятельств и правовых аспектов.    В публикации не должна содержаться конфиденциальная информация.     Статья 42. Срок действия временных антидемпинговых мер     Временные  антидемпинговые  меры могут быть наложены  на  срок  неболее шести месяцев, а в случае, когда временные антидемпинговые  мерынедостаточны  для устранения вреда в течение шести месяцев,   срок  ихдействия может быть продлен до девяти месяцев.</w:t>
      </w:r>
    </w:p>
    <w:p>
      <w:r>
        <w:rPr>
          <w:rFonts w:ascii="Arial" w:cs="Arial" w:eastAsia="Arial" w:hAnsi="Arial"/>
          <w:sz w:val="24"/>
          <w:szCs w:val="24"/>
        </w:rPr>
        <w:t xml:space="preserve">Глава 7.              Завершение антидемпингового разбирательства     Статья 43. Завершение антидемпингового разбирательства     1. Уполномоченный  орган не позднее чем за один месяц до вынесенияокончательного  решения  должен  ознакомить  в  письменной  форме  всезаинтересованные  стороны с основными фактами,  на  основании  которыхбудет приниматься окончательное решение.    Заинтересованным сторонам  предоставляется  15  дней  для внесениясвоих замечаний по указанным фактам в уполномоченный орган.    2.  Антидемпинговое  разбирательство,   проводимое  уполномоченныморганом   по  определению  наличия  демпинга,   вреда  и  их    связи,завершается принятием следующих решений:    - прекращение антидемпингового разбирательства без принятия мер;    -  принятие   экспортером  и/или производителем  обязательства  поценам;    - введение антидемпинговых пошлин.     Статья 44. Основания прекращения антидемпингового               разбирательства без принятия мер     Антидемпинговое  разбирательство прекращается  без  принятия  мер,если будет установлено:    а) что отсутствуют достаточные доказательства демпинга или вреда;    б) что величина демпинга является пренебрежимо малой или что объемдемпингового  импорта  (фактического или потенциального)  либо  размервреда  является незначительным в соответствии с положениями статьи  11настоящего Закона.     Статья 45. Определение размера антидемпинговых пошлин     1.  Антидемпинговые  пошлины  должны  устанавливаться  в  размере,достаточном  для устранения вреда,  причиненного демпингом.   Величинаантидемпинговой пошлины не должна превышать демпинговую разницу.    2.  В  случае,   когда  суммы,  уплаченные  в  связи  с  введениемантидемпинговых   временных  мер,   превышают   демпинговую   разницу,поставщик  имеет  право  на возврат превышающей суммы.  Уполномоченныйорган  должен  принять  решение  о  возврате  сумм,  уплаченных  сверхдемпинговой разницы, на основании мотивированного запроса  о  возвратеот поставщика. Решение о возврате должно быть принято,  как правило, втечение 30 дней. После принятия решения о возврате излишне выплаченныесуммы должны быть возвращены в течение 90 дней.     Статья 46. Введение антидемпинговых пошлин         1. Решение о введении антидемпинговых пошлин и их ставке  принима-ется Правительством Кыргызской Республики по предложению уполномоченно-го органа  и вступает в силу после утверждения Жогорку Кенешем Кыргызс-кой Республики  и  официального опубликования уведомления в официальномпечатном издании.  Публикация  должна содержать сведения в соответствиисо статьей  41 настоящего Закона, а также причины принятия или отклоне-ния доводов или требований поставщиков.    2. На  основании постановления Правительства Кыргызской Республикио   введении  антидемпинговой  пошлины  таможенные  органы  КыргызскойРеспублики взимают ее со всего ввозимого товара,  в отношении которогопроизводилось   антидемпинговое  разбирательство,    за    исключениемтовара   тех  поставщиков,  от которых были приняты  обязательства  поценам.(В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     Статья 47. Антидемпинговое разбирательство в отношении               третьих лиц     1. Если после окончания  антидемпингового  разбирательства  третьелицо,     не    связанное    с   другими   поставщиками    обложенногоантидемпинговыми   пошлинами  товара,   начинает  поставку   подобноготовара, то антидемпинговое  разбирательство  в  отношении него  должнобыть начато в течение 30 дней и окончено не позднее 12 месяцев со  дняполучения от него  заявления.    2. В ходе антидемпингового разбирательства антидемпинговые пошлиныв   отношении   этого   третьего   лица   не   взыскиваются,    однакоуполномоченный  орган  имеет  право ввести  временные  антидемпинговыемеры.     Статья 48. Сроки начала применения антидемпинговых пошлин     1.  Товары,   выпущенные  в  свободное обращение  до  даты  началаантидемпингового разбирательства, не могут облагаться антидемпинговымипошлинами.    2.   Временные  антидемпинговые  меры  и  антидемпинговые  пошлиныприменяются  только  к  тем товарам,  которые выпущены   в   свободноеобращение после  опубликования  и вступления в силу решений о введенииэтих  мер и пошлин, кроме случаев, указанных в пунктах 3 и 4 настоящейстатьи.    3. Антидемпинговые  пошлины  могут  быть  наложены со дня введениявременных  антидемпинговых  мер  только  в  случаях,   если  эти  мерыприменялись    к   данному   товару  и  уполномоченный   орган   вынеспредварительное утвердительное определение о наличии вреда или  угрозывреда отечественным производителям.    4.  Антидемпинговой  пошлиной  облагаются  товары,   выпущенные  всвободное   обращение   не  ранее  чем за 90  дней  до  даты  введениявременных  мер,  за исключением товаров,  ввезенных в течение  данногосрока,   но  до  нарушения  обязательств  по  ценам,   если   в   ходеантидемпингового разбирательства было установлено:    а) что в прошлом имел место демпинг, который наносил вред;    б)  что  вред,  нанесенный  массированной  поставкой  демпинговоготовара  в  короткий  промежуток времени,  способен серьезно  подорватьзащитный эффект вводимой антидемпинговой пошлины.    5. В случае наличия доказательства фактов,  указанных в подпунктах"а"   и   "б"  пункта  4  настоящей  статьи,   уполномоченный    органпрекращает  антидемпинговое  разбирательство  и выносит утвердительноезаключение о введении антидемпинговых пошлин.     Статья 49. Срок действия антидемпинговых пошлин     Срок действия антидемпинговой пошлины не должен превышать 5 лет  сдаты     ее    введения   или   последнего   пересмотра.     Пересмотрантидемпинговой  пошлины  осуществляется  уполномоченным  органом   пособственной  инициативе  или   на   основании  заявления,    поданногоотечественными  производителями или от их имени в течение  45  дней  смомента    уведомления   уполномоченного   органа   о   приближающемсяпрекращении  срока  ее действия.  В случае,  если  будет  установлено,что  прекращение действия пошлин повлечет  за  собой наступление вредалибо   его  продолжение,   уполномоченный  орган  ходатайствует  передПравительством   Кыргызской  Республики  о  продлении  срока  действиявведенных ранее антидемпинговых пошлин.</w:t>
      </w:r>
    </w:p>
    <w:p>
      <w:r>
        <w:rPr>
          <w:rFonts w:ascii="Arial" w:cs="Arial" w:eastAsia="Arial" w:hAnsi="Arial"/>
          <w:sz w:val="24"/>
          <w:szCs w:val="24"/>
        </w:rPr>
        <w:t xml:space="preserve">Глава 8.                        Обязательства по ценам     Статья 50. Обязательства по ценам     1. Антидемпинговое разбирательство может быть  приостановлено  илипрекращено    без   наложения  антидемпинговых   временных   мер   илиантидемпинговых пошлин после получения от поставщика,  вовлеченного  вантидемпинговое   разбирательство,   добровольного   обязательства   опересмотре  цены  или  прекращении ввоза в  Кыргызскую  Республику  подемпинговым   ценам    товара,    в  отношении   которого   проводитсяантидемпинговое разбирательство, что устранило бы вредные  последствиядемпинга.    2. Уполномоченный  орган не вправе требовать,  чтобы повышение ценпо   таким   обязательствам  было  больше  установленной   демпинговойразницы.  Повышение цены может быть меньше демпинговой  разницы,  еслиуполномоченный орган установит, что такое повышение будет  достаточнымдля устранения вреда.    3.  Обязательства  по  ценам могут быть предложены  уполномоченныморганом,   но   поставщик  не должен принуждаться  принимать  на  себяподобные обязательства.     Статья 51. Условия принятия обязательств по ценам     1.  Обязательство  по  ценам  может  быть  принято  уполномоченныморганом   только   после  вынесения  предварительного  утвердительногоопределения в соответствии со статьей 39 настоящего Закона  о  наличиидемпинга  и вреда, причиненного этим демпингом.    2.   Обязательство   по  ценам  не  может   быть   принято,   еслиуполномоченный   орган считает его принятие практически неосуществимымв  силу  большого количества поставщиков либо по другим  причинам,   окоторых уполномоченный орган должен сообщить поставщику.     Статья 52. Контроль за соблюдением обязательств по ценам     1. Уполномоченный  орган имеет право требовать от поставщика,  чьеобязательство   по  ценам  было  принято,   представления   данных   овыполнении  принятого  обязательства  по  ценам,   а  также  проводитьпроверку достоверности этих данных.    2. В  случае  нарушения принятых обязательств по ценам поставщикомуполномоченный орган имеет право наложить временные меры немедленно.     Статья 53. Действие обязательств по ценам     1. Уполномоченный орган имеет право прекратить  разбирательство  вслучае   добросовестного выполнения поставщиком принятых  обязательствпо ценам.</w:t>
      </w:r>
    </w:p>
    <w:p>
      <w:r>
        <w:rPr>
          <w:rFonts w:ascii="Arial" w:cs="Arial" w:eastAsia="Arial" w:hAnsi="Arial"/>
          <w:sz w:val="24"/>
          <w:szCs w:val="24"/>
        </w:rPr>
        <w:t xml:space="preserve">2. Уполномоченный орган продолжает антидемпинговое разбирательствопосле  принятия обязательств по ценам для определения наличия демпингаи  вреда в случаях,  когда на этом настаивает поставщик, принявший  насебя обязательство по ценам, или по собственной инициативе.    3. Обязательство по ценам отменяется уполномоченным органом,  еслибудет   установлен   факт  отсутствия  демпинга    или    вреда,    заисключением  случаев,  когда  отсутствие  демпинга  или  вреда   будетследствием принятого обязательства по ценам.    Обязательство  по  ценам должно оставаться в  силе  до  устранениявреда от демпинга.     Статья 54. Уведомление о принятии обязательства по ценам     1.  После  принятия  обязательства по ценам  уполномоченный  органнаправляет  уведомление  об  этом  всем  заинтересованным  сторонам  ссоблюдением условий статьи 41 настоящего Закона.    Обязательство по ценам вступает в силу через 7 дней после отправкиуведомления    по    почте    или   вручения     его     представителюзаинтересованной стороны.</w:t>
      </w:r>
    </w:p>
    <w:p>
      <w:r>
        <w:rPr>
          <w:rFonts w:ascii="Arial" w:cs="Arial" w:eastAsia="Arial" w:hAnsi="Arial"/>
          <w:sz w:val="24"/>
          <w:szCs w:val="24"/>
        </w:rPr>
        <w:t xml:space="preserve">Глава 9.                       Заключительные положения     Статья 55. Условия и порядок отмены временных               антидемпинговых мер     1. Если  величина действующих временных антидемпинговых мер меньшеналагаемой антидемпинговой пошлины, разница не взимается, если  больше - по желанию поставщика  разница возмещается  ему  единовременно  либоучитывается уполномоченным органом при расчете размера антидемпинговойпошлины.    2.    При   выявлении   уполномоченным   органом   угрозы    вредаантидемпинговая пошлина может быть применена только с  даты  вынесенияутвердительного  определения  о  наличии  угрозы  вреда,   действующиевременные   антидемпинговые меры должны быть отменены, любой  денежныйдепозит, внесенный в период применения временных антидемпинговых  мер,должен  быть  возвращен, а любое денежное обязательство  поставщика  -аннулировано.    3.  Если  в  ходе  антидемпингового разбирательства уполномоченныморганом   установлено  отсутствие демпинга  и  вреда,   все  временныеантидемпинговые  меры  должны  быть отменены  в  течение  10  дней,  авзысканные  суммы  -  возвращены в течение  30  дней  в  установленномпорядке.     Статья 56. Отмена или изменение антидемпинговых мер     Уполномоченный орган  в  любое  время  по своей инициативе либо поинициативе  заинтересованных  лиц может  рассмотреть  целесообразностьпродолжения  применения мер или возможность их изменения,   если  естьсведения, что ранее признанный демпинговым товар поставляется по цене,близкой    или    равной  его  нормальной  стоимости,    при   которойустраняется или уменьшается размер демпинговой разницы или вреда.    В случае,  если будет установлено, что применяемые антидемпинговыемеры   не   являются   оправданными,   уполномоченный   орган   вноситпредложение  в  Правительство Кыргызской Республики об их отмене  либоизменении размера.     Статья 57. Таможенное оформление     Проведение антидемпингового разбирательства не является основаниемдля препятствий в таможенном оформлении товара.     Статья 58. Порядок обжалования решений     Решения,   принятые   уполномоченным  органом  в  соответствии   снастоящим Законом,  могут быть обжалованы заинтересованными  лицами  всуде    в   порядке,   предусмотренном  законодательством   КыргызскойРеспублики.     Статья 59. Порядок вступления в силу настоящего Закона     Настоящий Закон вступает в силу с момента подписания.     Президент Кыргызской Республики                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frzoivmhds9lhddvv49k" Type="http://schemas.openxmlformats.org/officeDocument/2006/relationships/hyperlink" Target="http://kodeks.duckdns.org/document/1118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2026-09-23T07:04:22.204Z</dcterms:created>
  <dcterms:modified xsi:type="dcterms:W3CDTF">2026-09-23T07:04:22.204Z</dcterms:modified>
</cp:coreProperties>
</file>

<file path=docProps/custom.xml><?xml version="1.0" encoding="utf-8"?>
<Properties xmlns="http://schemas.openxmlformats.org/officeDocument/2006/custom-properties" xmlns:vt="http://schemas.openxmlformats.org/officeDocument/2006/docPropsVTypes"/>
</file>