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2"/>
          <w:szCs w:val="22"/>
        </w:rPr>
        <w:t xml:space="preserve">УТРАТИЛО СИЛУ
 в соответствии с </w:t>
      </w:r>
      <w:hyperlink w:history="1" r:id="rId1bnxkfuvjkwp7oxbsxmol">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24 февраля 2022 года № 95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120"/>
        <w:jc w:val="center"/>
      </w:pPr>
      <w:r>
        <w:rPr>
          <w:rFonts w:ascii="Arial" w:cs="Arial" w:eastAsia="Arial" w:hAnsi="Arial"/>
          <w:i/>
          <w:iCs/>
          <w:sz w:val="22"/>
          <w:szCs w:val="22"/>
        </w:rPr>
        <w:t xml:space="preserve">(к </w:t>
      </w:r>
      <w:hyperlink w:history="1" r:id="rIdwr-n87ijxsb3xxe_su_wr">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18 ноября 2019 года № 609)</w:t>
      </w:r>
    </w:p>
    <w:p>
      <w:pPr>
        <w:spacing w:after="400" w:before="400"/>
        <w:jc w:val="center"/>
      </w:pPr>
      <w:r>
        <w:rPr>
          <w:rFonts w:ascii="Arial" w:cs="Arial" w:eastAsia="Arial" w:hAnsi="Arial"/>
          <w:b/>
          <w:bCs/>
          <w:sz w:val="22"/>
          <w:szCs w:val="22"/>
        </w:rPr>
        <w:t xml:space="preserve">ПОРЯДОК
 установления налогового поста</w:t>
      </w:r>
    </w:p>
    <w:p>
      <w:pPr>
        <w:spacing w:after="200"/>
        <w:jc w:val="center"/>
      </w:pPr>
      <w:r>
        <w:rPr>
          <w:rFonts w:ascii="Arial" w:cs="Arial" w:eastAsia="Arial" w:hAnsi="Arial"/>
          <w:i/>
          <w:iCs/>
          <w:sz w:val="22"/>
          <w:szCs w:val="22"/>
        </w:rPr>
        <w:t xml:space="preserve">(В редакции постановлений Правительства КР от </w:t>
      </w:r>
      <w:r>
        <w:rPr>
          <w:rFonts w:ascii="Arial" w:cs="Arial" w:eastAsia="Arial" w:hAnsi="Arial"/>
          <w:i/>
          <w:iCs/>
          <w:sz w:val="22"/>
          <w:szCs w:val="22"/>
        </w:rPr>
        <w:t xml:space="preserve">16 марта 2021 года № 95</w:t>
      </w:r>
      <w:r>
        <w:rPr>
          <w:rFonts w:ascii="Arial" w:cs="Arial" w:eastAsia="Arial" w:hAnsi="Arial"/>
          <w:i/>
          <w:iCs/>
          <w:sz w:val="22"/>
          <w:szCs w:val="22"/>
        </w:rPr>
        <w:t xml:space="preserve">, Кабинета Министров КР от </w:t>
      </w:r>
      <w:r>
        <w:rPr>
          <w:rFonts w:ascii="Arial" w:cs="Arial" w:eastAsia="Arial" w:hAnsi="Arial"/>
          <w:i/>
          <w:iCs/>
          <w:sz w:val="22"/>
          <w:szCs w:val="22"/>
        </w:rPr>
        <w:t xml:space="preserve">17 декабря 2021 года № 314</w:t>
      </w:r>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Настоящий Порядок разработан в соответствии со статьями </w:t>
      </w:r>
      <w:r>
        <w:rPr>
          <w:rFonts w:ascii="Arial" w:cs="Arial" w:eastAsia="Arial" w:hAnsi="Arial"/>
          <w:sz w:val="22"/>
          <w:szCs w:val="22"/>
        </w:rPr>
        <w:t xml:space="preserve">50, 74, 93, 112, 113 и 119 </w:t>
      </w:r>
      <w:r>
        <w:rPr>
          <w:rFonts w:ascii="Arial" w:cs="Arial" w:eastAsia="Arial" w:hAnsi="Arial"/>
          <w:sz w:val="22"/>
          <w:szCs w:val="22"/>
        </w:rPr>
        <w:t xml:space="preserve">Налогового кодекса Кыргызской Республики и определяет порядок установления и процедуры организации работы налогового поста в целях полноты учета товаров и денежных средств субъекта, погашения налоговой задолженности, перехода уплаты налогов на основе налогового контракта и других оснований, предусмотренных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2. Налоговый пост устанавливается на территории субъектов:</w:t>
      </w:r>
    </w:p>
    <w:p>
      <w:pPr>
        <w:spacing w:after="60"/>
        <w:ind w:firstLine="567"/>
        <w:jc w:val="both"/>
      </w:pPr>
      <w:r>
        <w:rPr>
          <w:rFonts w:ascii="Arial" w:cs="Arial" w:eastAsia="Arial" w:hAnsi="Arial"/>
          <w:sz w:val="22"/>
          <w:szCs w:val="22"/>
        </w:rPr>
        <w:t xml:space="preserve">1) производящих подакцизные товары;</w:t>
      </w:r>
    </w:p>
    <w:p>
      <w:pPr>
        <w:spacing w:after="60"/>
        <w:ind w:firstLine="567"/>
        <w:jc w:val="both"/>
      </w:pPr>
      <w:r>
        <w:rPr>
          <w:rFonts w:ascii="Arial" w:cs="Arial" w:eastAsia="Arial" w:hAnsi="Arial"/>
          <w:sz w:val="22"/>
          <w:szCs w:val="22"/>
        </w:rPr>
        <w:t xml:space="preserve">2) имеющих налоговую задолженность;</w:t>
      </w:r>
    </w:p>
    <w:p>
      <w:pPr>
        <w:spacing w:after="60"/>
        <w:ind w:firstLine="567"/>
        <w:jc w:val="both"/>
      </w:pPr>
      <w:r>
        <w:rPr>
          <w:rFonts w:ascii="Arial" w:cs="Arial" w:eastAsia="Arial" w:hAnsi="Arial"/>
          <w:sz w:val="22"/>
          <w:szCs w:val="22"/>
        </w:rPr>
        <w:t xml:space="preserve">3) систематически представляющих налоговые отчеты с нулевыми показателями выручки от реализации товаров, работ и услуг;</w:t>
      </w:r>
    </w:p>
    <w:p>
      <w:pPr>
        <w:spacing w:after="60"/>
        <w:ind w:firstLine="567"/>
        <w:jc w:val="both"/>
      </w:pPr>
      <w:r>
        <w:rPr>
          <w:rFonts w:ascii="Arial" w:cs="Arial" w:eastAsia="Arial" w:hAnsi="Arial"/>
          <w:sz w:val="22"/>
          <w:szCs w:val="22"/>
        </w:rPr>
        <w:t xml:space="preserve">4) осуществляющих деятельность в сфере общественного питания, торговли, предоставления услуг населению и в курортно-оздоровительной сфере;</w:t>
      </w:r>
    </w:p>
    <w:p>
      <w:pPr>
        <w:spacing w:after="60"/>
        <w:ind w:firstLine="567"/>
        <w:jc w:val="both"/>
      </w:pPr>
      <w:r>
        <w:rPr>
          <w:rFonts w:ascii="Arial" w:cs="Arial" w:eastAsia="Arial" w:hAnsi="Arial"/>
          <w:sz w:val="22"/>
          <w:szCs w:val="22"/>
        </w:rPr>
        <w:t xml:space="preserve">5) осуществляющих добычу полезных ископаемых.</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gamqxa78cftzny868zzt">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3. Налоговый пост устанавливается в режиме работы субъекта.</w:t>
      </w:r>
    </w:p>
    <w:p>
      <w:pPr>
        <w:spacing w:after="60"/>
        <w:ind w:firstLine="567"/>
        <w:jc w:val="both"/>
      </w:pPr>
      <w:r>
        <w:rPr>
          <w:rFonts w:ascii="Arial" w:cs="Arial" w:eastAsia="Arial" w:hAnsi="Arial"/>
          <w:sz w:val="22"/>
          <w:szCs w:val="22"/>
        </w:rPr>
        <w:t xml:space="preserve">4. Налоговый пост устанавливается у нижеследующих субъектов:</w:t>
      </w:r>
    </w:p>
    <w:p>
      <w:pPr>
        <w:spacing w:after="60"/>
        <w:ind w:firstLine="567"/>
        <w:jc w:val="both"/>
      </w:pPr>
      <w:r>
        <w:rPr>
          <w:rFonts w:ascii="Arial" w:cs="Arial" w:eastAsia="Arial" w:hAnsi="Arial"/>
          <w:sz w:val="22"/>
          <w:szCs w:val="22"/>
        </w:rPr>
        <w:t xml:space="preserve">1) производящих подакцизные товары на постоянной основе;</w:t>
      </w:r>
    </w:p>
    <w:p>
      <w:pPr>
        <w:spacing w:after="60"/>
        <w:ind w:firstLine="567"/>
        <w:jc w:val="both"/>
      </w:pPr>
      <w:r>
        <w:rPr>
          <w:rFonts w:ascii="Arial" w:cs="Arial" w:eastAsia="Arial" w:hAnsi="Arial"/>
          <w:sz w:val="22"/>
          <w:szCs w:val="22"/>
        </w:rPr>
        <w:t xml:space="preserve">2) имеющих налоговую задолженность - до полного погашения налоговой задолженности;</w:t>
      </w:r>
    </w:p>
    <w:p>
      <w:pPr>
        <w:spacing w:after="60"/>
        <w:ind w:firstLine="567"/>
        <w:jc w:val="both"/>
      </w:pPr>
      <w:r>
        <w:rPr>
          <w:rFonts w:ascii="Arial" w:cs="Arial" w:eastAsia="Arial" w:hAnsi="Arial"/>
          <w:sz w:val="22"/>
          <w:szCs w:val="22"/>
        </w:rPr>
        <w:t xml:space="preserve">3) систематически представляющих налоговые отчеты с нулевыми показателями выручки от реализации товаров, работ и услуг и осуществляющих деятельность в сфере общественного питания, торговли, предоставления услуг населению и в курортно-оздоровительной сфере - не менее 7 календарных дней, следующих подряд;</w:t>
      </w:r>
    </w:p>
    <w:p>
      <w:pPr>
        <w:spacing w:after="60"/>
        <w:ind w:firstLine="567"/>
        <w:jc w:val="both"/>
      </w:pPr>
      <w:r>
        <w:rPr>
          <w:rFonts w:ascii="Arial" w:cs="Arial" w:eastAsia="Arial" w:hAnsi="Arial"/>
          <w:sz w:val="22"/>
          <w:szCs w:val="22"/>
        </w:rPr>
        <w:t xml:space="preserve">4) осуществляющих добычу полезных ископаемых - в зависимости от сезонного характера ведения экономической деятельности.</w:t>
      </w:r>
    </w:p>
    <w:p>
      <w:pPr>
        <w:spacing w:after="60"/>
        <w:ind w:firstLine="567"/>
        <w:jc w:val="both"/>
      </w:pPr>
      <w:r>
        <w:rPr>
          <w:rFonts w:ascii="Arial" w:cs="Arial" w:eastAsia="Arial" w:hAnsi="Arial"/>
          <w:sz w:val="22"/>
          <w:szCs w:val="22"/>
        </w:rPr>
        <w:t xml:space="preserve">При необходимости, для полноты определения учета товаров и денежных средств у субъектов, систематически представляющих налоговые отчеты с нулевыми показателями выручки от реализации товаров, работ и услуг и осуществляющих деятельность в сфере общественного питания, торговли, предоставления услуг населению и в курортно-оздоровительной сфере, налоговый пост устанавливается до конца текущего месяца, в котором был установлен налоговый пост, согласно подпункту 3 настоящего пункта.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akwnyttxep7frx3thwiej">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2. Порядок оформления налогового поста</w:t>
      </w:r>
    </w:p>
    <w:p>
      <w:pPr>
        <w:spacing w:after="60"/>
        <w:ind w:firstLine="567"/>
        <w:jc w:val="both"/>
      </w:pPr>
      <w:r>
        <w:rPr>
          <w:rFonts w:ascii="Arial" w:cs="Arial" w:eastAsia="Arial" w:hAnsi="Arial"/>
          <w:sz w:val="22"/>
          <w:szCs w:val="22"/>
        </w:rPr>
        <w:t xml:space="preserve">5. Перечень субъектов, у которых устанавливается налоговый пост, ежемесячно представляется в уполномоченный налоговый орган налоговыми органами для утверждения.</w:t>
      </w:r>
    </w:p>
    <w:p>
      <w:pPr>
        <w:spacing w:after="60"/>
        <w:ind w:firstLine="567"/>
        <w:jc w:val="both"/>
      </w:pPr>
      <w:r>
        <w:rPr>
          <w:rFonts w:ascii="Arial" w:cs="Arial" w:eastAsia="Arial" w:hAnsi="Arial"/>
          <w:sz w:val="22"/>
          <w:szCs w:val="22"/>
        </w:rPr>
        <w:t xml:space="preserve">Перечень субъектов, у которых устанавливается налоговый пост, утверждается приказом уполномоченного налогового органа и устанавливается органом налоговой службы по месту налоговой (учетной) регистрации субъекта.</w:t>
      </w:r>
    </w:p>
    <w:p>
      <w:pPr>
        <w:spacing w:after="60"/>
        <w:ind w:firstLine="567"/>
        <w:jc w:val="both"/>
      </w:pPr>
      <w:r>
        <w:rPr>
          <w:rFonts w:ascii="Arial" w:cs="Arial" w:eastAsia="Arial" w:hAnsi="Arial"/>
          <w:sz w:val="22"/>
          <w:szCs w:val="22"/>
        </w:rPr>
        <w:t xml:space="preserve">6. Установление налогового поста у субъектов, осуществляющих экономическую деятельность в сфере общественного питания, торговли, предоставления услуг населению и в курортно-оздоровительной сфере необходимо при:</w:t>
      </w:r>
    </w:p>
    <w:p>
      <w:pPr>
        <w:spacing w:after="60"/>
        <w:ind w:firstLine="567"/>
        <w:jc w:val="both"/>
      </w:pPr>
      <w:r>
        <w:rPr>
          <w:rFonts w:ascii="Arial" w:cs="Arial" w:eastAsia="Arial" w:hAnsi="Arial"/>
          <w:sz w:val="22"/>
          <w:szCs w:val="22"/>
        </w:rPr>
        <w:t xml:space="preserve">- снижении товарооборота более чем на 20% по сравнению с предыдущим кварталом и/или с аналогичным периодом прошлого года;</w:t>
      </w:r>
    </w:p>
    <w:p>
      <w:pPr>
        <w:spacing w:after="60"/>
        <w:ind w:firstLine="567"/>
        <w:jc w:val="both"/>
      </w:pPr>
      <w:r>
        <w:rPr>
          <w:rFonts w:ascii="Arial" w:cs="Arial" w:eastAsia="Arial" w:hAnsi="Arial"/>
          <w:sz w:val="22"/>
          <w:szCs w:val="22"/>
        </w:rPr>
        <w:t xml:space="preserve">- периодической невыдаче кассового чека;</w:t>
      </w:r>
    </w:p>
    <w:p>
      <w:pPr>
        <w:spacing w:after="60"/>
        <w:ind w:firstLine="567"/>
        <w:jc w:val="both"/>
      </w:pPr>
      <w:r>
        <w:rPr>
          <w:rFonts w:ascii="Arial" w:cs="Arial" w:eastAsia="Arial" w:hAnsi="Arial"/>
          <w:sz w:val="22"/>
          <w:szCs w:val="22"/>
        </w:rPr>
        <w:t xml:space="preserve">- изменении физических показателей (количество посадочных мест, коек, изменение площади объектов и т.п.);</w:t>
      </w:r>
    </w:p>
    <w:p>
      <w:pPr>
        <w:spacing w:after="60"/>
        <w:ind w:firstLine="567"/>
        <w:jc w:val="both"/>
      </w:pPr>
      <w:r>
        <w:rPr>
          <w:rFonts w:ascii="Arial" w:cs="Arial" w:eastAsia="Arial" w:hAnsi="Arial"/>
          <w:sz w:val="22"/>
          <w:szCs w:val="22"/>
        </w:rPr>
        <w:t xml:space="preserve">- определении сумм налогового обязательства в связи с переходом на уплату налогов на основе налогового контракта.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0rj3v4odw1mty9nb9jx4-">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7. Для установления налогового поста оформляется предписание по форме согласно приложению 1 к настоящему Порядку, подписанное руководством органа налоговой службы и заверенное:</w:t>
      </w:r>
    </w:p>
    <w:p>
      <w:pPr>
        <w:spacing w:after="60"/>
        <w:ind w:firstLine="567"/>
        <w:jc w:val="both"/>
      </w:pPr>
      <w:r>
        <w:rPr>
          <w:rFonts w:ascii="Arial" w:cs="Arial" w:eastAsia="Arial" w:hAnsi="Arial"/>
          <w:sz w:val="22"/>
          <w:szCs w:val="22"/>
        </w:rPr>
        <w:t xml:space="preserve">- гербовой печатью данного органа налоговой службы (при оформлении в бумажной форме);</w:t>
      </w:r>
    </w:p>
    <w:p>
      <w:pPr>
        <w:spacing w:after="60"/>
        <w:ind w:firstLine="567"/>
        <w:jc w:val="both"/>
      </w:pPr>
      <w:r>
        <w:rPr>
          <w:rFonts w:ascii="Arial" w:cs="Arial" w:eastAsia="Arial" w:hAnsi="Arial"/>
          <w:sz w:val="22"/>
          <w:szCs w:val="22"/>
        </w:rPr>
        <w:t xml:space="preserve">- электронной подписью (при оформлении в электронной форме).</w:t>
      </w:r>
    </w:p>
    <w:p>
      <w:pPr>
        <w:spacing w:after="60"/>
        <w:ind w:firstLine="567"/>
        <w:jc w:val="both"/>
      </w:pPr>
      <w:r>
        <w:rPr>
          <w:rFonts w:ascii="Arial" w:cs="Arial" w:eastAsia="Arial" w:hAnsi="Arial"/>
          <w:sz w:val="22"/>
          <w:szCs w:val="22"/>
        </w:rPr>
        <w:t xml:space="preserve">В предписание должны содержаться следующие сведения:</w:t>
      </w:r>
    </w:p>
    <w:p>
      <w:pPr>
        <w:spacing w:after="60"/>
        <w:ind w:firstLine="567"/>
        <w:jc w:val="both"/>
      </w:pPr>
      <w:r>
        <w:rPr>
          <w:rFonts w:ascii="Arial" w:cs="Arial" w:eastAsia="Arial" w:hAnsi="Arial"/>
          <w:sz w:val="22"/>
          <w:szCs w:val="22"/>
        </w:rPr>
        <w:t xml:space="preserve">1) дата и номер регистрации предписания в органе налоговой службы;</w:t>
      </w:r>
    </w:p>
    <w:p>
      <w:pPr>
        <w:spacing w:after="60"/>
        <w:ind w:firstLine="567"/>
        <w:jc w:val="both"/>
      </w:pPr>
      <w:r>
        <w:rPr>
          <w:rFonts w:ascii="Arial" w:cs="Arial" w:eastAsia="Arial" w:hAnsi="Arial"/>
          <w:sz w:val="22"/>
          <w:szCs w:val="22"/>
        </w:rPr>
        <w:t xml:space="preserve">2) наименование органа налоговой службы, выдавшего предписание;</w:t>
      </w:r>
    </w:p>
    <w:p>
      <w:pPr>
        <w:spacing w:after="60"/>
        <w:ind w:firstLine="567"/>
        <w:jc w:val="both"/>
      </w:pPr>
      <w:r>
        <w:rPr>
          <w:rFonts w:ascii="Arial" w:cs="Arial" w:eastAsia="Arial" w:hAnsi="Arial"/>
          <w:sz w:val="22"/>
          <w:szCs w:val="22"/>
        </w:rPr>
        <w:t xml:space="preserve">3) полное наименование субъекта и объекта, у которого устанавливается налоговый пост, адрес месторасположения объекта;</w:t>
      </w:r>
    </w:p>
    <w:p>
      <w:pPr>
        <w:spacing w:after="60"/>
        <w:ind w:firstLine="567"/>
        <w:jc w:val="both"/>
      </w:pPr>
      <w:r>
        <w:rPr>
          <w:rFonts w:ascii="Arial" w:cs="Arial" w:eastAsia="Arial" w:hAnsi="Arial"/>
          <w:sz w:val="22"/>
          <w:szCs w:val="22"/>
        </w:rPr>
        <w:t xml:space="preserve">4) идентификационный налоговый номер (ИНН);</w:t>
      </w:r>
    </w:p>
    <w:p>
      <w:pPr>
        <w:spacing w:after="60"/>
        <w:ind w:firstLine="567"/>
        <w:jc w:val="both"/>
      </w:pPr>
      <w:r>
        <w:rPr>
          <w:rFonts w:ascii="Arial" w:cs="Arial" w:eastAsia="Arial" w:hAnsi="Arial"/>
          <w:sz w:val="22"/>
          <w:szCs w:val="22"/>
        </w:rPr>
        <w:t xml:space="preserve">5) основания для установления налогового поста;</w:t>
      </w:r>
    </w:p>
    <w:p>
      <w:pPr>
        <w:spacing w:after="60"/>
        <w:ind w:firstLine="567"/>
        <w:jc w:val="both"/>
      </w:pPr>
      <w:r>
        <w:rPr>
          <w:rFonts w:ascii="Arial" w:cs="Arial" w:eastAsia="Arial" w:hAnsi="Arial"/>
          <w:sz w:val="22"/>
          <w:szCs w:val="22"/>
        </w:rPr>
        <w:t xml:space="preserve">6) вопросы налогового поста;</w:t>
      </w:r>
    </w:p>
    <w:p>
      <w:pPr>
        <w:spacing w:after="60"/>
        <w:ind w:firstLine="567"/>
        <w:jc w:val="both"/>
      </w:pPr>
      <w:r>
        <w:rPr>
          <w:rFonts w:ascii="Arial" w:cs="Arial" w:eastAsia="Arial" w:hAnsi="Arial"/>
          <w:sz w:val="22"/>
          <w:szCs w:val="22"/>
        </w:rPr>
        <w:t xml:space="preserve">7) фамилия, имя, отчество, должность, номер удостоверения сотрудника(ов) органа налоговой службы;</w:t>
      </w:r>
    </w:p>
    <w:p>
      <w:pPr>
        <w:spacing w:after="60"/>
        <w:ind w:firstLine="567"/>
        <w:jc w:val="both"/>
      </w:pPr>
      <w:r>
        <w:rPr>
          <w:rFonts w:ascii="Arial" w:cs="Arial" w:eastAsia="Arial" w:hAnsi="Arial"/>
          <w:sz w:val="22"/>
          <w:szCs w:val="22"/>
        </w:rPr>
        <w:t xml:space="preserve">8) срок установления налогового поста;</w:t>
      </w:r>
    </w:p>
    <w:p>
      <w:pPr>
        <w:spacing w:after="60"/>
        <w:ind w:firstLine="567"/>
        <w:jc w:val="both"/>
      </w:pPr>
      <w:r>
        <w:rPr>
          <w:rFonts w:ascii="Arial" w:cs="Arial" w:eastAsia="Arial" w:hAnsi="Arial"/>
          <w:sz w:val="22"/>
          <w:szCs w:val="22"/>
        </w:rPr>
        <w:t xml:space="preserve">9) дата выдачи предписания.</w:t>
      </w:r>
    </w:p>
    <w:p>
      <w:pPr>
        <w:spacing w:after="60"/>
        <w:ind w:firstLine="567"/>
        <w:jc w:val="both"/>
      </w:pPr>
      <w:r>
        <w:rPr>
          <w:rFonts w:ascii="Arial" w:cs="Arial" w:eastAsia="Arial" w:hAnsi="Arial"/>
          <w:i/>
          <w:iCs/>
          <w:sz w:val="22"/>
          <w:szCs w:val="22"/>
        </w:rPr>
        <w:t xml:space="preserve">(В редакции постановления Кабинета Министров КР от </w:t>
      </w:r>
      <w:hyperlink w:history="1" r:id="rIdbj_zeqzt7xetz59f-0zeb">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8. При установлении налогового поста сотрудником органа налоговой службы предъявляется для ознакомления:</w:t>
      </w:r>
    </w:p>
    <w:p>
      <w:pPr>
        <w:spacing w:after="60"/>
        <w:ind w:firstLine="567"/>
        <w:jc w:val="both"/>
      </w:pPr>
      <w:r>
        <w:rPr>
          <w:rFonts w:ascii="Arial" w:cs="Arial" w:eastAsia="Arial" w:hAnsi="Arial"/>
          <w:sz w:val="22"/>
          <w:szCs w:val="22"/>
        </w:rPr>
        <w:t xml:space="preserve">1) служебное удостоверение - субъекту и/или ответственному лицу субъекта;</w:t>
      </w:r>
    </w:p>
    <w:p>
      <w:pPr>
        <w:spacing w:after="60"/>
        <w:ind w:firstLine="567"/>
        <w:jc w:val="both"/>
      </w:pPr>
      <w:r>
        <w:rPr>
          <w:rFonts w:ascii="Arial" w:cs="Arial" w:eastAsia="Arial" w:hAnsi="Arial"/>
          <w:sz w:val="22"/>
          <w:szCs w:val="22"/>
        </w:rPr>
        <w:t xml:space="preserve">2) предписание на право установления налогового поста в бумажной или электронной форме.</w:t>
      </w:r>
    </w:p>
    <w:p>
      <w:pPr>
        <w:spacing w:after="60"/>
        <w:ind w:firstLine="567"/>
        <w:jc w:val="both"/>
      </w:pPr>
      <w:r>
        <w:rPr>
          <w:rFonts w:ascii="Arial" w:cs="Arial" w:eastAsia="Arial" w:hAnsi="Arial"/>
          <w:sz w:val="22"/>
          <w:szCs w:val="22"/>
        </w:rPr>
        <w:t xml:space="preserve">На обратной стороне предписания в бумажной форме субъектом и/или ответственным лицом субъекта ставится отметка об ознакомлении с предписанием, при этом субъект и/или ответственное лицо субъекта может снять копию предписания.</w:t>
      </w:r>
    </w:p>
    <w:p>
      <w:pPr>
        <w:spacing w:after="60"/>
        <w:ind w:firstLine="567"/>
        <w:jc w:val="both"/>
      </w:pPr>
      <w:r>
        <w:rPr>
          <w:rFonts w:ascii="Arial" w:cs="Arial" w:eastAsia="Arial" w:hAnsi="Arial"/>
          <w:i/>
          <w:iCs/>
          <w:sz w:val="22"/>
          <w:szCs w:val="22"/>
        </w:rPr>
        <w:t xml:space="preserve">(В редакции постановления Кабинета Министров КР от </w:t>
      </w:r>
      <w:hyperlink w:history="1" r:id="rIdntes3omvd71s8up9x3xnd">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9. Субъектом и/или ответственным лицом субъекта предъявляется книга инспекторских проверок сотруднику органа налоговой службы для произведения соответствующих записей.</w:t>
      </w:r>
    </w:p>
    <w:p>
      <w:pPr>
        <w:spacing w:after="60"/>
        <w:ind w:firstLine="567"/>
        <w:jc w:val="both"/>
      </w:pPr>
      <w:r>
        <w:rPr>
          <w:rFonts w:ascii="Arial" w:cs="Arial" w:eastAsia="Arial" w:hAnsi="Arial"/>
          <w:sz w:val="22"/>
          <w:szCs w:val="22"/>
        </w:rPr>
        <w:t xml:space="preserve">10. Органом налоговой службы устанавливается налоговый пост у следующих субъектов:</w:t>
      </w:r>
    </w:p>
    <w:p>
      <w:pPr>
        <w:spacing w:after="60"/>
        <w:ind w:firstLine="567"/>
        <w:jc w:val="both"/>
      </w:pPr>
      <w:r>
        <w:rPr>
          <w:rFonts w:ascii="Arial" w:cs="Arial" w:eastAsia="Arial" w:hAnsi="Arial"/>
          <w:sz w:val="22"/>
          <w:szCs w:val="22"/>
        </w:rPr>
        <w:t xml:space="preserve">- производящих подакцизные товары в соответствии с нормами пунктов 12-15 настоящего Порядка;</w:t>
      </w:r>
    </w:p>
    <w:p>
      <w:pPr>
        <w:spacing w:after="60"/>
        <w:ind w:firstLine="567"/>
        <w:jc w:val="both"/>
      </w:pPr>
      <w:r>
        <w:rPr>
          <w:rFonts w:ascii="Arial" w:cs="Arial" w:eastAsia="Arial" w:hAnsi="Arial"/>
          <w:sz w:val="22"/>
          <w:szCs w:val="22"/>
        </w:rPr>
        <w:t xml:space="preserve">- имеющих налоговую задолженность в соответствии с нормами пунктов 16-20 настоящего Порядка;</w:t>
      </w:r>
    </w:p>
    <w:p>
      <w:pPr>
        <w:spacing w:after="60"/>
        <w:ind w:firstLine="567"/>
        <w:jc w:val="both"/>
      </w:pPr>
      <w:r>
        <w:rPr>
          <w:rFonts w:ascii="Arial" w:cs="Arial" w:eastAsia="Arial" w:hAnsi="Arial"/>
          <w:sz w:val="22"/>
          <w:szCs w:val="22"/>
        </w:rPr>
        <w:t xml:space="preserve">- систематически представляющих налоговые отчеты с нулевыми показателями выручки от реализации товаров, работ и услуг в соответствии с нормами пункта 21 настоящего Порядка;</w:t>
      </w:r>
    </w:p>
    <w:p>
      <w:pPr>
        <w:spacing w:after="60"/>
        <w:ind w:firstLine="567"/>
        <w:jc w:val="both"/>
      </w:pPr>
      <w:r>
        <w:rPr>
          <w:rFonts w:ascii="Arial" w:cs="Arial" w:eastAsia="Arial" w:hAnsi="Arial"/>
          <w:sz w:val="22"/>
          <w:szCs w:val="22"/>
        </w:rPr>
        <w:t xml:space="preserve">- осуществляющих деятельность в сфере общественного питания, торговли, предоставления услуг населению и в курортно-оздоровительной сфере в соответствии с нормами пунктов 22-28 настоящего Порядка;</w:t>
      </w:r>
    </w:p>
    <w:p>
      <w:pPr>
        <w:spacing w:after="60"/>
        <w:ind w:firstLine="567"/>
        <w:jc w:val="both"/>
      </w:pPr>
      <w:r>
        <w:rPr>
          <w:rFonts w:ascii="Arial" w:cs="Arial" w:eastAsia="Arial" w:hAnsi="Arial"/>
          <w:sz w:val="22"/>
          <w:szCs w:val="22"/>
        </w:rPr>
        <w:t xml:space="preserve">- осуществляющих добычу полезных ископаемых в соответствии с нормами пунктов 29-31 настоящего Порядка.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mjys6czd_w3-f2tbsoof1">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11. При наличии у субъекта системы, предназначенной для ведения видеонаблюдения, в процессе установления налогового поста сотруднику налоговой службы предоставляется доступ к просмотру и подключению к данной системе и/или к </w:t>
      </w:r>
      <w:r>
        <w:rPr>
          <w:rFonts w:ascii="Arial" w:cs="Arial" w:eastAsia="Arial" w:hAnsi="Arial"/>
          <w:sz w:val="22"/>
          <w:szCs w:val="22"/>
        </w:rPr>
        <w:t xml:space="preserve">IP</w:t>
      </w:r>
      <w:r>
        <w:rPr>
          <w:rFonts w:ascii="Arial" w:cs="Arial" w:eastAsia="Arial" w:hAnsi="Arial"/>
          <w:sz w:val="22"/>
          <w:szCs w:val="22"/>
        </w:rPr>
        <w:t xml:space="preserve">-камере(ы) (IP-адрес) через Интернет и/или другие сети.</w:t>
      </w:r>
    </w:p>
    <w:p>
      <w:pPr>
        <w:spacing w:after="60"/>
        <w:ind w:firstLine="567"/>
        <w:jc w:val="both"/>
      </w:pPr>
      <w:r>
        <w:rPr>
          <w:rFonts w:ascii="Arial" w:cs="Arial" w:eastAsia="Arial" w:hAnsi="Arial"/>
          <w:sz w:val="22"/>
          <w:szCs w:val="22"/>
        </w:rPr>
        <w:t xml:space="preserve">В случае отсутствия у субъекта системы, предназначенной для ведения видеонаблюдения, сотрудником органа налоговой службы на объекте устанавливается оборудование, принадлежащее органу налоговой службы и осуществляющее передачу видеозаписи через сеть Интернет и/или другие сети. При наличия у субъекта выхода в Интернет и/или другие сети (Wi-Fi, LAN-кабель и другие выходы в Интернет), субъектом предоставляется доступ входа к этим сетям.</w:t>
      </w:r>
    </w:p>
    <w:p>
      <w:pPr>
        <w:spacing w:after="60"/>
        <w:ind w:firstLine="567"/>
        <w:jc w:val="both"/>
      </w:pPr>
      <w:r>
        <w:rPr>
          <w:rFonts w:ascii="Arial" w:cs="Arial" w:eastAsia="Arial" w:hAnsi="Arial"/>
          <w:sz w:val="22"/>
          <w:szCs w:val="22"/>
        </w:rPr>
        <w:t xml:space="preserve">При этом сотрудником органа налоговой службы оформляется Акт приема-передачи товарно-материальных ценностей на ответственное хранение по форме согласно </w:t>
      </w:r>
      <w:hyperlink w:history="1" r:id="rIdsonawnhwflqpifnhvzass">
        <w:r>
          <w:rPr>
            <w:rFonts w:ascii="Arial" w:cs="Arial" w:eastAsia="Arial" w:hAnsi="Arial"/>
            <w:color w:val="1D4ED8"/>
            <w:sz w:val="22"/>
            <w:szCs w:val="22"/>
            <w:u w:val="single"/>
          </w:rPr>
          <w:t xml:space="preserve">приложению 2</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Акт приема-передачи товарно-материальных ценностей на ответственное хранение подписываются сотрудником органа налоговой службы и субъектом и/или ответственным лицом субъекта.</w:t>
      </w:r>
    </w:p>
    <w:p>
      <w:pPr>
        <w:spacing w:after="200" w:before="200"/>
        <w:jc w:val="center"/>
      </w:pPr>
      <w:r>
        <w:rPr>
          <w:rFonts w:ascii="Arial" w:cs="Arial" w:eastAsia="Arial" w:hAnsi="Arial"/>
          <w:b/>
          <w:bCs/>
          <w:sz w:val="22"/>
          <w:szCs w:val="22"/>
        </w:rPr>
        <w:t xml:space="preserve">Глава 3. Особенности установления налогового поста у отдельных категорий субъектов</w:t>
      </w:r>
    </w:p>
    <w:p>
      <w:pPr>
        <w:spacing w:after="200" w:before="200"/>
        <w:jc w:val="center"/>
      </w:pPr>
      <w:r>
        <w:rPr>
          <w:rFonts w:ascii="Arial" w:cs="Arial" w:eastAsia="Arial" w:hAnsi="Arial"/>
          <w:b/>
          <w:bCs/>
          <w:sz w:val="22"/>
          <w:szCs w:val="22"/>
        </w:rPr>
        <w:t xml:space="preserve">§ 1. Установление налогового поста у субъектов, производящих подакцизные товары</w:t>
      </w:r>
    </w:p>
    <w:p>
      <w:pPr>
        <w:spacing w:after="60"/>
        <w:ind w:firstLine="567"/>
        <w:jc w:val="both"/>
      </w:pPr>
      <w:r>
        <w:rPr>
          <w:rFonts w:ascii="Arial" w:cs="Arial" w:eastAsia="Arial" w:hAnsi="Arial"/>
          <w:sz w:val="22"/>
          <w:szCs w:val="22"/>
        </w:rPr>
        <w:t xml:space="preserve">12. При установлении налогового поста сотрудником органа налоговой службы после осуществления действий, указанных в пункте 8 настоящего Порядка, производится снятие фактического остатка следующих товарно-материальных ценностей и сличение их с отчетными данными:</w:t>
      </w:r>
    </w:p>
    <w:p>
      <w:pPr>
        <w:spacing w:after="60"/>
        <w:ind w:firstLine="567"/>
        <w:jc w:val="both"/>
      </w:pPr>
      <w:r>
        <w:rPr>
          <w:rFonts w:ascii="Arial" w:cs="Arial" w:eastAsia="Arial" w:hAnsi="Arial"/>
          <w:sz w:val="22"/>
          <w:szCs w:val="22"/>
        </w:rPr>
        <w:t xml:space="preserve">1) сырье для изготовления алкогольной продукции (этилового и коньячного спирта, виноматериалов, пшеницы и т.п.), табачные изделия и нефтепродукты;</w:t>
      </w:r>
    </w:p>
    <w:p>
      <w:pPr>
        <w:spacing w:after="60"/>
        <w:ind w:firstLine="567"/>
        <w:jc w:val="both"/>
      </w:pPr>
      <w:r>
        <w:rPr>
          <w:rFonts w:ascii="Arial" w:cs="Arial" w:eastAsia="Arial" w:hAnsi="Arial"/>
          <w:sz w:val="22"/>
          <w:szCs w:val="22"/>
        </w:rPr>
        <w:t xml:space="preserve">2) готовая маркированная продукция на складе (по количеству, видам и емкостям);</w:t>
      </w:r>
    </w:p>
    <w:p>
      <w:pPr>
        <w:spacing w:after="60"/>
        <w:ind w:firstLine="567"/>
        <w:jc w:val="both"/>
      </w:pPr>
      <w:r>
        <w:rPr>
          <w:rFonts w:ascii="Arial" w:cs="Arial" w:eastAsia="Arial" w:hAnsi="Arial"/>
          <w:sz w:val="22"/>
          <w:szCs w:val="22"/>
        </w:rPr>
        <w:t xml:space="preserve">3) бутилированная продукция без акцизных марок;</w:t>
      </w:r>
    </w:p>
    <w:p>
      <w:pPr>
        <w:spacing w:after="60"/>
        <w:ind w:firstLine="567"/>
        <w:jc w:val="both"/>
      </w:pPr>
      <w:r>
        <w:rPr>
          <w:rFonts w:ascii="Arial" w:cs="Arial" w:eastAsia="Arial" w:hAnsi="Arial"/>
          <w:sz w:val="22"/>
          <w:szCs w:val="22"/>
        </w:rPr>
        <w:t xml:space="preserve">4) акцизные марки (по количеству, типам и емкостям);</w:t>
      </w:r>
    </w:p>
    <w:p>
      <w:pPr>
        <w:spacing w:after="60"/>
        <w:ind w:firstLine="567"/>
        <w:jc w:val="both"/>
      </w:pPr>
      <w:r>
        <w:rPr>
          <w:rFonts w:ascii="Arial" w:cs="Arial" w:eastAsia="Arial" w:hAnsi="Arial"/>
          <w:sz w:val="22"/>
          <w:szCs w:val="22"/>
        </w:rPr>
        <w:t xml:space="preserve">5) показания счетчиков-расходомеров;</w:t>
      </w:r>
    </w:p>
    <w:p>
      <w:pPr>
        <w:spacing w:after="60"/>
        <w:ind w:firstLine="567"/>
        <w:jc w:val="both"/>
      </w:pPr>
      <w:r>
        <w:rPr>
          <w:rFonts w:ascii="Arial" w:cs="Arial" w:eastAsia="Arial" w:hAnsi="Arial"/>
          <w:sz w:val="22"/>
          <w:szCs w:val="22"/>
        </w:rPr>
        <w:t xml:space="preserve">6) готовая продукция, не разлитая в потребительскую тару.</w:t>
      </w:r>
    </w:p>
    <w:p>
      <w:pPr>
        <w:spacing w:after="60"/>
        <w:ind w:firstLine="567"/>
        <w:jc w:val="both"/>
      </w:pPr>
      <w:r>
        <w:rPr>
          <w:rFonts w:ascii="Arial" w:cs="Arial" w:eastAsia="Arial" w:hAnsi="Arial"/>
          <w:sz w:val="22"/>
          <w:szCs w:val="22"/>
        </w:rPr>
        <w:t xml:space="preserve">Результаты снятия остатков товарно-материальных ценностей оформляются Актом снятия остатков по форме согласно </w:t>
      </w:r>
      <w:hyperlink w:history="1" r:id="rIdgx6sgqalgiprd7urvqke2">
        <w:r>
          <w:rPr>
            <w:rFonts w:ascii="Arial" w:cs="Arial" w:eastAsia="Arial" w:hAnsi="Arial"/>
            <w:color w:val="1D4ED8"/>
            <w:sz w:val="22"/>
            <w:szCs w:val="22"/>
            <w:u w:val="single"/>
          </w:rPr>
          <w:t xml:space="preserve">приложению 3</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13. Ежедневно в процессе налогового поста сотрудником органа налоговой службы:</w:t>
      </w:r>
    </w:p>
    <w:p>
      <w:pPr>
        <w:spacing w:after="60"/>
        <w:ind w:firstLine="567"/>
        <w:jc w:val="both"/>
      </w:pPr>
      <w:r>
        <w:rPr>
          <w:rFonts w:ascii="Arial" w:cs="Arial" w:eastAsia="Arial" w:hAnsi="Arial"/>
          <w:sz w:val="22"/>
          <w:szCs w:val="22"/>
        </w:rPr>
        <w:t xml:space="preserve">1) фиксируется приход сырья в журнале регистрации приобретенных сырья и материалов по форме согласно </w:t>
      </w:r>
      <w:hyperlink w:history="1" r:id="rIdsps4k9rcnj6chmwnmrpmp">
        <w:r>
          <w:rPr>
            <w:rFonts w:ascii="Arial" w:cs="Arial" w:eastAsia="Arial" w:hAnsi="Arial"/>
            <w:color w:val="1D4ED8"/>
            <w:sz w:val="22"/>
            <w:szCs w:val="22"/>
            <w:u w:val="single"/>
          </w:rPr>
          <w:t xml:space="preserve">приложению 4</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2) фиксируются сведения об остатках и производстве готовой продукции, показания счетчиков-расходомеров в журнале по учету показания счетчиков и отгрузки готовой продукции по форме согласно </w:t>
      </w:r>
      <w:hyperlink w:history="1" r:id="rIdjbynm_txyylzi29qwy85e">
        <w:r>
          <w:rPr>
            <w:rFonts w:ascii="Arial" w:cs="Arial" w:eastAsia="Arial" w:hAnsi="Arial"/>
            <w:color w:val="1D4ED8"/>
            <w:sz w:val="22"/>
            <w:szCs w:val="22"/>
            <w:u w:val="single"/>
          </w:rPr>
          <w:t xml:space="preserve">приложению 5</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3) фиксируется отгрузка готовой продукции в журнале регистрации отгруженной готовой продукции по форме согласно </w:t>
      </w:r>
      <w:hyperlink w:history="1" r:id="rIdidkdkhm7nppsfh3hju4as">
        <w:r>
          <w:rPr>
            <w:rFonts w:ascii="Arial" w:cs="Arial" w:eastAsia="Arial" w:hAnsi="Arial"/>
            <w:color w:val="1D4ED8"/>
            <w:sz w:val="22"/>
            <w:szCs w:val="22"/>
            <w:u w:val="single"/>
          </w:rPr>
          <w:t xml:space="preserve">приложению 6</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4) ведется контроль за выполнением требований по применению контрольно-кассовых машин (далее - ККМ) при наличии на территории субъекта, производящего маркируемую продукцию магазина розничной реализации готовой продукции;</w:t>
      </w:r>
    </w:p>
    <w:p>
      <w:pPr>
        <w:spacing w:after="60"/>
        <w:ind w:firstLine="567"/>
        <w:jc w:val="both"/>
      </w:pPr>
      <w:r>
        <w:rPr>
          <w:rFonts w:ascii="Arial" w:cs="Arial" w:eastAsia="Arial" w:hAnsi="Arial"/>
          <w:sz w:val="22"/>
          <w:szCs w:val="22"/>
        </w:rPr>
        <w:t xml:space="preserve">5) ведется наблюдение за процессом применения акцизных марок на готовую маркируемую продукцию, на предмет применения акцизных марок по назначению (вид, наименование и емкость), в соответствии с полученным субъектом Решением на получение акцизных марок в уполномоченном банке;</w:t>
      </w:r>
    </w:p>
    <w:p>
      <w:pPr>
        <w:spacing w:after="60"/>
        <w:ind w:firstLine="567"/>
        <w:jc w:val="both"/>
      </w:pPr>
      <w:r>
        <w:rPr>
          <w:rFonts w:ascii="Arial" w:cs="Arial" w:eastAsia="Arial" w:hAnsi="Arial"/>
          <w:sz w:val="22"/>
          <w:szCs w:val="22"/>
        </w:rPr>
        <w:t xml:space="preserve">6) ведется наблюдение за списанием использованных акцизных марок;</w:t>
      </w:r>
    </w:p>
    <w:p>
      <w:pPr>
        <w:spacing w:after="60"/>
        <w:ind w:firstLine="567"/>
        <w:jc w:val="both"/>
      </w:pPr>
      <w:r>
        <w:rPr>
          <w:rFonts w:ascii="Arial" w:cs="Arial" w:eastAsia="Arial" w:hAnsi="Arial"/>
          <w:sz w:val="22"/>
          <w:szCs w:val="22"/>
        </w:rPr>
        <w:t xml:space="preserve">7) пломбируется горловина емкости автоцистерны согласно выписанному счету-фактуре, сопроводительной накладной при отгрузке нефтепродуктов с нефтеперерабатывающих заводов и нефтебаз и проставляется штамп "Вывоз разрешен" на сопроводительной накладной.</w:t>
      </w:r>
    </w:p>
    <w:p>
      <w:pPr>
        <w:spacing w:after="60"/>
        <w:ind w:firstLine="567"/>
        <w:jc w:val="both"/>
      </w:pPr>
      <w:r>
        <w:rPr>
          <w:rFonts w:ascii="Arial" w:cs="Arial" w:eastAsia="Arial" w:hAnsi="Arial"/>
          <w:sz w:val="22"/>
          <w:szCs w:val="22"/>
        </w:rPr>
        <w:t xml:space="preserve">14. В случае обнаружения срыва листа опечатывания или пломбы, признаков несоответствия остатков готовой продукций, выявления фактов алкогольной продукции без акцизных марок, несоответствия акцизных марок фактическим объемам емкостей с алкогольной продукцией и сомнительных акцизных марок, сотрудником органа налоговой службы в присутствии субъекта или ответственного лица субъекта оформляется Акт обнаружения фактов нарушений по форме согласно </w:t>
      </w:r>
      <w:hyperlink w:history="1" r:id="rIdwtas2llxhoepw47hpve1r">
        <w:r>
          <w:rPr>
            <w:rFonts w:ascii="Arial" w:cs="Arial" w:eastAsia="Arial" w:hAnsi="Arial"/>
            <w:color w:val="1D4ED8"/>
            <w:sz w:val="22"/>
            <w:szCs w:val="22"/>
            <w:u w:val="single"/>
          </w:rPr>
          <w:t xml:space="preserve">приложению 7</w:t>
        </w:r>
      </w:hyperlink>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Сомнительные акцизные марки направляются в соответствующий государственный орган для проведения экспертизы на предмет подлинности. В случае вынесения заключения о поддельности акцизных марок органом налоговой службы принимаются меры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15. Сведения об остатках акцизных марок, готовой продукции, использованных акцизных марках, объемах реализованной продукции, а также сведения об остатках и отгрузках нефтепродуктов через нефтеперерабатывающие заводы и нефтебазы представляются по формам, утвержденным уполномоченным налоговым органом.</w:t>
      </w:r>
    </w:p>
    <w:p>
      <w:pPr>
        <w:spacing w:after="60"/>
        <w:ind w:firstLine="567"/>
        <w:jc w:val="both"/>
      </w:pPr>
      <w:r>
        <w:rPr>
          <w:rFonts w:ascii="Arial" w:cs="Arial" w:eastAsia="Arial" w:hAnsi="Arial"/>
          <w:sz w:val="22"/>
          <w:szCs w:val="22"/>
        </w:rPr>
        <w:t xml:space="preserve">В случае наличия автоматизированной системы учета отпуска готовой продукции у субъекта, производящего подакцизные товары, сотрудником органа налоговой службы вводятся в данную систему сведения в режиме онлайн, указанные в пункте 13 настоящего Порядка.</w:t>
      </w:r>
    </w:p>
    <w:p>
      <w:pPr>
        <w:spacing w:after="200" w:before="200"/>
        <w:jc w:val="center"/>
      </w:pPr>
      <w:r>
        <w:rPr>
          <w:rFonts w:ascii="Arial" w:cs="Arial" w:eastAsia="Arial" w:hAnsi="Arial"/>
          <w:b/>
          <w:bCs/>
          <w:sz w:val="22"/>
          <w:szCs w:val="22"/>
        </w:rPr>
        <w:t xml:space="preserve">§ 2. Установление налогового поста у субъектов, имеющих налоговую задолженность</w:t>
      </w:r>
    </w:p>
    <w:p>
      <w:pPr>
        <w:spacing w:after="60"/>
        <w:ind w:firstLine="567"/>
        <w:jc w:val="both"/>
      </w:pPr>
      <w:r>
        <w:rPr>
          <w:rFonts w:ascii="Arial" w:cs="Arial" w:eastAsia="Arial" w:hAnsi="Arial"/>
          <w:sz w:val="22"/>
          <w:szCs w:val="22"/>
        </w:rPr>
        <w:t xml:space="preserve">16. Налоговый пост у субъектов, имеющих налоговую задолженность, устанавливается в соответствии с нормами Положения о порядке взыскания налоговой задолженности, утвержденного постановлением Правительства Кыргызской Республики "Об утверждении положений и Порядка по администрированию налогов" от 7 апреля 2011 года № 144.</w:t>
      </w:r>
    </w:p>
    <w:p>
      <w:pPr>
        <w:spacing w:after="60"/>
        <w:ind w:firstLine="567"/>
        <w:jc w:val="both"/>
      </w:pPr>
      <w:r>
        <w:rPr>
          <w:rFonts w:ascii="Arial" w:cs="Arial" w:eastAsia="Arial" w:hAnsi="Arial"/>
          <w:sz w:val="22"/>
          <w:szCs w:val="22"/>
        </w:rPr>
        <w:t xml:space="preserve">17. После осуществления действий, указанных в пункте 8 настоящего Порядка, сотрудником органа налоговой службы снимается фактический остаток наличных денежных средств в кассе и заполняется Акт о снятии остатков наличных денежных средств по форме согласно приложению 8 к настоящему Порядку. При наличии иностранной валюты заполняется Акт о снятии остатков наличных денежных средств в иностранной валюте по форме согласно приложению 9 к настоящему Порядку (далее - Акт о снятии остатков наличных денежных средств).</w:t>
      </w:r>
    </w:p>
    <w:p>
      <w:pPr>
        <w:spacing w:after="60"/>
        <w:ind w:firstLine="567"/>
        <w:jc w:val="both"/>
      </w:pPr>
      <w:r>
        <w:rPr>
          <w:rFonts w:ascii="Arial" w:cs="Arial" w:eastAsia="Arial" w:hAnsi="Arial"/>
          <w:sz w:val="22"/>
          <w:szCs w:val="22"/>
        </w:rPr>
        <w:t xml:space="preserve">В Акте о снятии остатков наличных денежных средств указываются наличные денежные средства (покупюрно) и подводится общий итог остатка наличия денежных средств в кассе (цифрами и прописью) на момент снятия остатков денежных средств.</w:t>
      </w:r>
    </w:p>
    <w:p>
      <w:pPr>
        <w:spacing w:after="60"/>
        <w:ind w:firstLine="567"/>
        <w:jc w:val="both"/>
      </w:pPr>
      <w:r>
        <w:rPr>
          <w:rFonts w:ascii="Arial" w:cs="Arial" w:eastAsia="Arial" w:hAnsi="Arial"/>
          <w:sz w:val="22"/>
          <w:szCs w:val="22"/>
        </w:rPr>
        <w:t xml:space="preserve">Акт о снятии остатков наличных денежных средств прилагается к Акту о результатах налогового поста для погашения налоговой задолженности, оформляемому по форме согласно приложению 10 к настоящему Порядку.</w:t>
      </w:r>
    </w:p>
    <w:p>
      <w:pPr>
        <w:spacing w:after="60"/>
        <w:ind w:firstLine="567"/>
        <w:jc w:val="both"/>
      </w:pPr>
      <w:r>
        <w:rPr>
          <w:rFonts w:ascii="Arial" w:cs="Arial" w:eastAsia="Arial" w:hAnsi="Arial"/>
          <w:sz w:val="22"/>
          <w:szCs w:val="22"/>
        </w:rPr>
        <w:t xml:space="preserve">18. Ежедневно сотрудником органа налоговой службы снимаются остатки кассы на конец рабочего дня, с заполнением Акта о снятии остатков наличных денежных средств.</w:t>
      </w:r>
    </w:p>
    <w:p>
      <w:pPr>
        <w:spacing w:after="60"/>
        <w:ind w:firstLine="567"/>
        <w:jc w:val="both"/>
      </w:pPr>
      <w:r>
        <w:rPr>
          <w:rFonts w:ascii="Arial" w:cs="Arial" w:eastAsia="Arial" w:hAnsi="Arial"/>
          <w:sz w:val="22"/>
          <w:szCs w:val="22"/>
        </w:rPr>
        <w:t xml:space="preserve">Акты о снятии остатков наличных денежных средств и о результатах налогового поста для погашения налоговой задолженности составляются в двух экземплярах, первый экземпляр прикладывается к отчету сотрудника органа налоговой службы, второй экземпляр остается у субъекта или ответственного лица субъекта. Акты о снятии остатков наличных денежных средств и о результатах налогового поста для погашения налоговой задолженности подписываются сотрудником органа налоговой службы и субъектом и/или ответственным лицом субъекта.</w:t>
      </w:r>
    </w:p>
    <w:p>
      <w:pPr>
        <w:spacing w:after="60"/>
        <w:ind w:firstLine="567"/>
        <w:jc w:val="both"/>
      </w:pPr>
      <w:r>
        <w:rPr>
          <w:rFonts w:ascii="Arial" w:cs="Arial" w:eastAsia="Arial" w:hAnsi="Arial"/>
          <w:sz w:val="22"/>
          <w:szCs w:val="22"/>
        </w:rPr>
        <w:t xml:space="preserve">19. Наличные денежные средства, снятые в процессе установления налогового поста, передаются субъектом и/или ответственным лицом субъекта не позднее 2 рабочих дней, следующих за днем снятия денежных средств, в банк для их зачисления на счета субъекта, с последующим перечислением в бюджет.</w:t>
      </w:r>
    </w:p>
    <w:p>
      <w:pPr>
        <w:spacing w:after="60"/>
        <w:ind w:firstLine="567"/>
        <w:jc w:val="both"/>
      </w:pPr>
      <w:r>
        <w:rPr>
          <w:rFonts w:ascii="Arial" w:cs="Arial" w:eastAsia="Arial" w:hAnsi="Arial"/>
          <w:sz w:val="22"/>
          <w:szCs w:val="22"/>
        </w:rPr>
        <w:t xml:space="preserve">20. При полной уплате сумм налоговой задолженности, указанной в решении органа налоговой службы об обеспечении исполнения налоговой задолженности, признанной налогоплательщиком, руководством органа налоговой службы на основании служебной записки соответствующего начальника отдела, курирующего взыскание налоговой задолженности, завершается процедура налогового поста.</w:t>
      </w:r>
    </w:p>
    <w:p>
      <w:pPr>
        <w:spacing w:after="200" w:before="200"/>
        <w:jc w:val="center"/>
      </w:pPr>
      <w:r>
        <w:rPr>
          <w:rFonts w:ascii="Arial" w:cs="Arial" w:eastAsia="Arial" w:hAnsi="Arial"/>
          <w:b/>
          <w:bCs/>
          <w:sz w:val="22"/>
          <w:szCs w:val="22"/>
        </w:rPr>
        <w:t xml:space="preserve">§ 3. Установление налогового поста у субъектов, систематически представляющих налоговые отчеты с нулевыми показателями выручки от реализации товаров, работ и услуг</w:t>
      </w:r>
    </w:p>
    <w:p>
      <w:pPr>
        <w:spacing w:after="60"/>
        <w:ind w:firstLine="567"/>
        <w:jc w:val="both"/>
      </w:pPr>
      <w:r>
        <w:rPr>
          <w:rFonts w:ascii="Arial" w:cs="Arial" w:eastAsia="Arial" w:hAnsi="Arial"/>
          <w:sz w:val="22"/>
          <w:szCs w:val="22"/>
        </w:rPr>
        <w:t xml:space="preserve">21. Налоговый пост у субъектов, систематически представляющих налоговые отчеты с нулевыми показателями выручки от реализации товаров, работ и услуг, устанавливается согласно процедурам, указанным в пунктах 22-28 настоящего Порядка.</w:t>
      </w:r>
    </w:p>
    <w:p>
      <w:pPr>
        <w:spacing w:after="200" w:before="200"/>
        <w:jc w:val="center"/>
      </w:pPr>
      <w:r>
        <w:rPr>
          <w:rFonts w:ascii="Arial" w:cs="Arial" w:eastAsia="Arial" w:hAnsi="Arial"/>
          <w:b/>
          <w:bCs/>
          <w:sz w:val="22"/>
          <w:szCs w:val="22"/>
        </w:rPr>
        <w:t xml:space="preserve">§ 4. Установление налогового поста у субъектов, осуществляющих деятельность в сфере общественного питания, торговли, предоставления услуг населению и в курортно-оздоровительной сфере</w:t>
      </w:r>
    </w:p>
    <w:p>
      <w:pPr>
        <w:spacing w:after="60"/>
        <w:ind w:firstLine="567"/>
        <w:jc w:val="both"/>
      </w:pPr>
      <w:r>
        <w:rPr>
          <w:rFonts w:ascii="Arial" w:cs="Arial" w:eastAsia="Arial" w:hAnsi="Arial"/>
          <w:sz w:val="22"/>
          <w:szCs w:val="22"/>
        </w:rPr>
        <w:t xml:space="preserve">22. После осуществления действий, указанных в пункте 8 настоящего Порядка, сотрудником органа налоговой службы от субъекта или ответственного лица субъекта требуется пробить промежуточный контрольно-кассовый чек ККМ (отчет без гашения) и чек POS-терминала по уплаченным суммам посредством платежных банковских карточек за текущий день.</w:t>
      </w:r>
    </w:p>
    <w:p>
      <w:pPr>
        <w:spacing w:after="60"/>
        <w:ind w:firstLine="567"/>
        <w:jc w:val="both"/>
      </w:pPr>
      <w:r>
        <w:rPr>
          <w:rFonts w:ascii="Arial" w:cs="Arial" w:eastAsia="Arial" w:hAnsi="Arial"/>
          <w:sz w:val="22"/>
          <w:szCs w:val="22"/>
        </w:rPr>
        <w:t xml:space="preserve">23. Сотрудником органа налоговой службы снимается фактический остаток наличных денежных средств по кассе, с составлением Акта о снятии остатка наличных денежных средств, который прилагается к Акту о результатах налогового поста по форме согласно </w:t>
      </w:r>
      <w:r>
        <w:rPr>
          <w:rFonts w:ascii="Arial" w:cs="Arial" w:eastAsia="Arial" w:hAnsi="Arial"/>
          <w:sz w:val="22"/>
          <w:szCs w:val="22"/>
        </w:rPr>
        <w:t xml:space="preserve">приложению 11 </w:t>
      </w:r>
      <w:r>
        <w:rPr>
          <w:rFonts w:ascii="Arial" w:cs="Arial" w:eastAsia="Arial" w:hAnsi="Arial"/>
          <w:sz w:val="22"/>
          <w:szCs w:val="22"/>
        </w:rPr>
        <w:t xml:space="preserve">к настоящему Порядку.</w:t>
      </w:r>
    </w:p>
    <w:p>
      <w:pPr>
        <w:spacing w:after="60"/>
        <w:ind w:firstLine="567"/>
        <w:jc w:val="both"/>
      </w:pPr>
      <w:r>
        <w:rPr>
          <w:rFonts w:ascii="Arial" w:cs="Arial" w:eastAsia="Arial" w:hAnsi="Arial"/>
          <w:sz w:val="22"/>
          <w:szCs w:val="22"/>
        </w:rPr>
        <w:t xml:space="preserve">24. В ходе налогового поста сотрудником органа налоговой службы обследуется помещение на предмет выявления неоприходованных денежных средств.</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1</w:t>
      </w:r>
      <w:r>
        <w:rPr>
          <w:rFonts w:ascii="Arial" w:cs="Arial" w:eastAsia="Arial" w:hAnsi="Arial"/>
          <w:sz w:val="22"/>
          <w:szCs w:val="22"/>
        </w:rPr>
        <w:t xml:space="preserve">. Показание промежуточного контрольно-кассового чека ККМ (отчет без гашения) сверяется с фактическим остатком наличных денежных средств в кассе на момент налогового поста.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kr17szyarzgbkaph9qbox">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2</w:t>
      </w:r>
      <w:r>
        <w:rPr>
          <w:rFonts w:ascii="Arial" w:cs="Arial" w:eastAsia="Arial" w:hAnsi="Arial"/>
          <w:sz w:val="22"/>
          <w:szCs w:val="22"/>
        </w:rPr>
        <w:t xml:space="preserve">. Если наличных денежных средств в кассе больше, чем сумма, пробитая по кассе за день на момент налогового поста, то сумма излишка является подтверждением неприменения ККМ. При этом в раздел "По результатам налогового поста установлено следующее" Акта о результатах налогового поста вносятся следующие записи:</w:t>
      </w:r>
    </w:p>
    <w:p>
      <w:pPr>
        <w:spacing w:after="60"/>
        <w:ind w:firstLine="567"/>
        <w:jc w:val="both"/>
      </w:pPr>
      <w:r>
        <w:rPr>
          <w:rFonts w:ascii="Arial" w:cs="Arial" w:eastAsia="Arial" w:hAnsi="Arial"/>
          <w:sz w:val="22"/>
          <w:szCs w:val="22"/>
        </w:rPr>
        <w:t xml:space="preserve">- в пункте 6 отражается - "неприменение ККМ"; "не выбит чек"; "неисправная ККМ"; "невыдача чека";</w:t>
      </w:r>
    </w:p>
    <w:p>
      <w:pPr>
        <w:spacing w:after="60"/>
        <w:ind w:firstLine="567"/>
        <w:jc w:val="both"/>
      </w:pPr>
      <w:r>
        <w:rPr>
          <w:rFonts w:ascii="Arial" w:cs="Arial" w:eastAsia="Arial" w:hAnsi="Arial"/>
          <w:sz w:val="22"/>
          <w:szCs w:val="22"/>
        </w:rPr>
        <w:t xml:space="preserve">- в пункте 10 (в случае установления излишка или недостачи) отражается сумма излишка или недостачи (цифрами и прописью), при этом у субъекта или ответственного лица субъекта в обязательном порядке берется объяснительная, которая прилагается к Акту о результатах налогового поста. В случае отказа в предоставлении объяснительной, в пункте 10 указывается информация об отказе в предоставлении объяснительной.</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bxsaa5qr1m9-8uky-tohp">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3</w:t>
      </w:r>
      <w:r>
        <w:rPr>
          <w:rFonts w:ascii="Arial" w:cs="Arial" w:eastAsia="Arial" w:hAnsi="Arial"/>
          <w:sz w:val="22"/>
          <w:szCs w:val="22"/>
        </w:rPr>
        <w:t xml:space="preserve">. В случае подтверждения факта излишка денежных средств в кассе, субъект или ответственное лицо субъекта обязаны пробить чек через ККМ, на сумму установленного излишка.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pysqxu1jv7yi90sze9euk">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4</w:t>
      </w:r>
      <w:r>
        <w:rPr>
          <w:rFonts w:ascii="Arial" w:cs="Arial" w:eastAsia="Arial" w:hAnsi="Arial"/>
          <w:sz w:val="22"/>
          <w:szCs w:val="22"/>
        </w:rPr>
        <w:t xml:space="preserve">. В случае использования субъектом программного средства учета товаров, работ и услуг, субъект или ответственное лицо субъекта обязаны распечатать по требованию сотрудника органа налоговой службы документ за определенный период времени, который прикладывается к Акту о результатах налогового поста, а сумма по документу вносится в пункт 8 раздела "По результатам налогового поста установлено следующее" Акта о результатах налогового поста.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nig-s1omfrrwj33e_q4yx">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5</w:t>
      </w:r>
      <w:r>
        <w:rPr>
          <w:rFonts w:ascii="Arial" w:cs="Arial" w:eastAsia="Arial" w:hAnsi="Arial"/>
          <w:sz w:val="22"/>
          <w:szCs w:val="22"/>
        </w:rPr>
        <w:t xml:space="preserve">. Показание документа сверяется с показаниями промежуточного контрольно-кассового чека ККМ (отчет без гашения), где показания между ними должны соответствовать друг другу.</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pj4cu64gsk4dcscabe3vd">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24</w:t>
      </w:r>
      <w:r>
        <w:rPr>
          <w:rFonts w:ascii="Arial" w:cs="Arial" w:eastAsia="Arial" w:hAnsi="Arial"/>
          <w:sz w:val="22"/>
          <w:szCs w:val="22"/>
        </w:rPr>
        <w:t xml:space="preserve">6</w:t>
      </w:r>
      <w:r>
        <w:rPr>
          <w:rFonts w:ascii="Arial" w:cs="Arial" w:eastAsia="Arial" w:hAnsi="Arial"/>
          <w:sz w:val="22"/>
          <w:szCs w:val="22"/>
        </w:rPr>
        <w:t xml:space="preserve">. Если показания документа больше, чем показания промежуточного контрольно-кассового чека ККМ (отчет без гашения), то сумма разницы (излишка) является подтверждением неприменения ККМ. При этом в примечании к Акту о результатах налогового поста делается соответствующая запись, и у субъекта или ответственного лица субъекта в обязательном порядке берется объяснительная о выявленном факте несоответствия, которая прилагается к Акту о результатах налогового поста.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kcrhb57ynukxpadw1r4rb">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25. В процессе функционирования налогового поста сотрудником органа налоговой службы осуществляется:</w:t>
      </w:r>
    </w:p>
    <w:p>
      <w:pPr>
        <w:spacing w:after="60"/>
        <w:ind w:firstLine="567"/>
        <w:jc w:val="both"/>
      </w:pPr>
      <w:r>
        <w:rPr>
          <w:rFonts w:ascii="Arial" w:cs="Arial" w:eastAsia="Arial" w:hAnsi="Arial"/>
          <w:sz w:val="22"/>
          <w:szCs w:val="22"/>
        </w:rPr>
        <w:t xml:space="preserve">1) проверка полноты и определения учета товаров и денежных средств субъекта;</w:t>
      </w:r>
    </w:p>
    <w:p>
      <w:pPr>
        <w:spacing w:after="60"/>
        <w:ind w:firstLine="567"/>
        <w:jc w:val="both"/>
      </w:pPr>
      <w:r>
        <w:rPr>
          <w:rFonts w:ascii="Arial" w:cs="Arial" w:eastAsia="Arial" w:hAnsi="Arial"/>
          <w:sz w:val="22"/>
          <w:szCs w:val="22"/>
        </w:rPr>
        <w:t xml:space="preserve">2) контроль за применением ККМ;</w:t>
      </w:r>
    </w:p>
    <w:p>
      <w:pPr>
        <w:spacing w:after="60"/>
        <w:ind w:firstLine="567"/>
        <w:jc w:val="both"/>
      </w:pPr>
      <w:r>
        <w:rPr>
          <w:rFonts w:ascii="Arial" w:cs="Arial" w:eastAsia="Arial" w:hAnsi="Arial"/>
          <w:sz w:val="22"/>
          <w:szCs w:val="22"/>
        </w:rPr>
        <w:t xml:space="preserve">3) проверка наличия трудовых договоров (приказов) с наемными работниками;</w:t>
      </w:r>
    </w:p>
    <w:p>
      <w:pPr>
        <w:spacing w:after="60"/>
        <w:ind w:firstLine="567"/>
        <w:jc w:val="both"/>
      </w:pPr>
      <w:r>
        <w:rPr>
          <w:rFonts w:ascii="Arial" w:cs="Arial" w:eastAsia="Arial" w:hAnsi="Arial"/>
          <w:sz w:val="22"/>
          <w:szCs w:val="22"/>
        </w:rPr>
        <w:t xml:space="preserve">4) в сфере общественного питания и предоставления услуг населению - уточнение количества посадочных мест, площади нежилого помещения (в закрытом и открытом помещениях);</w:t>
      </w:r>
    </w:p>
    <w:p>
      <w:pPr>
        <w:spacing w:after="60"/>
        <w:ind w:firstLine="567"/>
        <w:jc w:val="both"/>
      </w:pPr>
      <w:r>
        <w:rPr>
          <w:rFonts w:ascii="Arial" w:cs="Arial" w:eastAsia="Arial" w:hAnsi="Arial"/>
          <w:sz w:val="22"/>
          <w:szCs w:val="22"/>
        </w:rPr>
        <w:t xml:space="preserve">5) в сфере курортно-оздоровительной отрасли и предоставления услуг населению - уточнение количества коек-мест, сличение фактического количества проживающих на момент проверки с журналом регистрации отдыхающих;</w:t>
      </w:r>
    </w:p>
    <w:p>
      <w:pPr>
        <w:spacing w:after="60"/>
        <w:ind w:firstLine="567"/>
        <w:jc w:val="both"/>
      </w:pPr>
      <w:r>
        <w:rPr>
          <w:rFonts w:ascii="Arial" w:cs="Arial" w:eastAsia="Arial" w:hAnsi="Arial"/>
          <w:sz w:val="22"/>
          <w:szCs w:val="22"/>
        </w:rPr>
        <w:t xml:space="preserve">6) снятие фактического остатка товарно-материальных ценностей и сличение их с отчетными данными.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jygzikzc3woagxvw_zu-2">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26. В конце рабочего дня субъекта, сотрудником органа налоговой службы заполняется Акт о результатах налогового поста в бумажной или электронной форме, где указываются:</w:t>
      </w:r>
    </w:p>
    <w:p>
      <w:pPr>
        <w:spacing w:after="60"/>
        <w:ind w:firstLine="567"/>
        <w:jc w:val="both"/>
      </w:pPr>
      <w:r>
        <w:rPr>
          <w:rFonts w:ascii="Arial" w:cs="Arial" w:eastAsia="Arial" w:hAnsi="Arial"/>
          <w:sz w:val="22"/>
          <w:szCs w:val="22"/>
        </w:rPr>
        <w:t xml:space="preserve">- дата, место составления акта;</w:t>
      </w:r>
    </w:p>
    <w:p>
      <w:pPr>
        <w:spacing w:after="60"/>
        <w:ind w:firstLine="567"/>
        <w:jc w:val="both"/>
      </w:pPr>
      <w:r>
        <w:rPr>
          <w:rFonts w:ascii="Arial" w:cs="Arial" w:eastAsia="Arial" w:hAnsi="Arial"/>
          <w:sz w:val="22"/>
          <w:szCs w:val="22"/>
        </w:rPr>
        <w:t xml:space="preserve">- ФИО и занимаемая должность сотрудника органа налоговой службы;</w:t>
      </w:r>
    </w:p>
    <w:p>
      <w:pPr>
        <w:spacing w:after="60"/>
        <w:ind w:firstLine="567"/>
        <w:jc w:val="both"/>
      </w:pPr>
      <w:r>
        <w:rPr>
          <w:rFonts w:ascii="Arial" w:cs="Arial" w:eastAsia="Arial" w:hAnsi="Arial"/>
          <w:sz w:val="22"/>
          <w:szCs w:val="22"/>
        </w:rPr>
        <w:t xml:space="preserve">- номер и дата предписания;</w:t>
      </w:r>
    </w:p>
    <w:p>
      <w:pPr>
        <w:spacing w:after="60"/>
        <w:ind w:firstLine="567"/>
        <w:jc w:val="both"/>
      </w:pPr>
      <w:r>
        <w:rPr>
          <w:rFonts w:ascii="Arial" w:cs="Arial" w:eastAsia="Arial" w:hAnsi="Arial"/>
          <w:sz w:val="22"/>
          <w:szCs w:val="22"/>
        </w:rPr>
        <w:t xml:space="preserve">- наименование органа налоговой службы, выдавшего предписание;</w:t>
      </w:r>
    </w:p>
    <w:p>
      <w:pPr>
        <w:spacing w:after="60"/>
        <w:ind w:firstLine="567"/>
        <w:jc w:val="both"/>
      </w:pPr>
      <w:r>
        <w:rPr>
          <w:rFonts w:ascii="Arial" w:cs="Arial" w:eastAsia="Arial" w:hAnsi="Arial"/>
          <w:sz w:val="22"/>
          <w:szCs w:val="22"/>
        </w:rPr>
        <w:t xml:space="preserve">- наименование субъекта, адрес объекта, наличие разрешительных документов на право ведения экономической деятельности, место налоговой регистрации;</w:t>
      </w:r>
    </w:p>
    <w:p>
      <w:pPr>
        <w:spacing w:after="60"/>
        <w:ind w:firstLine="567"/>
        <w:jc w:val="both"/>
      </w:pPr>
      <w:r>
        <w:rPr>
          <w:rFonts w:ascii="Arial" w:cs="Arial" w:eastAsia="Arial" w:hAnsi="Arial"/>
          <w:sz w:val="22"/>
          <w:szCs w:val="22"/>
        </w:rPr>
        <w:t xml:space="preserve">- сроки установления налогового поста;</w:t>
      </w:r>
    </w:p>
    <w:p>
      <w:pPr>
        <w:spacing w:after="60"/>
        <w:ind w:firstLine="567"/>
        <w:jc w:val="both"/>
      </w:pPr>
      <w:r>
        <w:rPr>
          <w:rFonts w:ascii="Arial" w:cs="Arial" w:eastAsia="Arial" w:hAnsi="Arial"/>
          <w:sz w:val="22"/>
          <w:szCs w:val="22"/>
        </w:rPr>
        <w:t xml:space="preserve">- режим работы субъекта;</w:t>
      </w:r>
    </w:p>
    <w:p>
      <w:pPr>
        <w:spacing w:after="60"/>
        <w:ind w:firstLine="567"/>
        <w:jc w:val="both"/>
      </w:pPr>
      <w:r>
        <w:rPr>
          <w:rFonts w:ascii="Arial" w:cs="Arial" w:eastAsia="Arial" w:hAnsi="Arial"/>
          <w:sz w:val="22"/>
          <w:szCs w:val="22"/>
        </w:rPr>
        <w:t xml:space="preserve">- время обследования;</w:t>
      </w:r>
    </w:p>
    <w:p>
      <w:pPr>
        <w:spacing w:after="60"/>
        <w:ind w:firstLine="567"/>
        <w:jc w:val="both"/>
      </w:pPr>
      <w:r>
        <w:rPr>
          <w:rFonts w:ascii="Arial" w:cs="Arial" w:eastAsia="Arial" w:hAnsi="Arial"/>
          <w:sz w:val="22"/>
          <w:szCs w:val="22"/>
        </w:rPr>
        <w:t xml:space="preserve">- вид деятельности;</w:t>
      </w:r>
    </w:p>
    <w:p>
      <w:pPr>
        <w:spacing w:after="60"/>
        <w:ind w:firstLine="567"/>
        <w:jc w:val="both"/>
      </w:pPr>
      <w:r>
        <w:rPr>
          <w:rFonts w:ascii="Arial" w:cs="Arial" w:eastAsia="Arial" w:hAnsi="Arial"/>
          <w:sz w:val="22"/>
          <w:szCs w:val="22"/>
        </w:rPr>
        <w:t xml:space="preserve">- количество наемных работников и наличие трудовых договоров;</w:t>
      </w:r>
    </w:p>
    <w:p>
      <w:pPr>
        <w:spacing w:after="60"/>
        <w:ind w:firstLine="567"/>
        <w:jc w:val="both"/>
      </w:pPr>
      <w:r>
        <w:rPr>
          <w:rFonts w:ascii="Arial" w:cs="Arial" w:eastAsia="Arial" w:hAnsi="Arial"/>
          <w:sz w:val="22"/>
          <w:szCs w:val="22"/>
        </w:rPr>
        <w:t xml:space="preserve">- сведения о ценниках (прейскуранты, меню и т.п.);</w:t>
      </w:r>
    </w:p>
    <w:p>
      <w:pPr>
        <w:spacing w:after="60"/>
        <w:ind w:firstLine="567"/>
        <w:jc w:val="both"/>
      </w:pPr>
      <w:r>
        <w:rPr>
          <w:rFonts w:ascii="Arial" w:cs="Arial" w:eastAsia="Arial" w:hAnsi="Arial"/>
          <w:sz w:val="22"/>
          <w:szCs w:val="22"/>
        </w:rPr>
        <w:t xml:space="preserve">- сведения о ККМ (применение ККМ, наличная выручка, показания по документу, распечатанному посредством программного средства учета товаров, работ и услуг, показания по контрольному чеку (Х-отчет), определение излишек (недостачи);</w:t>
      </w:r>
    </w:p>
    <w:p>
      <w:pPr>
        <w:spacing w:after="60"/>
        <w:ind w:firstLine="567"/>
        <w:jc w:val="both"/>
      </w:pPr>
      <w:r>
        <w:rPr>
          <w:rFonts w:ascii="Arial" w:cs="Arial" w:eastAsia="Arial" w:hAnsi="Arial"/>
          <w:sz w:val="22"/>
          <w:szCs w:val="22"/>
        </w:rPr>
        <w:t xml:space="preserve">- наличие или отсутствие акцизных марок, контрольных пломб на нефтепродукты;</w:t>
      </w:r>
    </w:p>
    <w:p>
      <w:pPr>
        <w:spacing w:after="60"/>
        <w:ind w:firstLine="567"/>
        <w:jc w:val="both"/>
      </w:pPr>
      <w:r>
        <w:rPr>
          <w:rFonts w:ascii="Arial" w:cs="Arial" w:eastAsia="Arial" w:hAnsi="Arial"/>
          <w:sz w:val="22"/>
          <w:szCs w:val="22"/>
        </w:rPr>
        <w:t xml:space="preserve">- сумма выручки за время налогового поста;</w:t>
      </w:r>
    </w:p>
    <w:p>
      <w:pPr>
        <w:spacing w:after="60"/>
        <w:ind w:firstLine="567"/>
        <w:jc w:val="both"/>
      </w:pPr>
      <w:r>
        <w:rPr>
          <w:rFonts w:ascii="Arial" w:cs="Arial" w:eastAsia="Arial" w:hAnsi="Arial"/>
          <w:sz w:val="22"/>
          <w:szCs w:val="22"/>
        </w:rPr>
        <w:t xml:space="preserve">- общая выручка, среднедневная выручка торговой точки за последний месяц;</w:t>
      </w:r>
    </w:p>
    <w:p>
      <w:pPr>
        <w:spacing w:after="60"/>
        <w:ind w:firstLine="567"/>
        <w:jc w:val="both"/>
      </w:pPr>
      <w:r>
        <w:rPr>
          <w:rFonts w:ascii="Arial" w:cs="Arial" w:eastAsia="Arial" w:hAnsi="Arial"/>
          <w:sz w:val="22"/>
          <w:szCs w:val="22"/>
        </w:rPr>
        <w:t xml:space="preserve">- в примечании к Акту о результатах налогового поста у субъектов, осуществляющих деятельность:</w:t>
      </w:r>
    </w:p>
    <w:p>
      <w:pPr>
        <w:spacing w:after="60"/>
        <w:ind w:firstLine="567"/>
        <w:jc w:val="both"/>
      </w:pPr>
      <w:r>
        <w:rPr>
          <w:rFonts w:ascii="Arial" w:cs="Arial" w:eastAsia="Arial" w:hAnsi="Arial"/>
          <w:sz w:val="22"/>
          <w:szCs w:val="22"/>
        </w:rPr>
        <w:t xml:space="preserve">а) в сфере общественного питания - количество посадочных мест, в том числе на летней площадке, площадь нежилого помещения (в закрытом и открытом помещениях);</w:t>
      </w:r>
    </w:p>
    <w:p>
      <w:pPr>
        <w:spacing w:after="60"/>
        <w:ind w:firstLine="567"/>
        <w:jc w:val="both"/>
      </w:pPr>
      <w:r>
        <w:rPr>
          <w:rFonts w:ascii="Arial" w:cs="Arial" w:eastAsia="Arial" w:hAnsi="Arial"/>
          <w:sz w:val="22"/>
          <w:szCs w:val="22"/>
        </w:rPr>
        <w:t xml:space="preserve">б) в сфере предоставление услуг населению - количество посадочных мест, коек-мест или количество видов предоставляемых услуг;</w:t>
      </w:r>
    </w:p>
    <w:p>
      <w:pPr>
        <w:spacing w:after="60"/>
        <w:ind w:firstLine="567"/>
        <w:jc w:val="both"/>
      </w:pPr>
      <w:r>
        <w:rPr>
          <w:rFonts w:ascii="Arial" w:cs="Arial" w:eastAsia="Arial" w:hAnsi="Arial"/>
          <w:sz w:val="22"/>
          <w:szCs w:val="22"/>
        </w:rPr>
        <w:t xml:space="preserve">в) в курортно-оздоровительной сфере - количество коек-мест, результат сличения фактического количества проживающих на момент проверки с количеством отдыхающих, указанных в учетных регистрах, а также другие выявленные факты нарушения налогового законодательства Кыргызской Республики.</w:t>
      </w:r>
    </w:p>
    <w:p>
      <w:pPr>
        <w:spacing w:after="60"/>
        <w:ind w:firstLine="567"/>
        <w:jc w:val="both"/>
      </w:pPr>
      <w:r>
        <w:rPr>
          <w:rFonts w:ascii="Arial" w:cs="Arial" w:eastAsia="Arial" w:hAnsi="Arial"/>
          <w:sz w:val="22"/>
          <w:szCs w:val="22"/>
        </w:rPr>
        <w:t xml:space="preserve">Акт о результатах налогового поста и приложения к нему подписываются сотрудником органа налоговой службы и субъектом и/или ответственным лицом субъекта.</w:t>
      </w:r>
    </w:p>
    <w:p>
      <w:pPr>
        <w:spacing w:after="60"/>
        <w:ind w:firstLine="567"/>
        <w:jc w:val="both"/>
      </w:pPr>
      <w:r>
        <w:rPr>
          <w:rFonts w:ascii="Arial" w:cs="Arial" w:eastAsia="Arial" w:hAnsi="Arial"/>
          <w:sz w:val="22"/>
          <w:szCs w:val="22"/>
        </w:rPr>
        <w:t xml:space="preserve">Второй экземпляр Акта о результатах налогового поста в бумажной форме вручается под роспись субъекту и/или ответственному лицу субъекта. В случае отказа от подписи и получения второго экземпляра оформленного Акта о результатах налогового поста, сотрудником органа налоговой службы производится запись в графе "Один экземпляр акта получил(а):" - "от подписи отказался(ась), второй экземпляр вручен на руки".</w:t>
      </w:r>
    </w:p>
    <w:p>
      <w:pPr>
        <w:spacing w:after="60"/>
        <w:ind w:firstLine="567"/>
        <w:jc w:val="both"/>
      </w:pPr>
      <w:r>
        <w:rPr>
          <w:rFonts w:ascii="Arial" w:cs="Arial" w:eastAsia="Arial" w:hAnsi="Arial"/>
          <w:sz w:val="22"/>
          <w:szCs w:val="22"/>
        </w:rPr>
        <w:t xml:space="preserve">При составлении Акта о результатах налогового поста в электронной форме данный Акт подписывается должностным лицом налогового органа и субъектом, и/или ответственным лицом субъекта, и со всеми приложениями направляется в личный кабинет налогоплательщика либо на электронный адрес руководителя хозяйствующего субъекта или его ответственного лица.</w:t>
      </w:r>
    </w:p>
    <w:p>
      <w:pPr>
        <w:spacing w:after="60"/>
        <w:ind w:firstLine="567"/>
        <w:jc w:val="both"/>
      </w:pPr>
      <w:r>
        <w:rPr>
          <w:rFonts w:ascii="Arial" w:cs="Arial" w:eastAsia="Arial" w:hAnsi="Arial"/>
          <w:sz w:val="22"/>
          <w:szCs w:val="22"/>
        </w:rPr>
        <w:t xml:space="preserve">Если ответственное лицо или руководитель отказывается от подписи и получения Акта о результатах налогового поста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вносится запись - "от подписи отказался", проводится фото- и видеосъемка, и материалы отправляются в базу данных уполномоченного налогового органа.</w:t>
      </w:r>
    </w:p>
    <w:p>
      <w:pPr>
        <w:spacing w:after="60"/>
        <w:ind w:firstLine="567"/>
        <w:jc w:val="both"/>
      </w:pPr>
      <w:r>
        <w:rPr>
          <w:rFonts w:ascii="Arial" w:cs="Arial" w:eastAsia="Arial" w:hAnsi="Arial"/>
          <w:i/>
          <w:iCs/>
          <w:sz w:val="22"/>
          <w:szCs w:val="22"/>
        </w:rPr>
        <w:t xml:space="preserve">(В редакции постановлений Правительства КР от </w:t>
      </w:r>
      <w:hyperlink w:history="1" r:id="rIdfecdgltil7ho56krbemlg">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 Кабинета Министров КР от </w:t>
      </w:r>
      <w:hyperlink w:history="1" r:id="rIdph9dbiascglguntyuyoab">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27. Оформленный Акт о результатах налогового поста (с приложениями и объяснительными) далее используется при проведении косвенных методов оценки, выездной налоговой проверки и для принятия мер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28. В случае предоставления субъектом органу налоговой службы обязательства исполнения налоговых обязательств по уплате соответствующих налогов не ниже результатов налогового поста, руководством органа налоговой службы, на основании служебной записки соответствующего начальника отдела, курирующего установление налогового поста, завершается процедура установления налогового поста.</w:t>
      </w:r>
    </w:p>
    <w:p>
      <w:pPr>
        <w:spacing w:after="200" w:before="200"/>
        <w:jc w:val="center"/>
      </w:pPr>
      <w:r>
        <w:rPr>
          <w:rFonts w:ascii="Arial" w:cs="Arial" w:eastAsia="Arial" w:hAnsi="Arial"/>
          <w:b/>
          <w:bCs/>
          <w:sz w:val="22"/>
          <w:szCs w:val="22"/>
        </w:rPr>
        <w:t xml:space="preserve">§ 5. Установление налогового поста у субъектов, осуществляющих добычу полезных ископаемых</w:t>
      </w:r>
    </w:p>
    <w:p>
      <w:pPr>
        <w:spacing w:after="60"/>
        <w:ind w:firstLine="567"/>
        <w:jc w:val="both"/>
      </w:pPr>
      <w:r>
        <w:rPr>
          <w:rFonts w:ascii="Arial" w:cs="Arial" w:eastAsia="Arial" w:hAnsi="Arial"/>
          <w:sz w:val="22"/>
          <w:szCs w:val="22"/>
        </w:rPr>
        <w:t xml:space="preserve">29. Налоговый пост у субъектов, осуществляющих добычу полезных ископаемых, устанавливается организуется как на шлагбауме, где осуществляется регистрация выезда транспортных средств, так и на весовом контроле (по мере необходимости, для органа налоговой службы).</w:t>
      </w:r>
    </w:p>
    <w:p>
      <w:pPr>
        <w:spacing w:after="60"/>
        <w:ind w:firstLine="567"/>
        <w:jc w:val="both"/>
      </w:pPr>
      <w:r>
        <w:rPr>
          <w:rFonts w:ascii="Arial" w:cs="Arial" w:eastAsia="Arial" w:hAnsi="Arial"/>
          <w:sz w:val="22"/>
          <w:szCs w:val="22"/>
        </w:rPr>
        <w:t xml:space="preserve">30. При установлении налогового поста у субъектов, осуществляющих добычу полезных ископаемых, сотрудником органа налоговой службы производится регистрация учета отгрузки добычи полезных ископаемых в журнале регистрации отгруженной продукции по форме согласно </w:t>
      </w:r>
      <w:r>
        <w:rPr>
          <w:rFonts w:ascii="Arial" w:cs="Arial" w:eastAsia="Arial" w:hAnsi="Arial"/>
          <w:sz w:val="22"/>
          <w:szCs w:val="22"/>
        </w:rPr>
        <w:t xml:space="preserve">приложению 12</w:t>
      </w:r>
      <w:r>
        <w:rPr>
          <w:rFonts w:ascii="Arial" w:cs="Arial" w:eastAsia="Arial" w:hAnsi="Arial"/>
          <w:sz w:val="22"/>
          <w:szCs w:val="22"/>
        </w:rPr>
        <w:t xml:space="preserve"> к настоящему Порядку.</w:t>
      </w:r>
    </w:p>
    <w:p>
      <w:pPr>
        <w:spacing w:after="60"/>
        <w:ind w:firstLine="567"/>
        <w:jc w:val="both"/>
      </w:pPr>
      <w:r>
        <w:rPr>
          <w:rFonts w:ascii="Arial" w:cs="Arial" w:eastAsia="Arial" w:hAnsi="Arial"/>
          <w:sz w:val="22"/>
          <w:szCs w:val="22"/>
        </w:rPr>
        <w:t xml:space="preserve">31. Налоговый пост у субъектов, указанных в пунктах 29 и 30 настоящего Порядка, устанавливается согласно процедурам, указанным в пунктах 22-28 настоящего Порядка.</w:t>
      </w:r>
    </w:p>
    <w:p>
      <w:pPr>
        <w:spacing w:after="200" w:before="200"/>
        <w:jc w:val="center"/>
      </w:pPr>
      <w:r>
        <w:rPr>
          <w:rFonts w:ascii="Arial" w:cs="Arial" w:eastAsia="Arial" w:hAnsi="Arial"/>
          <w:b/>
          <w:bCs/>
          <w:sz w:val="22"/>
          <w:szCs w:val="22"/>
        </w:rPr>
        <w:t xml:space="preserve">Глава 4. Полномочия сотрудника органа налоговой службы и субъекта</w:t>
      </w:r>
    </w:p>
    <w:p>
      <w:pPr>
        <w:spacing w:after="60"/>
        <w:ind w:firstLine="567"/>
        <w:jc w:val="both"/>
      </w:pPr>
      <w:r>
        <w:rPr>
          <w:rFonts w:ascii="Arial" w:cs="Arial" w:eastAsia="Arial" w:hAnsi="Arial"/>
          <w:sz w:val="22"/>
          <w:szCs w:val="22"/>
        </w:rPr>
        <w:t xml:space="preserve">32. Сотрудник органа налоговой службы имеет право:</w:t>
      </w:r>
    </w:p>
    <w:p>
      <w:pPr>
        <w:spacing w:after="60"/>
        <w:ind w:firstLine="567"/>
        <w:jc w:val="both"/>
      </w:pPr>
      <w:r>
        <w:rPr>
          <w:rFonts w:ascii="Arial" w:cs="Arial" w:eastAsia="Arial" w:hAnsi="Arial"/>
          <w:sz w:val="22"/>
          <w:szCs w:val="22"/>
        </w:rPr>
        <w:t xml:space="preserve">1) получить доступ на территорию в административные, производственные, складские и иные помещения, где осуществляется предпринимательская деятельность субъекта, и к программно-аппаратному комплексу субъекта;</w:t>
      </w:r>
    </w:p>
    <w:p>
      <w:pPr>
        <w:spacing w:after="60"/>
        <w:ind w:firstLine="567"/>
        <w:jc w:val="both"/>
      </w:pPr>
      <w:r>
        <w:rPr>
          <w:rFonts w:ascii="Arial" w:cs="Arial" w:eastAsia="Arial" w:hAnsi="Arial"/>
          <w:sz w:val="22"/>
          <w:szCs w:val="22"/>
        </w:rPr>
        <w:t xml:space="preserve">2) получать от субъекта объяснения, справки, сведения, первичные учетные документы (их копии), финансовую отчетность, журнал хозяйственных операций, отчет о движении денежных средств в бумажном виде, ежедневный отчет программно-аппаратного комплекса и производить фото- и видеозапись помещений;</w:t>
      </w:r>
    </w:p>
    <w:p>
      <w:pPr>
        <w:spacing w:after="60"/>
        <w:ind w:firstLine="567"/>
        <w:jc w:val="both"/>
      </w:pPr>
      <w:r>
        <w:rPr>
          <w:rFonts w:ascii="Arial" w:cs="Arial" w:eastAsia="Arial" w:hAnsi="Arial"/>
          <w:sz w:val="22"/>
          <w:szCs w:val="22"/>
        </w:rPr>
        <w:t xml:space="preserve">3) производить опечатывание (распечатывание) административных, производственных, складских и иных помещений, где осуществляется предпринимательская деятельность субъекта;</w:t>
      </w:r>
    </w:p>
    <w:p>
      <w:pPr>
        <w:spacing w:after="60"/>
        <w:ind w:firstLine="567"/>
        <w:jc w:val="both"/>
      </w:pPr>
      <w:r>
        <w:rPr>
          <w:rFonts w:ascii="Arial" w:cs="Arial" w:eastAsia="Arial" w:hAnsi="Arial"/>
          <w:sz w:val="22"/>
          <w:szCs w:val="22"/>
        </w:rPr>
        <w:t xml:space="preserve">4) обращаться в другие правоохранительные органы, предусмотренные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33. Сотрудник органа налоговой службы обязан:</w:t>
      </w:r>
    </w:p>
    <w:p>
      <w:pPr>
        <w:spacing w:after="60"/>
        <w:ind w:firstLine="567"/>
        <w:jc w:val="both"/>
      </w:pPr>
      <w:r>
        <w:rPr>
          <w:rFonts w:ascii="Arial" w:cs="Arial" w:eastAsia="Arial" w:hAnsi="Arial"/>
          <w:sz w:val="22"/>
          <w:szCs w:val="22"/>
        </w:rPr>
        <w:t xml:space="preserve">1) соблюдать права и законные интересы субъекта;</w:t>
      </w:r>
    </w:p>
    <w:p>
      <w:pPr>
        <w:spacing w:after="60"/>
        <w:ind w:firstLine="567"/>
        <w:jc w:val="both"/>
      </w:pPr>
      <w:r>
        <w:rPr>
          <w:rFonts w:ascii="Arial" w:cs="Arial" w:eastAsia="Arial" w:hAnsi="Arial"/>
          <w:sz w:val="22"/>
          <w:szCs w:val="22"/>
        </w:rPr>
        <w:t xml:space="preserve">2) соблюдать налоговую тайну в соответствии с требованиями Налогового </w:t>
      </w:r>
      <w:hyperlink w:history="1" r:id="rIdnopryp6taz0jund77jufo">
        <w:r>
          <w:rPr>
            <w:rFonts w:ascii="Arial" w:cs="Arial" w:eastAsia="Arial" w:hAnsi="Arial"/>
            <w:color w:val="1D4ED8"/>
            <w:sz w:val="22"/>
            <w:szCs w:val="22"/>
            <w:u w:val="single"/>
          </w:rPr>
          <w:t xml:space="preserve">кодекса</w:t>
        </w:r>
      </w:hyperlink>
      <w:r>
        <w:rPr>
          <w:rFonts w:ascii="Arial" w:cs="Arial" w:eastAsia="Arial" w:hAnsi="Arial"/>
          <w:sz w:val="22"/>
          <w:szCs w:val="22"/>
        </w:rPr>
        <w:t xml:space="preserve"> Кыргызской Республики;</w:t>
      </w:r>
    </w:p>
    <w:p>
      <w:pPr>
        <w:spacing w:after="60"/>
        <w:ind w:firstLine="567"/>
        <w:jc w:val="both"/>
      </w:pPr>
      <w:r>
        <w:rPr>
          <w:rFonts w:ascii="Arial" w:cs="Arial" w:eastAsia="Arial" w:hAnsi="Arial"/>
          <w:sz w:val="22"/>
          <w:szCs w:val="22"/>
        </w:rPr>
        <w:t xml:space="preserve">3) выполнять иные обязанности, предусмотренные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34. За неправомерные действия или бездействие и ненадлежащее исполнение своих обязанностей на сотрудника органа налоговой службы возлагается ответственность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35. Данные, полученные по результатам деятельности установленного налогового поста, являются основанием для определения органом налоговой службы налогового обязательства субъекта в соответствии со </w:t>
      </w:r>
      <w:r>
        <w:rPr>
          <w:rFonts w:ascii="Arial" w:cs="Arial" w:eastAsia="Arial" w:hAnsi="Arial"/>
          <w:sz w:val="22"/>
          <w:szCs w:val="22"/>
        </w:rPr>
        <w:t xml:space="preserve"> Налогового кодекса Кыргызской Республики.</w:t>
      </w:r>
    </w:p>
    <w:p>
      <w:pPr>
        <w:spacing w:after="60"/>
        <w:ind w:firstLine="567"/>
        <w:jc w:val="both"/>
      </w:pPr>
      <w:r>
        <w:rPr>
          <w:rFonts w:ascii="Arial" w:cs="Arial" w:eastAsia="Arial" w:hAnsi="Arial"/>
          <w:sz w:val="22"/>
          <w:szCs w:val="22"/>
        </w:rPr>
        <w:t xml:space="preserve">36. Субъект или ответственное лицо субъекта имеет право:</w:t>
      </w:r>
    </w:p>
    <w:p>
      <w:pPr>
        <w:spacing w:after="60"/>
        <w:ind w:firstLine="567"/>
        <w:jc w:val="both"/>
      </w:pPr>
      <w:r>
        <w:rPr>
          <w:rFonts w:ascii="Arial" w:cs="Arial" w:eastAsia="Arial" w:hAnsi="Arial"/>
          <w:sz w:val="22"/>
          <w:szCs w:val="22"/>
        </w:rPr>
        <w:t xml:space="preserve">1) требовать соблюдения налогового законодательства Кыргызской Республики от сотрудника органа налоговой службы;</w:t>
      </w:r>
    </w:p>
    <w:p>
      <w:pPr>
        <w:spacing w:after="60"/>
        <w:ind w:firstLine="567"/>
        <w:jc w:val="both"/>
      </w:pPr>
      <w:r>
        <w:rPr>
          <w:rFonts w:ascii="Arial" w:cs="Arial" w:eastAsia="Arial" w:hAnsi="Arial"/>
          <w:sz w:val="22"/>
          <w:szCs w:val="22"/>
        </w:rPr>
        <w:t xml:space="preserve">2) получать от соответствующих государственных органов информацию о налоговом законодательстве Кыргызской Республики, в том числе правила, положения и другие методические указания;</w:t>
      </w:r>
    </w:p>
    <w:p>
      <w:pPr>
        <w:spacing w:after="60"/>
        <w:ind w:firstLine="567"/>
        <w:jc w:val="both"/>
      </w:pPr>
      <w:r>
        <w:rPr>
          <w:rFonts w:ascii="Arial" w:cs="Arial" w:eastAsia="Arial" w:hAnsi="Arial"/>
          <w:sz w:val="22"/>
          <w:szCs w:val="22"/>
        </w:rPr>
        <w:t xml:space="preserve">3) требовать соблюдения налоговой тайны;</w:t>
      </w:r>
    </w:p>
    <w:p>
      <w:pPr>
        <w:spacing w:after="60"/>
        <w:ind w:firstLine="567"/>
        <w:jc w:val="both"/>
      </w:pPr>
      <w:r>
        <w:rPr>
          <w:rFonts w:ascii="Arial" w:cs="Arial" w:eastAsia="Arial" w:hAnsi="Arial"/>
          <w:sz w:val="22"/>
          <w:szCs w:val="22"/>
        </w:rPr>
        <w:t xml:space="preserve">4) получать информацию о результатах налогового поста;</w:t>
      </w:r>
    </w:p>
    <w:p>
      <w:pPr>
        <w:spacing w:after="60"/>
        <w:ind w:firstLine="567"/>
        <w:jc w:val="both"/>
      </w:pPr>
      <w:r>
        <w:rPr>
          <w:rFonts w:ascii="Arial" w:cs="Arial" w:eastAsia="Arial" w:hAnsi="Arial"/>
          <w:sz w:val="22"/>
          <w:szCs w:val="22"/>
        </w:rPr>
        <w:t xml:space="preserve">5) обжаловать решение, действие или бездействие сотрудника органа налоговой службы;</w:t>
      </w:r>
    </w:p>
    <w:p>
      <w:pPr>
        <w:spacing w:after="60"/>
        <w:ind w:firstLine="567"/>
        <w:jc w:val="both"/>
      </w:pPr>
      <w:r>
        <w:rPr>
          <w:rFonts w:ascii="Arial" w:cs="Arial" w:eastAsia="Arial" w:hAnsi="Arial"/>
          <w:sz w:val="22"/>
          <w:szCs w:val="22"/>
        </w:rPr>
        <w:t xml:space="preserve">6) на возмещение вреда и убытка, причиненных незаконным решением органа налоговой службы, неправомерным действием или бездействием его сотрудника в соответствии с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7) требовать от сотрудника органа налоговой службы предъявить служебное удостоверение, предписание для ознакомления и снять копию предписания;</w:t>
      </w:r>
    </w:p>
    <w:p>
      <w:pPr>
        <w:spacing w:after="60"/>
        <w:ind w:firstLine="567"/>
        <w:jc w:val="both"/>
      </w:pPr>
      <w:r>
        <w:rPr>
          <w:rFonts w:ascii="Arial" w:cs="Arial" w:eastAsia="Arial" w:hAnsi="Arial"/>
          <w:sz w:val="22"/>
          <w:szCs w:val="22"/>
        </w:rPr>
        <w:t xml:space="preserve">8) на иные права, установленные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37. Субъект или ответственное лицо субъекта обязан:</w:t>
      </w:r>
    </w:p>
    <w:p>
      <w:pPr>
        <w:spacing w:after="60"/>
        <w:ind w:firstLine="567"/>
        <w:jc w:val="both"/>
      </w:pPr>
      <w:r>
        <w:rPr>
          <w:rFonts w:ascii="Arial" w:cs="Arial" w:eastAsia="Arial" w:hAnsi="Arial"/>
          <w:sz w:val="22"/>
          <w:szCs w:val="22"/>
        </w:rPr>
        <w:t xml:space="preserve">1) допускать сотрудника органа налоговой службы на территорию в административные, производственные, складские и иные помещения для осуществления функций налогового поста, проведения фото- и видеозаписи помещений, зданий, процессов производства и реализации готовой продукции, а также к программно-аппаратному комплексу;</w:t>
      </w:r>
    </w:p>
    <w:p>
      <w:pPr>
        <w:spacing w:after="60"/>
        <w:ind w:firstLine="567"/>
        <w:jc w:val="both"/>
      </w:pPr>
      <w:r>
        <w:rPr>
          <w:rFonts w:ascii="Arial" w:cs="Arial" w:eastAsia="Arial" w:hAnsi="Arial"/>
          <w:sz w:val="22"/>
          <w:szCs w:val="22"/>
        </w:rPr>
        <w:t xml:space="preserve">2) предоставлять объяснения, справки, сведения, первичные учетные документы (их копии), финансовую отчетность, журнал хозяйственных операций, отчет о движении денежных средств в бумажном виде и ежедневный отчет программно-аппаратного комплекса;</w:t>
      </w:r>
    </w:p>
    <w:p>
      <w:pPr>
        <w:spacing w:after="60"/>
        <w:ind w:firstLine="567"/>
        <w:jc w:val="both"/>
      </w:pPr>
      <w:r>
        <w:rPr>
          <w:rFonts w:ascii="Arial" w:cs="Arial" w:eastAsia="Arial" w:hAnsi="Arial"/>
          <w:sz w:val="22"/>
          <w:szCs w:val="22"/>
        </w:rPr>
        <w:t xml:space="preserve">3) выделять соответствующее помещение (рабочее место);</w:t>
      </w:r>
    </w:p>
    <w:p>
      <w:pPr>
        <w:spacing w:after="60"/>
        <w:ind w:firstLine="567"/>
        <w:jc w:val="both"/>
      </w:pPr>
      <w:r>
        <w:rPr>
          <w:rFonts w:ascii="Arial" w:cs="Arial" w:eastAsia="Arial" w:hAnsi="Arial"/>
          <w:sz w:val="22"/>
          <w:szCs w:val="22"/>
        </w:rPr>
        <w:t xml:space="preserve">4) выполнять иные обязанности, установленные налоговым законодательством Кыргызской Республики.</w:t>
      </w:r>
    </w:p>
    <w:p>
      <w:pPr>
        <w:spacing w:after="60"/>
        <w:ind w:firstLine="567"/>
        <w:jc w:val="both"/>
      </w:pPr>
      <w:r>
        <w:rPr>
          <w:rFonts w:ascii="Arial" w:cs="Arial" w:eastAsia="Arial" w:hAnsi="Arial"/>
          <w:sz w:val="22"/>
          <w:szCs w:val="22"/>
        </w:rPr>
        <w:t xml:space="preserve">38. В случае незаконного воспрепятствования допуску сотрудника органа налоговой службы на территорию или в административные, производственные, складские и иные помещения, к программно-аппаратному комплексу и отказа от предоставления документов на субъекта или ответственного лица субъекта возлагается ответственность, предусмотренная налоговым законодательством Кыргызской Республики, при этом сотрудником органа налоговой службы оформляется Протокол воспрепятствования по форме согласно </w:t>
      </w:r>
      <w:r>
        <w:rPr>
          <w:rFonts w:ascii="Arial" w:cs="Arial" w:eastAsia="Arial" w:hAnsi="Arial"/>
          <w:sz w:val="22"/>
          <w:szCs w:val="22"/>
        </w:rPr>
        <w:t xml:space="preserve">приложению 13 </w:t>
      </w:r>
      <w:r>
        <w:rPr>
          <w:rFonts w:ascii="Arial" w:cs="Arial" w:eastAsia="Arial" w:hAnsi="Arial"/>
          <w:sz w:val="22"/>
          <w:szCs w:val="22"/>
        </w:rPr>
        <w:t xml:space="preserve">к настоящему Порядку.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(На фирменном бланке)</w:t>
      </w:r>
    </w:p>
    <w:p>
      <w:pPr>
        <w:spacing w:after="400" w:before="400"/>
        <w:jc w:val="center"/>
      </w:pPr>
      <w:r>
        <w:rPr>
          <w:rFonts w:ascii="Arial" w:cs="Arial" w:eastAsia="Arial" w:hAnsi="Arial"/>
          <w:b/>
          <w:bCs/>
          <w:sz w:val="22"/>
          <w:szCs w:val="22"/>
        </w:rPr>
        <w:t xml:space="preserve">ПРЕДПИСАНИЕ № ______/______
 на право проведения налогового поста по соблюдению требований налогового законодательства Кыргызской Республики</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органа налоговой службы, выдавшего предписание)</w:t>
      </w:r>
    </w:p>
    <w:p>
      <w:pPr>
        <w:spacing w:after="60"/>
        <w:ind w:firstLine="567"/>
        <w:jc w:val="both"/>
      </w:pPr>
      <w:r>
        <w:rPr>
          <w:rFonts w:ascii="Arial" w:cs="Arial" w:eastAsia="Arial" w:hAnsi="Arial"/>
          <w:sz w:val="22"/>
          <w:szCs w:val="22"/>
        </w:rPr>
        <w:t xml:space="preserve">поручает _________________________________________________________________</w:t>
      </w:r>
    </w:p>
    <w:p>
      <w:pPr>
        <w:spacing w:after="60"/>
        <w:ind w:firstLine="567"/>
        <w:jc w:val="both"/>
      </w:pPr>
      <w:r>
        <w:rPr>
          <w:rFonts w:ascii="Arial" w:cs="Arial" w:eastAsia="Arial" w:hAnsi="Arial"/>
          <w:sz w:val="22"/>
          <w:szCs w:val="22"/>
        </w:rPr>
        <w:t xml:space="preserve">(занимаемая должность, наименование управления,</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ФИО проверяющего и номер служебного удостоверения)</w:t>
      </w:r>
    </w:p>
    <w:p>
      <w:pPr>
        <w:spacing w:after="60"/>
        <w:ind w:firstLine="567"/>
        <w:jc w:val="both"/>
      </w:pPr>
      <w:r>
        <w:rPr>
          <w:rFonts w:ascii="Arial" w:cs="Arial" w:eastAsia="Arial" w:hAnsi="Arial"/>
          <w:sz w:val="22"/>
          <w:szCs w:val="22"/>
        </w:rPr>
        <w:t xml:space="preserve">проведение налогового поста 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объекта, адрес месторасположения объекта)</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(наименование проверяемого субъекта, ИНН)</w:t>
      </w:r>
    </w:p>
    <w:p>
      <w:pPr>
        <w:spacing w:after="60"/>
        <w:ind w:firstLine="567"/>
        <w:jc w:val="both"/>
      </w:pPr>
      <w:r>
        <w:rPr>
          <w:rFonts w:ascii="Arial" w:cs="Arial" w:eastAsia="Arial" w:hAnsi="Arial"/>
          <w:sz w:val="22"/>
          <w:szCs w:val="22"/>
        </w:rPr>
        <w:t xml:space="preserve">по вопросам ______________________________________________________________</w:t>
      </w:r>
    </w:p>
    <w:p>
      <w:pPr>
        <w:spacing w:after="60"/>
        <w:ind w:firstLine="567"/>
        <w:jc w:val="both"/>
      </w:pPr>
      <w:r>
        <w:rPr>
          <w:rFonts w:ascii="Arial" w:cs="Arial" w:eastAsia="Arial" w:hAnsi="Arial"/>
          <w:sz w:val="22"/>
          <w:szCs w:val="22"/>
        </w:rPr>
        <w:t xml:space="preserve">(перечень конкретных вопросов, подлежащих налоговому</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контролю согласно налоговому законодательству Кыргызской Республики)</w:t>
      </w:r>
    </w:p>
    <w:p>
      <w:pPr>
        <w:spacing w:after="60"/>
        <w:ind w:firstLine="567"/>
        <w:jc w:val="both"/>
      </w:pPr>
      <w:r>
        <w:rPr>
          <w:rFonts w:ascii="Arial" w:cs="Arial" w:eastAsia="Arial" w:hAnsi="Arial"/>
          <w:sz w:val="22"/>
          <w:szCs w:val="22"/>
        </w:rPr>
        <w:t xml:space="preserve">основание: _______________________________________________________________</w:t>
      </w:r>
    </w:p>
    <w:p>
      <w:pPr>
        <w:spacing w:after="60"/>
        <w:ind w:firstLine="567"/>
        <w:jc w:val="both"/>
      </w:pPr>
      <w:r>
        <w:rPr>
          <w:rFonts w:ascii="Arial" w:cs="Arial" w:eastAsia="Arial" w:hAnsi="Arial"/>
          <w:sz w:val="22"/>
          <w:szCs w:val="22"/>
        </w:rPr>
        <w:t xml:space="preserve">срок проведения налогового поста: ___________________ дня (дней) с "___" по "___"</w:t>
      </w:r>
    </w:p>
    <w:p>
      <w:pPr>
        <w:spacing w:after="60"/>
        <w:ind w:firstLine="567"/>
        <w:jc w:val="both"/>
      </w:pPr>
      <w:r>
        <w:rPr>
          <w:rFonts w:ascii="Arial" w:cs="Arial" w:eastAsia="Arial" w:hAnsi="Arial"/>
          <w:sz w:val="22"/>
          <w:szCs w:val="22"/>
        </w:rPr>
        <w:t xml:space="preserve">_________________ 20__ года включительно, в режиме работы налогоплательщика.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Руководитель налоговой службы: ________________    __________________________</w:t>
      </w:r>
    </w:p>
    <w:p>
      <w:pPr>
        <w:spacing w:after="60"/>
        <w:ind w:firstLine="567"/>
        <w:jc w:val="both"/>
      </w:pPr>
      <w:r>
        <w:rPr>
          <w:rFonts w:ascii="Arial" w:cs="Arial" w:eastAsia="Arial" w:hAnsi="Arial"/>
          <w:sz w:val="22"/>
          <w:szCs w:val="22"/>
        </w:rPr>
        <w:t xml:space="preserve">(подпись)</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Дата выдачи: "___" 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предписание предъявляется налогоплательщику для ознакомления и вручается его копия. В подлиннике предписания ставится отметка налогоплательщика об ознакомлении с предписанием, прилагается к акту о результатах налогового поста, который сдается в орган налоговой службы.</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(Обратная сторона предписания)</w:t>
      </w:r>
    </w:p>
    <w:p>
      <w:pPr>
        <w:spacing w:after="200" w:before="200"/>
        <w:jc w:val="center"/>
      </w:pPr>
      <w:r>
        <w:rPr>
          <w:rFonts w:ascii="Arial" w:cs="Arial" w:eastAsia="Arial" w:hAnsi="Arial"/>
          <w:b/>
          <w:bCs/>
          <w:sz w:val="22"/>
          <w:szCs w:val="22"/>
        </w:rPr>
        <w:t xml:space="preserve">Ознакомлен с предписанием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581"/>
        <w:gridCol w:w="1692"/>
        <w:gridCol w:w="2701"/>
        <w:gridCol w:w="2840"/>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5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проверки и ознакомления с предписанием</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объекта</w:t>
            </w:r>
          </w:p>
        </w:tc>
        <w:tc>
          <w:tcPr>
            <w:tcW w:type="dxa" w:w="27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 субъекта или ответственного лица субъекта</w:t>
            </w:r>
          </w:p>
        </w:tc>
        <w:tc>
          <w:tcPr>
            <w:tcW w:type="dxa" w:w="2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Подпись субъекта или ответственного лица субъекта</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приема-передачи товарно-материальных ценностей на ответственное хранение</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_______________________</w:t>
      </w:r>
    </w:p>
    <w:p>
      <w:pPr>
        <w:spacing w:after="120"/>
        <w:jc w:val="right"/>
      </w:pPr>
      <w:r>
        <w:rPr>
          <w:rFonts w:ascii="Arial" w:cs="Arial" w:eastAsia="Arial" w:hAnsi="Arial"/>
          <w:sz w:val="22"/>
          <w:szCs w:val="22"/>
        </w:rPr>
        <w:t xml:space="preserve">(место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Мы, нижеподписавшиеся: ___</w:t>
      </w:r>
      <w:r>
        <w:rPr>
          <w:rFonts w:ascii="Arial" w:cs="Arial" w:eastAsia="Arial" w:hAnsi="Arial"/>
          <w:sz w:val="22"/>
          <w:szCs w:val="22"/>
        </w:rPr>
        <w:t xml:space="preserve">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и ____</w:t>
      </w:r>
      <w:r>
        <w:rPr>
          <w:rFonts w:ascii="Arial" w:cs="Arial" w:eastAsia="Arial" w:hAnsi="Arial"/>
          <w:sz w:val="22"/>
          <w:szCs w:val="22"/>
        </w:rPr>
        <w:t xml:space="preserve">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в присутствии: </w:t>
      </w:r>
      <w:r>
        <w:rPr>
          <w:rFonts w:ascii="Arial" w:cs="Arial" w:eastAsia="Arial" w:hAnsi="Arial"/>
          <w:sz w:val="22"/>
          <w:szCs w:val="22"/>
        </w:rPr>
        <w:t xml:space="preserve">_________________________________________</w:t>
      </w:r>
      <w:r>
        <w:rPr>
          <w:rFonts w:ascii="Arial" w:cs="Arial" w:eastAsia="Arial" w:hAnsi="Arial"/>
          <w:sz w:val="22"/>
          <w:szCs w:val="22"/>
        </w:rPr>
        <w:t xml:space="preserve">_</w:t>
      </w:r>
      <w:r>
        <w:rPr>
          <w:rFonts w:ascii="Arial" w:cs="Arial" w:eastAsia="Arial" w:hAnsi="Arial"/>
          <w:sz w:val="22"/>
          <w:szCs w:val="22"/>
        </w:rPr>
        <w:t xml:space="preserve">__________</w:t>
      </w:r>
      <w:r>
        <w:rPr>
          <w:rFonts w:ascii="Arial" w:cs="Arial" w:eastAsia="Arial" w:hAnsi="Arial"/>
          <w:sz w:val="22"/>
          <w:szCs w:val="22"/>
        </w:rPr>
        <w:t xml:space="preserve">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составили настоящий акт о том, что __________________________________________</w:t>
      </w:r>
    </w:p>
    <w:p>
      <w:pPr>
        <w:spacing w:after="60"/>
        <w:ind w:firstLine="567"/>
        <w:jc w:val="both"/>
      </w:pPr>
      <w:r>
        <w:rPr>
          <w:rFonts w:ascii="Arial" w:cs="Arial" w:eastAsia="Arial" w:hAnsi="Arial"/>
          <w:sz w:val="22"/>
          <w:szCs w:val="22"/>
        </w:rPr>
        <w:t xml:space="preserve">сдал, а субъект ___________________________________________________________</w:t>
      </w:r>
    </w:p>
    <w:p>
      <w:pPr>
        <w:spacing w:after="60"/>
        <w:ind w:firstLine="567"/>
        <w:jc w:val="both"/>
      </w:pPr>
      <w:r>
        <w:rPr>
          <w:rFonts w:ascii="Arial" w:cs="Arial" w:eastAsia="Arial" w:hAnsi="Arial"/>
          <w:sz w:val="22"/>
          <w:szCs w:val="22"/>
        </w:rPr>
        <w:t xml:space="preserve">принял на ответственное хранение нижеперечисленные материальные ценности.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Опись
 товарно-материальных ценностей на ответственное хранение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4399"/>
        <w:gridCol w:w="1873"/>
        <w:gridCol w:w="1799"/>
        <w:gridCol w:w="1728"/>
      </w:tblGrid>
      <w:tr>
        <w:tc>
          <w:tcPr>
            <w:tcW w:type="dxa" w:w="3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4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товарно-материальных ценностей</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товара</w:t>
            </w:r>
          </w:p>
        </w:tc>
        <w:tc>
          <w:tcPr>
            <w:tcW w:type="dxa" w:w="17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Стоимость товара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4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Претензий к количеству и качеству не имею.</w:t>
      </w:r>
    </w:p>
    <w:p>
      <w:pPr>
        <w:spacing w:after="60"/>
        <w:ind w:firstLine="567"/>
        <w:jc w:val="both"/>
      </w:pPr>
      <w:r>
        <w:rPr>
          <w:rFonts w:ascii="Arial" w:cs="Arial" w:eastAsia="Arial" w:hAnsi="Arial"/>
          <w:sz w:val="22"/>
          <w:szCs w:val="22"/>
        </w:rPr>
        <w:t xml:space="preserve">Условия хранения: 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Особые отметки: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Товарно-материальные ценности на хранение</w:t>
      </w:r>
    </w:p>
    <w:p>
      <w:pPr>
        <w:spacing w:after="60"/>
        <w:ind w:firstLine="567"/>
        <w:jc w:val="both"/>
      </w:pPr>
      <w:r>
        <w:rPr>
          <w:rFonts w:ascii="Arial" w:cs="Arial" w:eastAsia="Arial" w:hAnsi="Arial"/>
          <w:sz w:val="22"/>
          <w:szCs w:val="22"/>
        </w:rPr>
        <w:t xml:space="preserve">Сдал:</w:t>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spacing w:after="120"/>
        <w:jc w:val="left"/>
      </w:pPr>
      <w:r>
        <w:rPr>
          <w:rFonts w:ascii="Arial" w:cs="Arial" w:eastAsia="Arial" w:hAnsi="Arial"/>
          <w:sz w:val="22"/>
          <w:szCs w:val="22"/>
        </w:rPr>
        <w:t xml:space="preserve">Принял:</w:t>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снятия остатков</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_______________________</w:t>
      </w:r>
    </w:p>
    <w:p>
      <w:pPr>
        <w:spacing w:after="120"/>
        <w:jc w:val="right"/>
      </w:pPr>
      <w:r>
        <w:rPr>
          <w:rFonts w:ascii="Arial" w:cs="Arial" w:eastAsia="Arial" w:hAnsi="Arial"/>
          <w:sz w:val="22"/>
          <w:szCs w:val="22"/>
        </w:rPr>
        <w:t xml:space="preserve">(место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мной (нами)</w:t>
      </w:r>
      <w:r>
        <w:rPr>
          <w:rFonts w:ascii="Arial" w:cs="Arial" w:eastAsia="Arial" w:hAnsi="Arial"/>
          <w:sz w:val="22"/>
          <w:szCs w:val="22"/>
        </w:rPr>
        <w:t xml:space="preserve"> ________________________________</w:t>
      </w:r>
      <w:r>
        <w:rPr>
          <w:rFonts w:ascii="Arial" w:cs="Arial" w:eastAsia="Arial" w:hAnsi="Arial"/>
          <w:sz w:val="22"/>
          <w:szCs w:val="22"/>
        </w:rPr>
        <w:t xml:space="preserve">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(ФИО, занимаемая должность сотрудника(ов) органа налоговой службы)</w:t>
      </w:r>
    </w:p>
    <w:p>
      <w:pPr>
        <w:spacing w:after="60"/>
        <w:ind w:firstLine="567"/>
        <w:jc w:val="both"/>
      </w:pPr>
      <w:r>
        <w:rPr>
          <w:rFonts w:ascii="Arial" w:cs="Arial" w:eastAsia="Arial" w:hAnsi="Arial"/>
          <w:sz w:val="22"/>
          <w:szCs w:val="22"/>
        </w:rPr>
        <w:t xml:space="preserve">на основании предписания № _______ от "___" _____________ 20__ года, выданного</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налоговой службы, выдавшего предписание)</w:t>
      </w:r>
    </w:p>
    <w:p>
      <w:pPr>
        <w:spacing w:after="60"/>
        <w:ind w:firstLine="567"/>
        <w:jc w:val="both"/>
      </w:pPr>
      <w:r>
        <w:rPr>
          <w:rFonts w:ascii="Arial" w:cs="Arial" w:eastAsia="Arial" w:hAnsi="Arial"/>
          <w:sz w:val="22"/>
          <w:szCs w:val="22"/>
        </w:rPr>
        <w:t xml:space="preserve">в присутствии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(ФИО субъекта или ответственное лицо субъекта, адрес местожительства)</w:t>
      </w:r>
    </w:p>
    <w:p>
      <w:pPr>
        <w:spacing w:after="60"/>
        <w:ind w:firstLine="567"/>
        <w:jc w:val="both"/>
      </w:pPr>
      <w:r>
        <w:rPr>
          <w:rFonts w:ascii="Arial" w:cs="Arial" w:eastAsia="Arial" w:hAnsi="Arial"/>
          <w:sz w:val="22"/>
          <w:szCs w:val="22"/>
        </w:rPr>
        <w:t xml:space="preserve">___________________________________ расположенного по адресу: _____________</w:t>
      </w:r>
    </w:p>
    <w:p>
      <w:pPr>
        <w:spacing w:after="60"/>
        <w:ind w:firstLine="567"/>
        <w:jc w:val="both"/>
      </w:pPr>
      <w:r>
        <w:rPr>
          <w:rFonts w:ascii="Arial" w:cs="Arial" w:eastAsia="Arial" w:hAnsi="Arial"/>
          <w:sz w:val="22"/>
          <w:szCs w:val="22"/>
        </w:rPr>
        <w:t xml:space="preserve">(наименование проверяемого объекта)</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района, села, улицы и номер)</w:t>
      </w:r>
    </w:p>
    <w:p>
      <w:pPr>
        <w:spacing w:after="60"/>
        <w:ind w:firstLine="567"/>
        <w:jc w:val="both"/>
      </w:pPr>
      <w:r>
        <w:rPr>
          <w:rFonts w:ascii="Arial" w:cs="Arial" w:eastAsia="Arial" w:hAnsi="Arial"/>
          <w:sz w:val="22"/>
          <w:szCs w:val="22"/>
        </w:rPr>
        <w:t xml:space="preserve">принадлежащего __________________________________________________________</w:t>
      </w:r>
    </w:p>
    <w:p>
      <w:pPr>
        <w:spacing w:after="60"/>
        <w:ind w:firstLine="567"/>
        <w:jc w:val="both"/>
      </w:pPr>
      <w:r>
        <w:rPr>
          <w:rFonts w:ascii="Arial" w:cs="Arial" w:eastAsia="Arial" w:hAnsi="Arial"/>
          <w:sz w:val="22"/>
          <w:szCs w:val="22"/>
        </w:rPr>
        <w:t xml:space="preserve">                                                              (наименование субъекта)</w:t>
      </w:r>
    </w:p>
    <w:p>
      <w:pPr>
        <w:spacing w:after="60"/>
        <w:ind w:firstLine="567"/>
        <w:jc w:val="both"/>
      </w:pPr>
      <w:r>
        <w:rPr>
          <w:rFonts w:ascii="Arial" w:cs="Arial" w:eastAsia="Arial" w:hAnsi="Arial"/>
          <w:sz w:val="22"/>
          <w:szCs w:val="22"/>
        </w:rPr>
        <w:t xml:space="preserve">Произведено снятие остатков:</w:t>
      </w:r>
    </w:p>
    <w:p>
      <w:pPr>
        <w:spacing w:after="60"/>
        <w:ind w:firstLine="567"/>
        <w:jc w:val="both"/>
      </w:pPr>
      <w:r>
        <w:rPr>
          <w:rFonts w:ascii="Arial" w:cs="Arial" w:eastAsia="Arial" w:hAnsi="Arial"/>
          <w:sz w:val="22"/>
          <w:szCs w:val="22"/>
        </w:rPr>
        <w:t xml:space="preserve">- акцизных марок: 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показаний счетчика-расходомера: 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готовой маркированной продукции: 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бутилированной продукции без акцизных марок: 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готовой продукции, не разлитой в потребительную тару: 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сырья для изготовления алкогольной продукции: 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ЖУРНАЛ
 регистрации приобретенных сырья и материалов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605"/>
        <w:gridCol w:w="1168"/>
        <w:gridCol w:w="454"/>
        <w:gridCol w:w="1168"/>
        <w:gridCol w:w="900"/>
        <w:gridCol w:w="643"/>
        <w:gridCol w:w="643"/>
        <w:gridCol w:w="908"/>
        <w:gridCol w:w="1126"/>
        <w:gridCol w:w="1244"/>
        <w:gridCol w:w="1008"/>
      </w:tblGrid>
      <w:tr>
        <w:tc>
          <w:tcPr>
            <w:tcW w:type="dxa" w:w="3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6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завоза</w:t>
            </w:r>
          </w:p>
        </w:tc>
        <w:tc>
          <w:tcPr>
            <w:tcW w:type="dxa" w:w="11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субъекта поставщика сырья</w:t>
            </w:r>
          </w:p>
        </w:tc>
        <w:tc>
          <w:tcPr>
            <w:tcW w:type="dxa" w:w="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ИНН</w:t>
            </w:r>
          </w:p>
        </w:tc>
        <w:tc>
          <w:tcPr>
            <w:tcW w:type="dxa" w:w="11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сырья</w:t>
            </w:r>
          </w:p>
        </w:tc>
        <w:tc>
          <w:tcPr>
            <w:tcW w:type="dxa" w:w="9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Номер накладной или счета-фактуры</w:t>
            </w:r>
          </w:p>
        </w:tc>
        <w:tc>
          <w:tcPr>
            <w:tcW w:type="dxa" w:w="12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поступившего сырья:</w:t>
            </w:r>
          </w:p>
        </w:tc>
        <w:tc>
          <w:tcPr>
            <w:tcW w:type="dxa" w:w="9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Стоимость за литр сырья (сомов)</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Общая стоимость поступившего сырья (сомов)</w:t>
            </w:r>
          </w:p>
        </w:tc>
        <w:tc>
          <w:tcPr>
            <w:tcW w:type="dxa" w:w="12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Марка и г/н автотранспорта</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даллах</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литрах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r>
      <w:tr>
        <w:tc>
          <w:tcPr>
            <w:tcW w:type="dxa" w:w="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ЖУРНАЛ
 по учету показания счетчиков и отгрузки готовой продукции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537"/>
        <w:gridCol w:w="1219"/>
        <w:gridCol w:w="1219"/>
        <w:gridCol w:w="1219"/>
        <w:gridCol w:w="1028"/>
        <w:gridCol w:w="1219"/>
        <w:gridCol w:w="1201"/>
        <w:gridCol w:w="1028"/>
        <w:gridCol w:w="1152"/>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Показания счетчика-расходомера на начало дня (литр)</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Показания счетчика-расходомера на конец рабочего дня (литр)</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Расход по счетчику-расходомеру (литр)</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Остаток готовой продукции на начало дня (литр)</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Произведено (литр)</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Реализовано (литр)</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Остаток готовой продукции на конец рабочего дня (литр)</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ЖУРНАЛ
 регистрации отгруженной готовой продукции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039"/>
        <w:gridCol w:w="533"/>
        <w:gridCol w:w="825"/>
        <w:gridCol w:w="825"/>
        <w:gridCol w:w="898"/>
        <w:gridCol w:w="898"/>
        <w:gridCol w:w="898"/>
        <w:gridCol w:w="898"/>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40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покупателя (ФИО, ИП или ОсОО)</w:t>
            </w:r>
          </w:p>
        </w:tc>
        <w:tc>
          <w:tcPr>
            <w:tcW w:type="dxa" w:w="5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ИНН</w:t>
            </w:r>
          </w:p>
        </w:tc>
        <w:tc>
          <w:tcPr>
            <w:tcW w:type="dxa" w:w="16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Договор, контракт</w:t>
            </w:r>
          </w:p>
        </w:tc>
        <w:tc>
          <w:tcPr>
            <w:tcW w:type="dxa" w:w="35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Доверенность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паспорта, кем выдан</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9"/>
        <w:gridCol w:w="1275"/>
        <w:gridCol w:w="1165"/>
        <w:gridCol w:w="869"/>
        <w:gridCol w:w="869"/>
        <w:gridCol w:w="869"/>
        <w:gridCol w:w="1032"/>
        <w:gridCol w:w="1165"/>
        <w:gridCol w:w="989"/>
        <w:gridCol w:w="1006"/>
      </w:tblGrid>
      <w:tr>
        <w:tc>
          <w:tcPr>
            <w:tcW w:type="dxa" w:w="9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накладной, кассового чека или счета-фактуры</w:t>
            </w:r>
          </w:p>
        </w:tc>
        <w:tc>
          <w:tcPr>
            <w:tcW w:type="dxa" w:w="12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приобретенного товара (литр)</w:t>
            </w:r>
          </w:p>
        </w:tc>
        <w:tc>
          <w:tcPr>
            <w:tcW w:type="dxa" w:w="11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подакцизной продукции</w:t>
            </w:r>
          </w:p>
        </w:tc>
        <w:tc>
          <w:tcPr>
            <w:tcW w:type="dxa" w:w="260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отгруженной подакцизной продукции</w:t>
            </w:r>
          </w:p>
        </w:tc>
        <w:tc>
          <w:tcPr>
            <w:tcW w:type="dxa" w:w="10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Общая стоимость отгруженной продукции (сомов)</w:t>
            </w:r>
          </w:p>
        </w:tc>
        <w:tc>
          <w:tcPr>
            <w:tcW w:type="dxa" w:w="11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Госномер транспортного средства</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Пункт назначения, адрес объекта</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Емкость тары (литр)</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бутылок (шт.)</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Стоимость за единицу товара (сомов)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2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r>
      <w:tr>
        <w:tc>
          <w:tcPr>
            <w:tcW w:type="dxa" w:w="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обнаружения фактов нарушений</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_______________________</w:t>
      </w:r>
    </w:p>
    <w:p>
      <w:pPr>
        <w:spacing w:after="120"/>
        <w:jc w:val="right"/>
      </w:pPr>
      <w:r>
        <w:rPr>
          <w:rFonts w:ascii="Arial" w:cs="Arial" w:eastAsia="Arial" w:hAnsi="Arial"/>
          <w:sz w:val="22"/>
          <w:szCs w:val="22"/>
        </w:rPr>
        <w:t xml:space="preserve">(место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мной (нами) </w:t>
      </w:r>
      <w:r>
        <w:rPr>
          <w:rFonts w:ascii="Arial" w:cs="Arial" w:eastAsia="Arial" w:hAnsi="Arial"/>
          <w:sz w:val="22"/>
          <w:szCs w:val="22"/>
        </w:rPr>
        <w:t xml:space="preserve">________________________________________</w:t>
      </w:r>
      <w:r>
        <w:rPr>
          <w:rFonts w:ascii="Arial" w:cs="Arial" w:eastAsia="Arial" w:hAnsi="Arial"/>
          <w:sz w:val="22"/>
          <w:szCs w:val="22"/>
        </w:rPr>
        <w:t xml:space="preserve">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(ФИО, занимаемая должность сотрудника(ов) органа налоговой службы)</w:t>
      </w:r>
    </w:p>
    <w:p>
      <w:pPr>
        <w:spacing w:after="60"/>
        <w:ind w:firstLine="567"/>
        <w:jc w:val="both"/>
      </w:pPr>
      <w:r>
        <w:rPr>
          <w:rFonts w:ascii="Arial" w:cs="Arial" w:eastAsia="Arial" w:hAnsi="Arial"/>
          <w:sz w:val="22"/>
          <w:szCs w:val="22"/>
        </w:rPr>
        <w:t xml:space="preserve">на основании предписания № _______ от "___" ______________________ 20__ года,</w:t>
      </w:r>
    </w:p>
    <w:p>
      <w:pPr>
        <w:spacing w:after="60"/>
        <w:ind w:firstLine="567"/>
        <w:jc w:val="both"/>
      </w:pPr>
      <w:r>
        <w:rPr>
          <w:rFonts w:ascii="Arial" w:cs="Arial" w:eastAsia="Arial" w:hAnsi="Arial"/>
          <w:sz w:val="22"/>
          <w:szCs w:val="22"/>
        </w:rPr>
        <w:t xml:space="preserve">выданного 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налоговой службы, выдавшего предписание)</w:t>
      </w:r>
    </w:p>
    <w:p>
      <w:pPr>
        <w:spacing w:after="60"/>
        <w:ind w:firstLine="567"/>
        <w:jc w:val="both"/>
      </w:pPr>
      <w:r>
        <w:rPr>
          <w:rFonts w:ascii="Arial" w:cs="Arial" w:eastAsia="Arial" w:hAnsi="Arial"/>
          <w:sz w:val="22"/>
          <w:szCs w:val="22"/>
        </w:rPr>
        <w:t xml:space="preserve">в присутствии 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(ФИО субъекта или ответственного лица субъекта, адрес местожительства)</w:t>
      </w:r>
    </w:p>
    <w:p>
      <w:pPr>
        <w:spacing w:after="60"/>
        <w:ind w:firstLine="567"/>
        <w:jc w:val="both"/>
      </w:pPr>
      <w:r>
        <w:rPr>
          <w:rFonts w:ascii="Arial" w:cs="Arial" w:eastAsia="Arial" w:hAnsi="Arial"/>
          <w:sz w:val="22"/>
          <w:szCs w:val="22"/>
        </w:rPr>
        <w:t xml:space="preserve">___________________________________ расположенного по адресу: _____________</w:t>
      </w:r>
    </w:p>
    <w:p>
      <w:pPr>
        <w:spacing w:after="60"/>
        <w:ind w:firstLine="567"/>
        <w:jc w:val="both"/>
      </w:pPr>
      <w:r>
        <w:rPr>
          <w:rFonts w:ascii="Arial" w:cs="Arial" w:eastAsia="Arial" w:hAnsi="Arial"/>
          <w:sz w:val="22"/>
          <w:szCs w:val="22"/>
        </w:rPr>
        <w:t xml:space="preserve">(наименование проверяемого объекта)</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района, села, улицы и номер)</w:t>
      </w:r>
    </w:p>
    <w:p>
      <w:pPr>
        <w:spacing w:after="60"/>
        <w:ind w:firstLine="567"/>
        <w:jc w:val="both"/>
      </w:pPr>
      <w:r>
        <w:rPr>
          <w:rFonts w:ascii="Arial" w:cs="Arial" w:eastAsia="Arial" w:hAnsi="Arial"/>
          <w:sz w:val="22"/>
          <w:szCs w:val="22"/>
        </w:rPr>
        <w:t xml:space="preserve">принадлежащего 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субъекта или ИП)</w:t>
      </w:r>
    </w:p>
    <w:p>
      <w:pPr>
        <w:spacing w:after="60"/>
        <w:ind w:firstLine="567"/>
        <w:jc w:val="both"/>
      </w:pPr>
      <w:r>
        <w:rPr>
          <w:rFonts w:ascii="Arial" w:cs="Arial" w:eastAsia="Arial" w:hAnsi="Arial"/>
          <w:sz w:val="22"/>
          <w:szCs w:val="22"/>
        </w:rPr>
        <w:t xml:space="preserve">Обнаружено: срыв листа опечатывания (пломбы), признаки несоответствия остатков</w:t>
      </w:r>
    </w:p>
    <w:p>
      <w:pPr>
        <w:spacing w:after="60"/>
        <w:ind w:firstLine="567"/>
        <w:jc w:val="both"/>
      </w:pPr>
      <w:r>
        <w:rPr>
          <w:rFonts w:ascii="Arial" w:cs="Arial" w:eastAsia="Arial" w:hAnsi="Arial"/>
          <w:sz w:val="22"/>
          <w:szCs w:val="22"/>
        </w:rPr>
        <w:t xml:space="preserve">готовой продукции, выявление фактов алкогольной продукции без акцизных марок,</w:t>
      </w:r>
    </w:p>
    <w:p>
      <w:pPr>
        <w:spacing w:after="60"/>
        <w:ind w:firstLine="567"/>
        <w:jc w:val="both"/>
      </w:pPr>
      <w:r>
        <w:rPr>
          <w:rFonts w:ascii="Arial" w:cs="Arial" w:eastAsia="Arial" w:hAnsi="Arial"/>
          <w:sz w:val="22"/>
          <w:szCs w:val="22"/>
        </w:rPr>
        <w:t xml:space="preserve">несоответствие акцизных марок и фактических объемов емкостей с алкогольной</w:t>
      </w:r>
    </w:p>
    <w:p>
      <w:pPr>
        <w:spacing w:after="60"/>
        <w:ind w:firstLine="567"/>
        <w:jc w:val="both"/>
      </w:pPr>
      <w:r>
        <w:rPr>
          <w:rFonts w:ascii="Arial" w:cs="Arial" w:eastAsia="Arial" w:hAnsi="Arial"/>
          <w:sz w:val="22"/>
          <w:szCs w:val="22"/>
        </w:rPr>
        <w:t xml:space="preserve">продукцией, поддельные акцизные марки: 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Примечание: 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before="400"/>
        <w:jc w:val="center"/>
      </w:pPr>
      <w:r>
        <w:rPr>
          <w:rFonts w:ascii="Arial" w:cs="Arial" w:eastAsia="Arial" w:hAnsi="Arial"/>
          <w:b/>
          <w:bCs/>
          <w:sz w:val="22"/>
          <w:szCs w:val="22"/>
        </w:rPr>
        <w:t xml:space="preserve">АКТ
 снятия остатков наличных денежных средств в кассе, принадлежащей</w:t>
      </w:r>
    </w:p>
    <w:p>
      <w:pPr>
        <w:spacing w:after="60"/>
        <w:jc w:val="center"/>
      </w:pPr>
      <w:r>
        <w:rPr>
          <w:rFonts w:ascii="Arial" w:cs="Arial" w:eastAsia="Arial" w:hAnsi="Arial"/>
          <w:sz w:val="22"/>
          <w:szCs w:val="22"/>
        </w:rPr>
        <w:t xml:space="preserve">_______________</w:t>
      </w:r>
      <w:r>
        <w:rPr>
          <w:rFonts w:ascii="Arial" w:cs="Arial" w:eastAsia="Arial" w:hAnsi="Arial"/>
          <w:sz w:val="22"/>
          <w:szCs w:val="22"/>
        </w:rPr>
        <w:t xml:space="preserve">_________</w:t>
      </w:r>
      <w:r>
        <w:rPr>
          <w:rFonts w:ascii="Arial" w:cs="Arial" w:eastAsia="Arial" w:hAnsi="Arial"/>
          <w:sz w:val="22"/>
          <w:szCs w:val="22"/>
        </w:rPr>
        <w:t xml:space="preserve">_________________</w:t>
      </w:r>
      <w:r>
        <w:rPr>
          <w:rFonts w:ascii="Arial" w:cs="Arial" w:eastAsia="Arial" w:hAnsi="Arial"/>
          <w:sz w:val="22"/>
          <w:szCs w:val="22"/>
        </w:rPr>
        <w:t xml:space="preserve">_______</w:t>
      </w:r>
      <w:r>
        <w:rPr>
          <w:rFonts w:ascii="Arial" w:cs="Arial" w:eastAsia="Arial" w:hAnsi="Arial"/>
          <w:sz w:val="22"/>
          <w:szCs w:val="22"/>
        </w:rPr>
        <w:t xml:space="preserve">______________
 (наименование субъекта)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 </w:t>
      </w:r>
      <w:r>
        <w:rPr>
          <w:rFonts w:ascii="Arial" w:cs="Arial" w:eastAsia="Arial" w:hAnsi="Arial"/>
          <w:sz w:val="22"/>
          <w:szCs w:val="22"/>
        </w:rPr>
        <w:t xml:space="preserve">______________________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2"/>
        <w:gridCol w:w="3271"/>
        <w:gridCol w:w="3515"/>
        <w:gridCol w:w="2261"/>
      </w:tblGrid>
      <w:tr>
        <w:tc>
          <w:tcPr>
            <w:tcW w:type="dxa" w:w="11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2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Купюры</w:t>
            </w:r>
          </w:p>
        </w:tc>
        <w:tc>
          <w:tcPr>
            <w:tcW w:type="dxa" w:w="3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22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 сомов</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сома</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сом</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3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Сумма наличных денежных средств в кассе на момент проверки составили:</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акт снятия остатков наличных денежных средств составляется в двух экземплярах, первый экземпляр остается в органе налоговой службы, второй экземпляр - у субъекта.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before="400"/>
        <w:jc w:val="center"/>
      </w:pPr>
      <w:r>
        <w:rPr>
          <w:rFonts w:ascii="Arial" w:cs="Arial" w:eastAsia="Arial" w:hAnsi="Arial"/>
          <w:b/>
          <w:bCs/>
          <w:sz w:val="22"/>
          <w:szCs w:val="22"/>
        </w:rPr>
        <w:t xml:space="preserve">АКТ
 снятия остатков наличных денежных средств в иностранной
 валюте в кассе, принадлежащей</w:t>
      </w:r>
    </w:p>
    <w:p>
      <w:pPr>
        <w:spacing w:after="60"/>
        <w:jc w:val="center"/>
      </w:pPr>
      <w:r>
        <w:rPr>
          <w:rFonts w:ascii="Arial" w:cs="Arial" w:eastAsia="Arial" w:hAnsi="Arial"/>
          <w:sz w:val="22"/>
          <w:szCs w:val="22"/>
        </w:rPr>
        <w:t xml:space="preserve">_______________</w:t>
      </w:r>
      <w:r>
        <w:rPr>
          <w:rFonts w:ascii="Arial" w:cs="Arial" w:eastAsia="Arial" w:hAnsi="Arial"/>
          <w:sz w:val="22"/>
          <w:szCs w:val="22"/>
        </w:rPr>
        <w:t xml:space="preserve">________________________________________________
 </w:t>
      </w:r>
      <w:r>
        <w:rPr>
          <w:rFonts w:ascii="Arial" w:cs="Arial" w:eastAsia="Arial" w:hAnsi="Arial"/>
          <w:sz w:val="22"/>
          <w:szCs w:val="22"/>
        </w:rPr>
        <w:t xml:space="preserve">(наименование субъекта)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____________________________</w:t>
      </w:r>
      <w:r>
        <w:rPr>
          <w:rFonts w:ascii="Arial" w:cs="Arial" w:eastAsia="Arial" w:hAnsi="Arial"/>
          <w:sz w:val="22"/>
          <w:szCs w:val="22"/>
        </w:rPr>
        <w:t xml:space="preserve">_ 20</w:t>
      </w:r>
      <w:r>
        <w:rPr>
          <w:rFonts w:ascii="Arial" w:cs="Arial" w:eastAsia="Arial" w:hAnsi="Arial"/>
          <w:sz w:val="22"/>
          <w:szCs w:val="22"/>
        </w:rPr>
        <w:t xml:space="preserve">__</w:t>
      </w:r>
      <w:r>
        <w:rPr>
          <w:rFonts w:ascii="Arial" w:cs="Arial" w:eastAsia="Arial" w:hAnsi="Arial"/>
          <w:sz w:val="22"/>
          <w:szCs w:val="22"/>
        </w:rPr>
        <w:t xml:space="preserve">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6"/>
        <w:gridCol w:w="5252"/>
      </w:tblGrid>
      <w:tr>
        <w:tc>
          <w:tcPr>
            <w:tcW w:type="dxa" w:w="492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2"/>
                <w:szCs w:val="22"/>
              </w:rPr>
              <w:t xml:space="preserve">Доллары США</w:t>
            </w:r>
          </w:p>
        </w:tc>
        <w:tc>
          <w:tcPr>
            <w:tcW w:type="dxa" w:w="5252"/>
            <w:tcBorders>
              <w:top w:val="single" w:color="CBBF9E" w:sz="4"/>
              <w:left w:val="none" w:color="auto" w:sz="0"/>
              <w:bottom w:val="none" w:color="auto" w:sz="0"/>
              <w:right w:val="single" w:color="CBBF9E" w:sz="4"/>
            </w:tcBorders>
            <w:vAlign w:val="top"/>
          </w:tcPr>
          <w:p>
            <w:pPr>
              <w:jc w:val="left"/>
            </w:pPr>
            <w:r>
              <w:rPr>
                <w:rFonts w:ascii="Arial" w:cs="Arial" w:eastAsia="Arial" w:hAnsi="Arial"/>
                <w:sz w:val="22"/>
                <w:szCs w:val="22"/>
              </w:rPr>
              <w:t xml:space="preserve">Российский рубль</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100 USD х __</w:t>
            </w:r>
            <w:r>
              <w:rPr>
                <w:rFonts w:ascii="Arial" w:cs="Arial" w:eastAsia="Arial" w:hAnsi="Arial"/>
                <w:sz w:val="22"/>
                <w:szCs w:val="22"/>
              </w:rPr>
              <w:t xml:space="preserve">_</w:t>
            </w:r>
            <w:r>
              <w:rPr>
                <w:rFonts w:ascii="Arial" w:cs="Arial" w:eastAsia="Arial" w:hAnsi="Arial"/>
                <w:sz w:val="22"/>
                <w:szCs w:val="22"/>
              </w:rPr>
              <w:t xml:space="preserve">______ шт. = _______ 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1000 руб. х __________ шт. = 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50 USD х </w:t>
            </w:r>
            <w:r>
              <w:rPr>
                <w:rFonts w:ascii="Arial" w:cs="Arial" w:eastAsia="Arial" w:hAnsi="Arial"/>
                <w:sz w:val="22"/>
                <w:szCs w:val="22"/>
              </w:rPr>
              <w:t xml:space="preserve">__________ </w:t>
            </w:r>
            <w:r>
              <w:rPr>
                <w:rFonts w:ascii="Arial" w:cs="Arial" w:eastAsia="Arial" w:hAnsi="Arial"/>
                <w:sz w:val="22"/>
                <w:szCs w:val="22"/>
              </w:rPr>
              <w:t xml:space="preserve">шт. = </w:t>
            </w:r>
            <w:r>
              <w:rPr>
                <w:rFonts w:ascii="Arial" w:cs="Arial" w:eastAsia="Arial" w:hAnsi="Arial"/>
                <w:sz w:val="22"/>
                <w:szCs w:val="22"/>
              </w:rPr>
              <w:t xml:space="preserve">_______ </w:t>
            </w:r>
            <w:r>
              <w:rPr>
                <w:rFonts w:ascii="Arial" w:cs="Arial" w:eastAsia="Arial" w:hAnsi="Arial"/>
                <w:sz w:val="22"/>
                <w:szCs w:val="22"/>
              </w:rPr>
              <w:t xml:space="preserve">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500 руб. х ___________ шт. = 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20 USD х </w:t>
            </w:r>
            <w:r>
              <w:rPr>
                <w:rFonts w:ascii="Arial" w:cs="Arial" w:eastAsia="Arial" w:hAnsi="Arial"/>
                <w:sz w:val="22"/>
                <w:szCs w:val="22"/>
              </w:rPr>
              <w:t xml:space="preserve">__________ </w:t>
            </w:r>
            <w:r>
              <w:rPr>
                <w:rFonts w:ascii="Arial" w:cs="Arial" w:eastAsia="Arial" w:hAnsi="Arial"/>
                <w:sz w:val="22"/>
                <w:szCs w:val="22"/>
              </w:rPr>
              <w:t xml:space="preserve">шт. = </w:t>
            </w:r>
            <w:r>
              <w:rPr>
                <w:rFonts w:ascii="Arial" w:cs="Arial" w:eastAsia="Arial" w:hAnsi="Arial"/>
                <w:sz w:val="22"/>
                <w:szCs w:val="22"/>
              </w:rPr>
              <w:t xml:space="preserve">_______ </w:t>
            </w:r>
            <w:r>
              <w:rPr>
                <w:rFonts w:ascii="Arial" w:cs="Arial" w:eastAsia="Arial" w:hAnsi="Arial"/>
                <w:sz w:val="22"/>
                <w:szCs w:val="22"/>
              </w:rPr>
              <w:t xml:space="preserve">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100 руб. х ___________ шт. = 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 USD x </w:t>
            </w:r>
            <w:r>
              <w:rPr>
                <w:rFonts w:ascii="Arial" w:cs="Arial" w:eastAsia="Arial" w:hAnsi="Arial"/>
                <w:sz w:val="22"/>
                <w:szCs w:val="22"/>
              </w:rPr>
              <w:t xml:space="preserve">__________ </w:t>
            </w:r>
            <w:r>
              <w:rPr>
                <w:rFonts w:ascii="Arial" w:cs="Arial" w:eastAsia="Arial" w:hAnsi="Arial"/>
                <w:sz w:val="22"/>
                <w:szCs w:val="22"/>
              </w:rPr>
              <w:t xml:space="preserve">шт. = </w:t>
            </w:r>
            <w:r>
              <w:rPr>
                <w:rFonts w:ascii="Arial" w:cs="Arial" w:eastAsia="Arial" w:hAnsi="Arial"/>
                <w:sz w:val="22"/>
                <w:szCs w:val="22"/>
              </w:rPr>
              <w:t xml:space="preserve">_______ </w:t>
            </w:r>
            <w:r>
              <w:rPr>
                <w:rFonts w:ascii="Arial" w:cs="Arial" w:eastAsia="Arial" w:hAnsi="Arial"/>
                <w:sz w:val="22"/>
                <w:szCs w:val="22"/>
              </w:rPr>
              <w:t xml:space="preserve">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50 руб. х ____________ шт. = 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 USD x </w:t>
            </w:r>
            <w:r>
              <w:rPr>
                <w:rFonts w:ascii="Arial" w:cs="Arial" w:eastAsia="Arial" w:hAnsi="Arial"/>
                <w:sz w:val="22"/>
                <w:szCs w:val="22"/>
              </w:rPr>
              <w:t xml:space="preserve">___________ </w:t>
            </w:r>
            <w:r>
              <w:rPr>
                <w:rFonts w:ascii="Arial" w:cs="Arial" w:eastAsia="Arial" w:hAnsi="Arial"/>
                <w:sz w:val="22"/>
                <w:szCs w:val="22"/>
              </w:rPr>
              <w:t xml:space="preserve">шт. = </w:t>
            </w:r>
            <w:r>
              <w:rPr>
                <w:rFonts w:ascii="Arial" w:cs="Arial" w:eastAsia="Arial" w:hAnsi="Arial"/>
                <w:sz w:val="22"/>
                <w:szCs w:val="22"/>
              </w:rPr>
              <w:t xml:space="preserve">_______ </w:t>
            </w:r>
            <w:r>
              <w:rPr>
                <w:rFonts w:ascii="Arial" w:cs="Arial" w:eastAsia="Arial" w:hAnsi="Arial"/>
                <w:sz w:val="22"/>
                <w:szCs w:val="22"/>
              </w:rPr>
              <w:t xml:space="preserve">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10 руб. х ____________ шт. = 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 USD x </w:t>
            </w:r>
            <w:r>
              <w:rPr>
                <w:rFonts w:ascii="Arial" w:cs="Arial" w:eastAsia="Arial" w:hAnsi="Arial"/>
                <w:sz w:val="22"/>
                <w:szCs w:val="22"/>
              </w:rPr>
              <w:t xml:space="preserve">___________ </w:t>
            </w:r>
            <w:r>
              <w:rPr>
                <w:rFonts w:ascii="Arial" w:cs="Arial" w:eastAsia="Arial" w:hAnsi="Arial"/>
                <w:sz w:val="22"/>
                <w:szCs w:val="22"/>
              </w:rPr>
              <w:t xml:space="preserve">шт. = </w:t>
            </w:r>
            <w:r>
              <w:rPr>
                <w:rFonts w:ascii="Arial" w:cs="Arial" w:eastAsia="Arial" w:hAnsi="Arial"/>
                <w:sz w:val="22"/>
                <w:szCs w:val="22"/>
              </w:rPr>
              <w:t xml:space="preserve">_______ </w:t>
            </w:r>
            <w:r>
              <w:rPr>
                <w:rFonts w:ascii="Arial" w:cs="Arial" w:eastAsia="Arial" w:hAnsi="Arial"/>
                <w:sz w:val="22"/>
                <w:szCs w:val="22"/>
              </w:rPr>
              <w:t xml:space="preserve">USD</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 руб. х _____________ шт. = __________ руб.</w:t>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 ______________</w:t>
            </w:r>
            <w:r>
              <w:rPr>
                <w:rFonts w:ascii="Arial" w:cs="Arial" w:eastAsia="Arial" w:hAnsi="Arial"/>
                <w:sz w:val="22"/>
                <w:szCs w:val="22"/>
              </w:rPr>
              <w:t xml:space="preserve">____ </w:t>
            </w:r>
            <w:r>
              <w:rPr>
                <w:rFonts w:ascii="Arial" w:cs="Arial" w:eastAsia="Arial" w:hAnsi="Arial"/>
                <w:sz w:val="22"/>
                <w:szCs w:val="22"/>
              </w:rPr>
              <w:t xml:space="preserve">доллар США</w:t>
            </w:r>
          </w:p>
        </w:tc>
        <w:tc>
          <w:tcPr>
            <w:tcW w:type="dxa" w:w="5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 ______________________________ руб.</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Казахстанский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Евро</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10000 x 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500 х 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5000 х 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200 х 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2000 х 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100 х 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1000 х 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50 х ______________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500 х 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20 х ______________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200 х 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10 х ______________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100 х 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5 х _______________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50 х ______________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1 х _______________ шт. = 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20 х ______________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Итого: _____________________________ EURO</w:t>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10 х ______________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5 х _______________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2"/>
                <w:szCs w:val="22"/>
              </w:rPr>
              <w:t xml:space="preserve">1 х _______________ шт. = _________ тенге</w:t>
            </w:r>
          </w:p>
        </w:tc>
        <w:tc>
          <w:tcPr>
            <w:tcW w:type="dxa" w:w="52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 ___________________________ тенге</w:t>
            </w:r>
          </w:p>
        </w:tc>
        <w:tc>
          <w:tcPr>
            <w:tcW w:type="dxa" w:w="5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Другая валюта</w:t>
            </w:r>
          </w:p>
        </w:tc>
        <w:tc>
          <w:tcPr>
            <w:tcW w:type="dxa" w:w="5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Сумма наличных денежных средств в кассе на момент проверки составили:</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акт снятия остатков наличных денежных средств в иностранной валюте в кассе составляется в двух экземплярах, первый экземпляр остается в органе налоговой службы, второй экземпляр - у субъекта.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о результатах налогового поста для погашения налоговой задолженности</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 </w:t>
      </w:r>
      <w:r>
        <w:rPr>
          <w:rFonts w:ascii="Arial" w:cs="Arial" w:eastAsia="Arial" w:hAnsi="Arial"/>
          <w:sz w:val="22"/>
          <w:szCs w:val="22"/>
        </w:rPr>
        <w:t xml:space="preserve">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w:t>
      </w:r>
    </w:p>
    <w:p>
      <w:pPr>
        <w:spacing w:after="120"/>
        <w:jc w:val="right"/>
      </w:pPr>
      <w:r>
        <w:rPr>
          <w:rFonts w:ascii="Arial" w:cs="Arial" w:eastAsia="Arial" w:hAnsi="Arial"/>
          <w:sz w:val="22"/>
          <w:szCs w:val="22"/>
        </w:rPr>
        <w:t xml:space="preserve">(место составления)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 основании предписания от "___" ______________ 20__ года № ________, выданного</w:t>
      </w:r>
    </w:p>
    <w:p>
      <w:pPr>
        <w:spacing w:after="60"/>
        <w:ind w:firstLine="567"/>
        <w:jc w:val="both"/>
      </w:pPr>
      <w:r>
        <w:rPr>
          <w:rFonts w:ascii="Arial" w:cs="Arial" w:eastAsia="Arial" w:hAnsi="Arial"/>
          <w:sz w:val="22"/>
          <w:szCs w:val="22"/>
        </w:rPr>
        <w:t xml:space="preserve">_________________ был установлен налоговый пост с "___" ______________ 20__ года</w:t>
      </w:r>
    </w:p>
    <w:p>
      <w:pPr>
        <w:spacing w:after="60"/>
        <w:ind w:firstLine="567"/>
        <w:jc w:val="both"/>
      </w:pPr>
      <w:r>
        <w:rPr>
          <w:rFonts w:ascii="Arial" w:cs="Arial" w:eastAsia="Arial" w:hAnsi="Arial"/>
          <w:sz w:val="22"/>
          <w:szCs w:val="22"/>
        </w:rPr>
        <w:t xml:space="preserve">по "___" ____________ 20__ года на объекте ____________________, расположенном по</w:t>
      </w:r>
    </w:p>
    <w:p>
      <w:pPr>
        <w:spacing w:after="60"/>
        <w:ind w:firstLine="567"/>
        <w:jc w:val="both"/>
      </w:pPr>
      <w:r>
        <w:rPr>
          <w:rFonts w:ascii="Arial" w:cs="Arial" w:eastAsia="Arial" w:hAnsi="Arial"/>
          <w:sz w:val="22"/>
          <w:szCs w:val="22"/>
        </w:rPr>
        <w:t xml:space="preserve">адресу: ____________________________________________________________________,</w:t>
      </w:r>
    </w:p>
    <w:p>
      <w:pPr>
        <w:spacing w:after="60"/>
        <w:ind w:firstLine="567"/>
        <w:jc w:val="both"/>
      </w:pPr>
      <w:r>
        <w:rPr>
          <w:rFonts w:ascii="Arial" w:cs="Arial" w:eastAsia="Arial" w:hAnsi="Arial"/>
          <w:sz w:val="22"/>
          <w:szCs w:val="22"/>
        </w:rPr>
        <w:t xml:space="preserve">                                                   (налоговая (учетная) регистрации)</w:t>
      </w:r>
    </w:p>
    <w:p>
      <w:pPr>
        <w:spacing w:after="60"/>
        <w:ind w:firstLine="567"/>
        <w:jc w:val="both"/>
      </w:pPr>
      <w:r>
        <w:rPr>
          <w:rFonts w:ascii="Arial" w:cs="Arial" w:eastAsia="Arial" w:hAnsi="Arial"/>
          <w:sz w:val="22"/>
          <w:szCs w:val="22"/>
        </w:rPr>
        <w:t xml:space="preserve">принадлежащем _____________________________________________________________</w:t>
      </w:r>
    </w:p>
    <w:p>
      <w:pPr>
        <w:spacing w:after="60"/>
        <w:ind w:firstLine="567"/>
        <w:jc w:val="both"/>
      </w:pPr>
      <w:r>
        <w:rPr>
          <w:rFonts w:ascii="Arial" w:cs="Arial" w:eastAsia="Arial" w:hAnsi="Arial"/>
          <w:sz w:val="22"/>
          <w:szCs w:val="22"/>
        </w:rPr>
        <w:t xml:space="preserve">                                                                 (наименование субъекта)</w:t>
      </w:r>
    </w:p>
    <w:p>
      <w:pPr>
        <w:spacing w:after="60"/>
        <w:ind w:firstLine="567"/>
        <w:jc w:val="both"/>
      </w:pPr>
      <w:r>
        <w:rPr>
          <w:rFonts w:ascii="Arial" w:cs="Arial" w:eastAsia="Arial" w:hAnsi="Arial"/>
          <w:sz w:val="22"/>
          <w:szCs w:val="22"/>
        </w:rPr>
        <w:t xml:space="preserve">Экономическая деятельность осуществляется на основании свидетельства о</w:t>
      </w:r>
    </w:p>
    <w:p>
      <w:pPr>
        <w:spacing w:after="60"/>
        <w:ind w:firstLine="567"/>
        <w:jc w:val="both"/>
      </w:pPr>
      <w:r>
        <w:rPr>
          <w:rFonts w:ascii="Arial" w:cs="Arial" w:eastAsia="Arial" w:hAnsi="Arial"/>
          <w:sz w:val="22"/>
          <w:szCs w:val="22"/>
        </w:rPr>
        <w:t xml:space="preserve">госрегистрации, выданного: ___________________________________________________</w:t>
      </w:r>
    </w:p>
    <w:p>
      <w:pPr>
        <w:spacing w:after="60"/>
        <w:ind w:firstLine="567"/>
        <w:jc w:val="both"/>
      </w:pPr>
      <w:r>
        <w:rPr>
          <w:rFonts w:ascii="Arial" w:cs="Arial" w:eastAsia="Arial" w:hAnsi="Arial"/>
          <w:sz w:val="22"/>
          <w:szCs w:val="22"/>
        </w:rPr>
        <w:t xml:space="preserve">_____________ "___" _______________ 20__ года, серия __________ № ______________</w:t>
      </w:r>
    </w:p>
    <w:p>
      <w:pPr>
        <w:spacing w:after="60"/>
        <w:ind w:firstLine="567"/>
        <w:jc w:val="both"/>
      </w:pPr>
      <w:r>
        <w:rPr>
          <w:rFonts w:ascii="Arial" w:cs="Arial" w:eastAsia="Arial" w:hAnsi="Arial"/>
          <w:sz w:val="22"/>
          <w:szCs w:val="22"/>
        </w:rPr>
        <w:t xml:space="preserve">ИНН _______________________________________________________________________</w:t>
      </w:r>
    </w:p>
    <w:p>
      <w:pPr>
        <w:spacing w:after="60"/>
        <w:ind w:firstLine="567"/>
        <w:jc w:val="both"/>
      </w:pPr>
      <w:r>
        <w:rPr>
          <w:rFonts w:ascii="Arial" w:cs="Arial" w:eastAsia="Arial" w:hAnsi="Arial"/>
          <w:sz w:val="22"/>
          <w:szCs w:val="22"/>
        </w:rPr>
        <w:t xml:space="preserve">Акт составлен мной (нами): 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w:t>
      </w:r>
    </w:p>
    <w:p>
      <w:pPr>
        <w:spacing w:after="60"/>
        <w:ind w:firstLine="567"/>
        <w:jc w:val="both"/>
      </w:pPr>
      <w:r>
        <w:rPr>
          <w:rFonts w:ascii="Arial" w:cs="Arial" w:eastAsia="Arial" w:hAnsi="Arial"/>
          <w:sz w:val="22"/>
          <w:szCs w:val="22"/>
        </w:rPr>
        <w:t xml:space="preserve">             (ФИО, занимаемая должность сотрудника(ов) органа налоговой службы)</w:t>
      </w:r>
    </w:p>
    <w:p>
      <w:pPr>
        <w:spacing w:after="60"/>
        <w:ind w:firstLine="567"/>
        <w:jc w:val="both"/>
      </w:pPr>
      <w:r>
        <w:rPr>
          <w:rFonts w:ascii="Arial" w:cs="Arial" w:eastAsia="Arial" w:hAnsi="Arial"/>
          <w:sz w:val="22"/>
          <w:szCs w:val="22"/>
        </w:rPr>
        <w:t xml:space="preserve">Наличие Книги инспекторских проверок: __________________________________________</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По результатам работы налогового поста установлено следующее: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Налоговая задолженность согласно Решению № _______________________________</w:t>
      </w:r>
    </w:p>
    <w:p>
      <w:pPr>
        <w:spacing w:after="60"/>
        <w:ind w:firstLine="567"/>
        <w:jc w:val="both"/>
      </w:pPr>
      <w:r>
        <w:rPr>
          <w:rFonts w:ascii="Arial" w:cs="Arial" w:eastAsia="Arial" w:hAnsi="Arial"/>
          <w:sz w:val="22"/>
          <w:szCs w:val="22"/>
        </w:rPr>
        <w:t xml:space="preserve">от "___" ______________ 20__ года составила всего _________________________ сомов,</w:t>
      </w:r>
    </w:p>
    <w:p>
      <w:pPr>
        <w:spacing w:after="60"/>
        <w:ind w:firstLine="567"/>
        <w:jc w:val="both"/>
      </w:pPr>
      <w:r>
        <w:rPr>
          <w:rFonts w:ascii="Arial" w:cs="Arial" w:eastAsia="Arial" w:hAnsi="Arial"/>
          <w:sz w:val="22"/>
          <w:szCs w:val="22"/>
        </w:rPr>
        <w:t xml:space="preserve">в т.ч. недоимка _____________________ сомов, пеня ________________________ сомов,</w:t>
      </w:r>
    </w:p>
    <w:p>
      <w:pPr>
        <w:spacing w:after="60"/>
        <w:ind w:firstLine="567"/>
        <w:jc w:val="both"/>
      </w:pPr>
      <w:r>
        <w:rPr>
          <w:rFonts w:ascii="Arial" w:cs="Arial" w:eastAsia="Arial" w:hAnsi="Arial"/>
          <w:sz w:val="22"/>
          <w:szCs w:val="22"/>
        </w:rPr>
        <w:t xml:space="preserve">и налоговая санкция ____________________________________________________ сомов,</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(сумма прописью)</w:t>
      </w:r>
    </w:p>
    <w:p>
      <w:pPr>
        <w:spacing w:after="60"/>
        <w:ind w:firstLine="567"/>
        <w:jc w:val="both"/>
      </w:pPr>
      <w:r>
        <w:rPr>
          <w:rFonts w:ascii="Arial" w:cs="Arial" w:eastAsia="Arial" w:hAnsi="Arial"/>
          <w:sz w:val="22"/>
          <w:szCs w:val="22"/>
        </w:rPr>
        <w:t xml:space="preserve">2. На момент взыскания в счет налоговой задолженности уплачено всего: ____________</w:t>
      </w:r>
    </w:p>
    <w:p>
      <w:pPr>
        <w:spacing w:after="60"/>
        <w:ind w:firstLine="567"/>
        <w:jc w:val="both"/>
      </w:pPr>
      <w:r>
        <w:rPr>
          <w:rFonts w:ascii="Arial" w:cs="Arial" w:eastAsia="Arial" w:hAnsi="Arial"/>
          <w:sz w:val="22"/>
          <w:szCs w:val="22"/>
        </w:rPr>
        <w:t xml:space="preserve">______________________________________________________________________ сомов</w:t>
      </w:r>
    </w:p>
    <w:p>
      <w:pPr>
        <w:spacing w:after="60"/>
        <w:ind w:firstLine="567"/>
        <w:jc w:val="both"/>
      </w:pPr>
      <w:r>
        <w:rPr>
          <w:rFonts w:ascii="Arial" w:cs="Arial" w:eastAsia="Arial" w:hAnsi="Arial"/>
          <w:sz w:val="22"/>
          <w:szCs w:val="22"/>
        </w:rPr>
        <w:t xml:space="preserve">          (сумма прописью, наименование платежного документа, номер, дата)</w:t>
      </w:r>
    </w:p>
    <w:p>
      <w:pPr>
        <w:spacing w:after="60"/>
        <w:ind w:firstLine="567"/>
        <w:jc w:val="both"/>
      </w:pPr>
      <w:r>
        <w:rPr>
          <w:rFonts w:ascii="Arial" w:cs="Arial" w:eastAsia="Arial" w:hAnsi="Arial"/>
          <w:sz w:val="22"/>
          <w:szCs w:val="22"/>
        </w:rPr>
        <w:t xml:space="preserve">3. Наличные денежные средства в кассе составили согласно акту: ___________________</w:t>
      </w:r>
    </w:p>
    <w:p>
      <w:pPr>
        <w:spacing w:after="60"/>
        <w:ind w:firstLine="567"/>
        <w:jc w:val="both"/>
      </w:pPr>
      <w:r>
        <w:rPr>
          <w:rFonts w:ascii="Arial" w:cs="Arial" w:eastAsia="Arial" w:hAnsi="Arial"/>
          <w:sz w:val="22"/>
          <w:szCs w:val="22"/>
        </w:rPr>
        <w:t xml:space="preserve">______________________________________________________________________ сомов</w:t>
      </w:r>
    </w:p>
    <w:p>
      <w:pPr>
        <w:spacing w:after="60"/>
        <w:ind w:firstLine="567"/>
        <w:jc w:val="both"/>
      </w:pPr>
      <w:r>
        <w:rPr>
          <w:rFonts w:ascii="Arial" w:cs="Arial" w:eastAsia="Arial" w:hAnsi="Arial"/>
          <w:sz w:val="22"/>
          <w:szCs w:val="22"/>
        </w:rPr>
        <w:t xml:space="preserve">                      (снятие остатков наличных денежных средств в кассе)</w:t>
      </w:r>
    </w:p>
    <w:p>
      <w:pPr>
        <w:spacing w:after="60"/>
        <w:ind w:firstLine="567"/>
        <w:jc w:val="both"/>
      </w:pPr>
      <w:r>
        <w:rPr>
          <w:rFonts w:ascii="Arial" w:cs="Arial" w:eastAsia="Arial" w:hAnsi="Arial"/>
          <w:sz w:val="22"/>
          <w:szCs w:val="22"/>
        </w:rPr>
        <w:t xml:space="preserve">4. Настоящим актом взыскано наличных денежных средств в счет погашения налоговой</w:t>
      </w:r>
    </w:p>
    <w:p>
      <w:pPr>
        <w:spacing w:after="60"/>
        <w:ind w:firstLine="567"/>
        <w:jc w:val="both"/>
      </w:pPr>
      <w:r>
        <w:rPr>
          <w:rFonts w:ascii="Arial" w:cs="Arial" w:eastAsia="Arial" w:hAnsi="Arial"/>
          <w:sz w:val="22"/>
          <w:szCs w:val="22"/>
        </w:rPr>
        <w:t xml:space="preserve">задолженности, всего: __________________________________________________ сомов.</w:t>
      </w:r>
    </w:p>
    <w:p>
      <w:pPr>
        <w:spacing w:after="60"/>
        <w:ind w:firstLine="567"/>
        <w:jc w:val="both"/>
      </w:pPr>
      <w:r>
        <w:rPr>
          <w:rFonts w:ascii="Arial" w:cs="Arial" w:eastAsia="Arial" w:hAnsi="Arial"/>
          <w:sz w:val="22"/>
          <w:szCs w:val="22"/>
        </w:rPr>
        <w:t xml:space="preserve">                                                                               (сумма прописью)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Субъект или 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в 2-х экземплярах.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АКТ
 о результатах налогового поста</w:t>
      </w:r>
    </w:p>
    <w:p>
      <w:pPr>
        <w:spacing w:after="200"/>
        <w:jc w:val="center"/>
      </w:pPr>
      <w:r>
        <w:rPr>
          <w:rFonts w:ascii="Arial" w:cs="Arial" w:eastAsia="Arial" w:hAnsi="Arial"/>
          <w:i/>
          <w:iCs/>
          <w:sz w:val="22"/>
          <w:szCs w:val="22"/>
        </w:rPr>
        <w:t xml:space="preserve">(В редакции постановления Правительства КР от </w:t>
      </w:r>
      <w:r>
        <w:rPr>
          <w:rFonts w:ascii="Arial" w:cs="Arial" w:eastAsia="Arial" w:hAnsi="Arial"/>
          <w:i/>
          <w:iCs/>
          <w:sz w:val="22"/>
          <w:szCs w:val="22"/>
        </w:rPr>
        <w:t xml:space="preserve">16 марта 2021 года № 95</w:t>
      </w:r>
      <w:r>
        <w:rPr>
          <w:rFonts w:ascii="Arial" w:cs="Arial" w:eastAsia="Arial" w:hAnsi="Arial"/>
          <w:i/>
          <w:iCs/>
          <w:sz w:val="22"/>
          <w:szCs w:val="22"/>
        </w:rPr>
        <w:t xml:space="preserve">)</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_______________________</w:t>
      </w:r>
    </w:p>
    <w:p>
      <w:pPr>
        <w:spacing w:after="120"/>
        <w:jc w:val="right"/>
      </w:pPr>
      <w:r>
        <w:rPr>
          <w:rFonts w:ascii="Arial" w:cs="Arial" w:eastAsia="Arial" w:hAnsi="Arial"/>
          <w:sz w:val="22"/>
          <w:szCs w:val="22"/>
        </w:rPr>
        <w:t xml:space="preserve">(место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мной (нами) </w:t>
      </w:r>
      <w:r>
        <w:rPr>
          <w:rFonts w:ascii="Arial" w:cs="Arial" w:eastAsia="Arial" w:hAnsi="Arial"/>
          <w:sz w:val="22"/>
          <w:szCs w:val="22"/>
        </w:rPr>
        <w:t xml:space="preserve">_____________________________________</w:t>
      </w:r>
      <w:r>
        <w:rPr>
          <w:rFonts w:ascii="Arial" w:cs="Arial" w:eastAsia="Arial" w:hAnsi="Arial"/>
          <w:sz w:val="22"/>
          <w:szCs w:val="22"/>
        </w:rPr>
        <w:t xml:space="preserve">______________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         (ФИО, занимаемая должность работника(ов) органа налоговой службы)</w:t>
      </w:r>
    </w:p>
    <w:p>
      <w:pPr>
        <w:spacing w:after="60"/>
        <w:ind w:firstLine="567"/>
        <w:jc w:val="both"/>
      </w:pPr>
      <w:r>
        <w:rPr>
          <w:rFonts w:ascii="Arial" w:cs="Arial" w:eastAsia="Arial" w:hAnsi="Arial"/>
          <w:sz w:val="22"/>
          <w:szCs w:val="22"/>
        </w:rPr>
        <w:t xml:space="preserve">___________________________, на основании предписания № ______________ от "___"</w:t>
      </w:r>
    </w:p>
    <w:p>
      <w:pPr>
        <w:spacing w:after="60"/>
        <w:ind w:firstLine="567"/>
        <w:jc w:val="both"/>
      </w:pPr>
      <w:r>
        <w:rPr>
          <w:rFonts w:ascii="Arial" w:cs="Arial" w:eastAsia="Arial" w:hAnsi="Arial"/>
          <w:sz w:val="22"/>
          <w:szCs w:val="22"/>
        </w:rPr>
        <w:t xml:space="preserve">_________________ 20__ года, выданного УГНС по ________________________ району,</w:t>
      </w:r>
    </w:p>
    <w:p>
      <w:pPr>
        <w:spacing w:after="60"/>
        <w:ind w:firstLine="567"/>
        <w:jc w:val="both"/>
      </w:pPr>
      <w:r>
        <w:rPr>
          <w:rFonts w:ascii="Arial" w:cs="Arial" w:eastAsia="Arial" w:hAnsi="Arial"/>
          <w:sz w:val="22"/>
          <w:szCs w:val="22"/>
        </w:rPr>
        <w:t xml:space="preserve">установлен налоговый пост на объекте ___________________________, расположенном</w:t>
      </w:r>
    </w:p>
    <w:p>
      <w:pPr>
        <w:spacing w:after="60"/>
        <w:ind w:firstLine="567"/>
        <w:jc w:val="both"/>
      </w:pPr>
      <w:r>
        <w:rPr>
          <w:rFonts w:ascii="Arial" w:cs="Arial" w:eastAsia="Arial" w:hAnsi="Arial"/>
          <w:sz w:val="22"/>
          <w:szCs w:val="22"/>
        </w:rPr>
        <w:t xml:space="preserve">по адресу: ___________________________________________________, принадлежащем</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осуществляющим предпринимательскую деятельность на основании:</w:t>
      </w:r>
    </w:p>
    <w:p>
      <w:pPr>
        <w:spacing w:after="60"/>
        <w:ind w:firstLine="567"/>
        <w:jc w:val="both"/>
      </w:pPr>
      <w:r>
        <w:rPr>
          <w:rFonts w:ascii="Arial" w:cs="Arial" w:eastAsia="Arial" w:hAnsi="Arial"/>
          <w:sz w:val="22"/>
          <w:szCs w:val="22"/>
        </w:rPr>
        <w:t xml:space="preserve">1. Свидетельства о госрегистрации (патента), выданного ___________________________</w:t>
      </w:r>
    </w:p>
    <w:p>
      <w:pPr>
        <w:spacing w:after="60"/>
        <w:ind w:firstLine="567"/>
        <w:jc w:val="both"/>
      </w:pPr>
      <w:r>
        <w:rPr>
          <w:rFonts w:ascii="Arial" w:cs="Arial" w:eastAsia="Arial" w:hAnsi="Arial"/>
          <w:sz w:val="22"/>
          <w:szCs w:val="22"/>
        </w:rPr>
        <w:t xml:space="preserve">_________________ от "___" ____________ 20__ года серии __________ № ___________</w:t>
      </w:r>
    </w:p>
    <w:p>
      <w:pPr>
        <w:spacing w:after="60"/>
        <w:ind w:firstLine="567"/>
        <w:jc w:val="both"/>
      </w:pPr>
      <w:r>
        <w:rPr>
          <w:rFonts w:ascii="Arial" w:cs="Arial" w:eastAsia="Arial" w:hAnsi="Arial"/>
          <w:sz w:val="22"/>
          <w:szCs w:val="22"/>
        </w:rPr>
        <w:t xml:space="preserve">2. Зарегистрирован в УГНС по ____________________________ району ______________</w:t>
      </w:r>
    </w:p>
    <w:p>
      <w:pPr>
        <w:spacing w:after="60"/>
        <w:ind w:firstLine="567"/>
        <w:jc w:val="both"/>
      </w:pPr>
      <w:r>
        <w:rPr>
          <w:rFonts w:ascii="Arial" w:cs="Arial" w:eastAsia="Arial" w:hAnsi="Arial"/>
          <w:sz w:val="22"/>
          <w:szCs w:val="22"/>
        </w:rPr>
        <w:t xml:space="preserve">3. Зарегистрирован ли как плательщик НДС _____________________________________</w:t>
      </w:r>
    </w:p>
    <w:p>
      <w:pPr>
        <w:spacing w:after="60"/>
        <w:ind w:firstLine="567"/>
        <w:jc w:val="both"/>
      </w:pPr>
      <w:r>
        <w:rPr>
          <w:rFonts w:ascii="Arial" w:cs="Arial" w:eastAsia="Arial" w:hAnsi="Arial"/>
          <w:sz w:val="22"/>
          <w:szCs w:val="22"/>
        </w:rPr>
        <w:t xml:space="preserve">                                                                                          (если да, то, с какого времени)</w:t>
      </w:r>
    </w:p>
    <w:p>
      <w:pPr>
        <w:spacing w:after="60"/>
        <w:ind w:firstLine="567"/>
        <w:jc w:val="both"/>
      </w:pPr>
      <w:r>
        <w:rPr>
          <w:rFonts w:ascii="Arial" w:cs="Arial" w:eastAsia="Arial" w:hAnsi="Arial"/>
          <w:sz w:val="22"/>
          <w:szCs w:val="22"/>
        </w:rPr>
        <w:t xml:space="preserve">4. ИНН: _____________________________________ код ОКПО: _____________________</w:t>
      </w:r>
    </w:p>
    <w:p>
      <w:pPr>
        <w:spacing w:after="60"/>
        <w:ind w:firstLine="567"/>
        <w:jc w:val="both"/>
      </w:pPr>
      <w:r>
        <w:rPr>
          <w:rFonts w:ascii="Arial" w:cs="Arial" w:eastAsia="Arial" w:hAnsi="Arial"/>
          <w:sz w:val="22"/>
          <w:szCs w:val="22"/>
        </w:rPr>
        <w:t xml:space="preserve">5. Срок установки поста: с "___" ___________ 20__ года по "___" ___________ 20__ года.</w:t>
      </w:r>
    </w:p>
    <w:p>
      <w:pPr>
        <w:spacing w:after="60"/>
        <w:ind w:firstLine="567"/>
        <w:jc w:val="both"/>
      </w:pPr>
      <w:r>
        <w:rPr>
          <w:rFonts w:ascii="Arial" w:cs="Arial" w:eastAsia="Arial" w:hAnsi="Arial"/>
          <w:sz w:val="22"/>
          <w:szCs w:val="22"/>
        </w:rPr>
        <w:t xml:space="preserve">6. Режим работы налогоплательщика: с ____________ часов до _______________ часов.</w:t>
      </w:r>
    </w:p>
    <w:p>
      <w:pPr>
        <w:spacing w:after="60"/>
        <w:ind w:firstLine="567"/>
        <w:jc w:val="both"/>
      </w:pPr>
      <w:r>
        <w:rPr>
          <w:rFonts w:ascii="Arial" w:cs="Arial" w:eastAsia="Arial" w:hAnsi="Arial"/>
          <w:sz w:val="22"/>
          <w:szCs w:val="22"/>
        </w:rPr>
        <w:t xml:space="preserve">7. Перерыв: с ________________________ часов до __________________________ часов.</w:t>
      </w:r>
    </w:p>
    <w:p>
      <w:pPr>
        <w:spacing w:after="60"/>
        <w:ind w:firstLine="567"/>
        <w:jc w:val="both"/>
      </w:pPr>
      <w:r>
        <w:rPr>
          <w:rFonts w:ascii="Arial" w:cs="Arial" w:eastAsia="Arial" w:hAnsi="Arial"/>
          <w:sz w:val="22"/>
          <w:szCs w:val="22"/>
        </w:rPr>
        <w:t xml:space="preserve">8. Выходные дни: ____________________________________________________________</w:t>
      </w:r>
    </w:p>
    <w:p>
      <w:pPr>
        <w:spacing w:after="60"/>
        <w:ind w:firstLine="567"/>
        <w:jc w:val="both"/>
      </w:pPr>
      <w:r>
        <w:rPr>
          <w:rFonts w:ascii="Arial" w:cs="Arial" w:eastAsia="Arial" w:hAnsi="Arial"/>
          <w:sz w:val="22"/>
          <w:szCs w:val="22"/>
        </w:rPr>
        <w:t xml:space="preserve">9. Время обследования: с _________________ часов до ______________________ часов.</w:t>
      </w:r>
    </w:p>
    <w:p>
      <w:pPr>
        <w:spacing w:after="60"/>
        <w:ind w:firstLine="567"/>
        <w:jc w:val="both"/>
      </w:pPr>
      <w:r>
        <w:rPr>
          <w:rFonts w:ascii="Arial" w:cs="Arial" w:eastAsia="Arial" w:hAnsi="Arial"/>
          <w:sz w:val="22"/>
          <w:szCs w:val="22"/>
        </w:rPr>
        <w:t xml:space="preserve">10. Акт работы налогового поста составлен в присутствии: 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w:t>
      </w:r>
    </w:p>
    <w:p>
      <w:pPr>
        <w:spacing w:after="60"/>
        <w:ind w:firstLine="567"/>
        <w:jc w:val="both"/>
      </w:pPr>
      <w:r>
        <w:rPr>
          <w:rFonts w:ascii="Arial" w:cs="Arial" w:eastAsia="Arial" w:hAnsi="Arial"/>
          <w:sz w:val="22"/>
          <w:szCs w:val="22"/>
        </w:rPr>
        <w:t xml:space="preserve">                             (ФИО субъекта или ответственного лица субъекта)</w:t>
      </w:r>
    </w:p>
    <w:p>
      <w:pPr>
        <w:spacing w:after="60"/>
        <w:ind w:firstLine="567"/>
        <w:jc w:val="both"/>
      </w:pPr>
      <w:r>
        <w:rPr>
          <w:rFonts w:ascii="Arial" w:cs="Arial" w:eastAsia="Arial" w:hAnsi="Arial"/>
          <w:sz w:val="22"/>
          <w:szCs w:val="22"/>
        </w:rPr>
        <w:t xml:space="preserve">11. Наличие Книги инспекторских проверок: ______________________________________</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По результатам налогового поста установлено следующее: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Вид деятельности: ________________________________________________________</w:t>
      </w:r>
    </w:p>
    <w:p>
      <w:pPr>
        <w:spacing w:after="60"/>
        <w:ind w:firstLine="567"/>
        <w:jc w:val="both"/>
      </w:pPr>
      <w:r>
        <w:rPr>
          <w:rFonts w:ascii="Arial" w:cs="Arial" w:eastAsia="Arial" w:hAnsi="Arial"/>
          <w:sz w:val="22"/>
          <w:szCs w:val="22"/>
        </w:rPr>
        <w:t xml:space="preserve">2. Лицензия серии __________ № _________ от "___" ________________ 20__ г. выдана</w:t>
      </w:r>
    </w:p>
    <w:p>
      <w:pPr>
        <w:spacing w:after="60"/>
        <w:ind w:firstLine="567"/>
        <w:jc w:val="both"/>
      </w:pPr>
      <w:r>
        <w:rPr>
          <w:rFonts w:ascii="Arial" w:cs="Arial" w:eastAsia="Arial" w:hAnsi="Arial"/>
          <w:sz w:val="22"/>
          <w:szCs w:val="22"/>
        </w:rPr>
        <w:t xml:space="preserve">______________ сроком с "___" ___________ 20__ года по "___" ___________ 20__ года.</w:t>
      </w:r>
    </w:p>
    <w:p>
      <w:pPr>
        <w:spacing w:after="60"/>
        <w:ind w:firstLine="567"/>
        <w:jc w:val="both"/>
      </w:pPr>
      <w:r>
        <w:rPr>
          <w:rFonts w:ascii="Arial" w:cs="Arial" w:eastAsia="Arial" w:hAnsi="Arial"/>
          <w:sz w:val="22"/>
          <w:szCs w:val="22"/>
        </w:rPr>
        <w:t xml:space="preserve">3. Количество наемных работников ____________, из них ______ человек работают на</w:t>
      </w:r>
    </w:p>
    <w:p>
      <w:pPr>
        <w:spacing w:after="60"/>
        <w:ind w:firstLine="567"/>
        <w:jc w:val="both"/>
      </w:pPr>
      <w:r>
        <w:rPr>
          <w:rFonts w:ascii="Arial" w:cs="Arial" w:eastAsia="Arial" w:hAnsi="Arial"/>
          <w:sz w:val="22"/>
          <w:szCs w:val="22"/>
        </w:rPr>
        <w:t xml:space="preserve">основании приказа/трудового соглашения, патента.</w:t>
      </w:r>
    </w:p>
    <w:p>
      <w:pPr>
        <w:spacing w:after="60"/>
        <w:ind w:firstLine="567"/>
        <w:jc w:val="both"/>
      </w:pPr>
      <w:r>
        <w:rPr>
          <w:rFonts w:ascii="Arial" w:cs="Arial" w:eastAsia="Arial" w:hAnsi="Arial"/>
          <w:sz w:val="22"/>
          <w:szCs w:val="22"/>
        </w:rPr>
        <w:t xml:space="preserve">(необходимое подчеркнуть)</w:t>
      </w:r>
    </w:p>
    <w:p>
      <w:pPr>
        <w:spacing w:after="60"/>
        <w:ind w:firstLine="567"/>
        <w:jc w:val="both"/>
      </w:pPr>
      <w:r>
        <w:rPr>
          <w:rFonts w:ascii="Arial" w:cs="Arial" w:eastAsia="Arial" w:hAnsi="Arial"/>
          <w:sz w:val="22"/>
          <w:szCs w:val="22"/>
        </w:rPr>
        <w:t xml:space="preserve">4. Ценники (прейскуранты, меню), соответствие их счетам-фактурам (накладным) _____</w:t>
      </w:r>
    </w:p>
    <w:p>
      <w:pPr>
        <w:spacing w:after="60"/>
        <w:ind w:firstLine="567"/>
        <w:jc w:val="both"/>
      </w:pPr>
      <w:r>
        <w:rPr>
          <w:rFonts w:ascii="Arial" w:cs="Arial" w:eastAsia="Arial" w:hAnsi="Arial"/>
          <w:sz w:val="22"/>
          <w:szCs w:val="22"/>
        </w:rPr>
        <w:t xml:space="preserve">___________________________________________________________________________</w:t>
      </w:r>
    </w:p>
    <w:p>
      <w:pPr>
        <w:spacing w:after="60"/>
        <w:ind w:firstLine="567"/>
        <w:jc w:val="both"/>
      </w:pPr>
      <w:r>
        <w:rPr>
          <w:rFonts w:ascii="Arial" w:cs="Arial" w:eastAsia="Arial" w:hAnsi="Arial"/>
          <w:sz w:val="22"/>
          <w:szCs w:val="22"/>
        </w:rPr>
        <w:t xml:space="preserve">5. ККМ (модель) _____________________ зарегистрирована в УГНС по ______________</w:t>
      </w:r>
    </w:p>
    <w:p>
      <w:pPr>
        <w:spacing w:after="60"/>
        <w:ind w:firstLine="567"/>
        <w:jc w:val="both"/>
      </w:pPr>
      <w:r>
        <w:rPr>
          <w:rFonts w:ascii="Arial" w:cs="Arial" w:eastAsia="Arial" w:hAnsi="Arial"/>
          <w:sz w:val="22"/>
          <w:szCs w:val="22"/>
        </w:rPr>
        <w:t xml:space="preserve">району от "___" _________________ 20__ года, регистрационный номер _____________</w:t>
      </w:r>
    </w:p>
    <w:p>
      <w:pPr>
        <w:spacing w:after="60"/>
        <w:ind w:firstLine="567"/>
        <w:jc w:val="both"/>
      </w:pPr>
      <w:r>
        <w:rPr>
          <w:rFonts w:ascii="Arial" w:cs="Arial" w:eastAsia="Arial" w:hAnsi="Arial"/>
          <w:sz w:val="22"/>
          <w:szCs w:val="22"/>
        </w:rPr>
        <w:t xml:space="preserve">6. Факт неприменения ККМ (не выбит чек), применение неисправной ККМ или невыдача</w:t>
      </w:r>
    </w:p>
    <w:p>
      <w:pPr>
        <w:spacing w:after="60"/>
        <w:ind w:firstLine="567"/>
        <w:jc w:val="both"/>
      </w:pPr>
      <w:r>
        <w:rPr>
          <w:rFonts w:ascii="Arial" w:cs="Arial" w:eastAsia="Arial" w:hAnsi="Arial"/>
          <w:sz w:val="22"/>
          <w:szCs w:val="22"/>
        </w:rPr>
        <w:t xml:space="preserve">чека 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(обратная сторона Акта о результатах налогового поста)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7. Наличная выручка на момент обследования составила: 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8. Показания по документу, распечатанному посредством программного средства </w:t>
      </w:r>
    </w:p>
    <w:p>
      <w:pPr>
        <w:spacing w:after="60"/>
        <w:ind w:firstLine="567"/>
        <w:jc w:val="both"/>
      </w:pPr>
      <w:r>
        <w:rPr>
          <w:rFonts w:ascii="Arial" w:cs="Arial" w:eastAsia="Arial" w:hAnsi="Arial"/>
          <w:sz w:val="22"/>
          <w:szCs w:val="22"/>
        </w:rPr>
        <w:t xml:space="preserve">учета товаров, работ и услуг) "___" ________________ 20__ года: 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9. Показания по контрольному чеку без гашения (Х-отчет) на "____" ______________ 20__</w:t>
      </w:r>
    </w:p>
    <w:p>
      <w:pPr>
        <w:spacing w:after="60"/>
        <w:ind w:firstLine="567"/>
        <w:jc w:val="both"/>
      </w:pPr>
      <w:r>
        <w:rPr>
          <w:rFonts w:ascii="Arial" w:cs="Arial" w:eastAsia="Arial" w:hAnsi="Arial"/>
          <w:sz w:val="22"/>
          <w:szCs w:val="22"/>
        </w:rPr>
        <w:t xml:space="preserve">года, на сумму: 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10. Установлен излишек (недостача) (п.7 - п.9) 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w:t>
      </w:r>
    </w:p>
    <w:p>
      <w:pPr>
        <w:spacing w:after="60"/>
        <w:ind w:firstLine="567"/>
        <w:jc w:val="both"/>
      </w:pPr>
      <w:r>
        <w:rPr>
          <w:rFonts w:ascii="Arial" w:cs="Arial" w:eastAsia="Arial" w:hAnsi="Arial"/>
          <w:sz w:val="22"/>
          <w:szCs w:val="22"/>
        </w:rPr>
        <w:t xml:space="preserve">11. Наличие или отсутствие акцизных марок, контрольных пломб на нефтепродукты 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12. Всего выручка по показаниям Z-отчетов, платежных поручений и/или отгружено готовой</w:t>
      </w:r>
    </w:p>
    <w:p>
      <w:pPr>
        <w:spacing w:after="60"/>
        <w:ind w:firstLine="567"/>
        <w:jc w:val="both"/>
      </w:pPr>
      <w:r>
        <w:rPr>
          <w:rFonts w:ascii="Arial" w:cs="Arial" w:eastAsia="Arial" w:hAnsi="Arial"/>
          <w:sz w:val="22"/>
          <w:szCs w:val="22"/>
        </w:rPr>
        <w:t xml:space="preserve">продукции: ___________________________________________________________________</w:t>
      </w:r>
    </w:p>
    <w:p>
      <w:pPr>
        <w:spacing w:after="60"/>
        <w:ind w:firstLine="567"/>
        <w:jc w:val="both"/>
      </w:pPr>
      <w:r>
        <w:rPr>
          <w:rFonts w:ascii="Arial" w:cs="Arial" w:eastAsia="Arial" w:hAnsi="Arial"/>
          <w:sz w:val="22"/>
          <w:szCs w:val="22"/>
        </w:rPr>
        <w:t xml:space="preserve">13. Общая выручка торговой точки за последний месяц: _____________________________</w:t>
      </w:r>
    </w:p>
    <w:p>
      <w:pPr>
        <w:spacing w:after="60"/>
        <w:ind w:firstLine="567"/>
        <w:jc w:val="both"/>
      </w:pPr>
      <w:r>
        <w:rPr>
          <w:rFonts w:ascii="Arial" w:cs="Arial" w:eastAsia="Arial" w:hAnsi="Arial"/>
          <w:sz w:val="22"/>
          <w:szCs w:val="22"/>
        </w:rPr>
        <w:t xml:space="preserve">14. Среднедневная выручка за последний месяц: ___________________________________</w:t>
      </w:r>
    </w:p>
    <w:p>
      <w:pPr>
        <w:spacing w:after="60"/>
        <w:ind w:firstLine="567"/>
        <w:jc w:val="both"/>
      </w:pPr>
      <w:r>
        <w:rPr>
          <w:rFonts w:ascii="Arial" w:cs="Arial" w:eastAsia="Arial" w:hAnsi="Arial"/>
          <w:sz w:val="22"/>
          <w:szCs w:val="22"/>
        </w:rPr>
        <w:t xml:space="preserve">15. Примечание: 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 (старший) инспектор:</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Ст. инспектор (инспектор):</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Акт составлен в 2-х экземплярах.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before="400"/>
        <w:jc w:val="center"/>
      </w:pPr>
      <w:r>
        <w:rPr>
          <w:rFonts w:ascii="Arial" w:cs="Arial" w:eastAsia="Arial" w:hAnsi="Arial"/>
          <w:b/>
          <w:bCs/>
          <w:sz w:val="22"/>
          <w:szCs w:val="22"/>
        </w:rPr>
        <w:t xml:space="preserve">ЖУРНАЛ
 регистрации отгруженной продукции</w:t>
      </w:r>
    </w:p>
    <w:p>
      <w:pPr>
        <w:spacing w:after="60"/>
        <w:jc w:val="center"/>
      </w:pPr>
      <w:r>
        <w:rPr>
          <w:rFonts w:ascii="Arial" w:cs="Arial" w:eastAsia="Arial" w:hAnsi="Arial"/>
          <w:sz w:val="22"/>
          <w:szCs w:val="22"/>
        </w:rPr>
        <w:t xml:space="preserve">______________________________________________________________________
 (наименование полезных ископаемых)</w:t>
      </w:r>
    </w:p>
    <w:p>
      <w:pPr>
        <w:spacing w:after="60"/>
        <w:jc w:val="center"/>
      </w:pPr>
      <w:r>
        <w:rPr>
          <w:rFonts w:ascii="Arial" w:cs="Arial" w:eastAsia="Arial" w:hAnsi="Arial"/>
          <w:sz w:val="22"/>
          <w:szCs w:val="22"/>
        </w:rPr>
        <w:t xml:space="preserve">______________________________________________________________________
 (наименование объекта месторождения, карьера)</w:t>
      </w:r>
    </w:p>
    <w:p>
      <w:pPr>
        <w:spacing w:after="60"/>
        <w:jc w:val="center"/>
      </w:pPr>
      <w:r>
        <w:rPr>
          <w:rFonts w:ascii="Arial" w:cs="Arial" w:eastAsia="Arial" w:hAnsi="Arial"/>
          <w:sz w:val="22"/>
          <w:szCs w:val="22"/>
        </w:rPr>
        <w:t xml:space="preserve">______________________________________________________________________
 (адрес месторасположения карьера)</w:t>
      </w:r>
      <w:r>
        <w:rPr>
          <w:rFonts w:ascii="Arial" w:cs="Arial" w:eastAsia="Arial" w:hAnsi="Arial"/>
          <w:sz w:val="22"/>
          <w:szCs w:val="22"/>
        </w:rPr>
        <w:t xml:space="preserve">(площадь карьера)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474"/>
        <w:gridCol w:w="1944"/>
        <w:gridCol w:w="1537"/>
        <w:gridCol w:w="552"/>
        <w:gridCol w:w="552"/>
        <w:gridCol w:w="689"/>
        <w:gridCol w:w="689"/>
        <w:gridCol w:w="689"/>
        <w:gridCol w:w="689"/>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4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покупателя (ФИО ИП или наименование предприятия)</w:t>
            </w:r>
          </w:p>
        </w:tc>
        <w:tc>
          <w:tcPr>
            <w:tcW w:type="dxa" w:w="19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ИНН ИП или предприятия (паспортные данные)</w:t>
            </w:r>
          </w:p>
        </w:tc>
        <w:tc>
          <w:tcPr>
            <w:tcW w:type="dxa" w:w="15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Место налоговой регистрации</w:t>
            </w:r>
          </w:p>
        </w:tc>
        <w:tc>
          <w:tcPr>
            <w:tcW w:type="dxa" w:w="11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Договор, контракт</w:t>
            </w:r>
          </w:p>
        </w:tc>
        <w:tc>
          <w:tcPr>
            <w:tcW w:type="dxa" w:w="27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Доверенность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паспорта и кому выдан</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9"/>
        <w:gridCol w:w="1423"/>
        <w:gridCol w:w="1159"/>
        <w:gridCol w:w="1159"/>
        <w:gridCol w:w="1350"/>
        <w:gridCol w:w="1462"/>
        <w:gridCol w:w="1144"/>
        <w:gridCol w:w="1183"/>
      </w:tblGrid>
      <w:tr>
        <w:tc>
          <w:tcPr>
            <w:tcW w:type="dxa" w:w="12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Номер накладной, кассового чека или счета-фактуры</w:t>
            </w:r>
          </w:p>
        </w:tc>
        <w:tc>
          <w:tcPr>
            <w:tcW w:type="dxa" w:w="14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продукции</w:t>
            </w:r>
          </w:p>
        </w:tc>
        <w:tc>
          <w:tcPr>
            <w:tcW w:type="dxa" w:w="23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Отгруженная продукция</w:t>
            </w:r>
          </w:p>
        </w:tc>
        <w:tc>
          <w:tcPr>
            <w:tcW w:type="dxa" w:w="13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Общая стоимость отгруженной продукции</w:t>
            </w:r>
          </w:p>
        </w:tc>
        <w:tc>
          <w:tcPr>
            <w:tcW w:type="dxa" w:w="14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Госномер транспортного средства</w:t>
            </w:r>
          </w:p>
        </w:tc>
        <w:tc>
          <w:tcPr>
            <w:tcW w:type="dxa" w:w="11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Пункт назначения</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(тн, кг, шт.)</w:t>
            </w:r>
          </w:p>
        </w:tc>
        <w:tc>
          <w:tcPr>
            <w:tcW w:type="dxa" w:w="11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Стоимость (тн, шт. и т.д.)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1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13
 к Порядку установления налогового поста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Протокол
 воспрепятствования</w:t>
      </w:r>
    </w:p>
    <w:p>
      <w:pPr>
        <w:tabs>
          <w:tab w:val="right" w:pos="10178"/>
        </w:tabs>
        <w:spacing w:after="120"/>
      </w:pPr>
      <w:r>
        <w:rPr>
          <w:rFonts w:ascii="Arial" w:cs="Arial" w:eastAsia="Arial" w:hAnsi="Arial"/>
          <w:sz w:val="22"/>
          <w:szCs w:val="22"/>
        </w:rPr>
        <w:t xml:space="preserve">"</w:t>
      </w:r>
      <w:r>
        <w:rPr>
          <w:rFonts w:ascii="Arial" w:cs="Arial" w:eastAsia="Arial" w:hAnsi="Arial"/>
          <w:sz w:val="22"/>
          <w:szCs w:val="22"/>
        </w:rPr>
        <w:t xml:space="preserve">__</w:t>
      </w:r>
      <w:r>
        <w:rPr>
          <w:rFonts w:ascii="Arial" w:cs="Arial" w:eastAsia="Arial" w:hAnsi="Arial"/>
          <w:sz w:val="22"/>
          <w:szCs w:val="22"/>
        </w:rPr>
        <w:t xml:space="preserve">_"</w:t>
      </w:r>
      <w:r>
        <w:rPr>
          <w:rFonts w:ascii="Arial" w:cs="Arial" w:eastAsia="Arial" w:hAnsi="Arial"/>
          <w:sz w:val="22"/>
          <w:szCs w:val="22"/>
        </w:rPr>
        <w:t xml:space="preserve"> ________________</w:t>
      </w:r>
      <w:r>
        <w:rPr>
          <w:rFonts w:ascii="Arial" w:cs="Arial" w:eastAsia="Arial" w:hAnsi="Arial"/>
          <w:sz w:val="22"/>
          <w:szCs w:val="22"/>
        </w:rPr>
        <w:t xml:space="preserve">_ 20</w:t>
      </w:r>
      <w:r>
        <w:rPr>
          <w:rFonts w:ascii="Arial" w:cs="Arial" w:eastAsia="Arial" w:hAnsi="Arial"/>
          <w:sz w:val="22"/>
          <w:szCs w:val="22"/>
        </w:rPr>
        <w:t xml:space="preserve">_</w:t>
      </w:r>
      <w:r>
        <w:rPr>
          <w:rFonts w:ascii="Arial" w:cs="Arial" w:eastAsia="Arial" w:hAnsi="Arial"/>
          <w:sz w:val="22"/>
          <w:szCs w:val="22"/>
        </w:rPr>
        <w:t xml:space="preserve">_ года</w:t>
      </w:r>
      <w:r>
        <w:rPr>
          <w:rFonts w:ascii="Arial" w:cs="Arial" w:eastAsia="Arial" w:hAnsi="Arial"/>
          <w:sz w:val="24"/>
          <w:szCs w:val="24"/>
        </w:rPr>
        <w:t xml:space="preserve">	</w:t>
      </w:r>
      <w:r>
        <w:rPr>
          <w:rFonts w:ascii="Arial" w:cs="Arial" w:eastAsia="Arial" w:hAnsi="Arial"/>
          <w:sz w:val="22"/>
          <w:szCs w:val="22"/>
        </w:rPr>
        <w:t xml:space="preserve">_______________________</w:t>
      </w:r>
    </w:p>
    <w:p>
      <w:pPr>
        <w:spacing w:after="120"/>
        <w:jc w:val="right"/>
      </w:pPr>
      <w:r>
        <w:rPr>
          <w:rFonts w:ascii="Arial" w:cs="Arial" w:eastAsia="Arial" w:hAnsi="Arial"/>
          <w:sz w:val="22"/>
          <w:szCs w:val="22"/>
        </w:rPr>
        <w:t xml:space="preserve">(место составления акта)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Начат: в</w:t>
      </w:r>
      <w:r>
        <w:rPr>
          <w:rFonts w:ascii="Arial" w:cs="Arial" w:eastAsia="Arial" w:hAnsi="Arial"/>
          <w:sz w:val="22"/>
          <w:szCs w:val="22"/>
        </w:rPr>
        <w:t xml:space="preserve"> __________</w:t>
      </w:r>
      <w:r>
        <w:rPr>
          <w:rFonts w:ascii="Arial" w:cs="Arial" w:eastAsia="Arial" w:hAnsi="Arial"/>
          <w:sz w:val="22"/>
          <w:szCs w:val="22"/>
        </w:rPr>
        <w:t xml:space="preserve">_ час.</w:t>
      </w:r>
      <w:r>
        <w:rPr>
          <w:rFonts w:ascii="Arial" w:cs="Arial" w:eastAsia="Arial" w:hAnsi="Arial"/>
          <w:sz w:val="24"/>
          <w:szCs w:val="24"/>
        </w:rPr>
        <w:t xml:space="preserve">	</w:t>
      </w:r>
      <w:r>
        <w:rPr>
          <w:rFonts w:ascii="Arial" w:cs="Arial" w:eastAsia="Arial" w:hAnsi="Arial"/>
          <w:sz w:val="22"/>
          <w:szCs w:val="22"/>
        </w:rPr>
        <w:t xml:space="preserve">окончен: в</w:t>
      </w:r>
      <w:r>
        <w:rPr>
          <w:rFonts w:ascii="Arial" w:cs="Arial" w:eastAsia="Arial" w:hAnsi="Arial"/>
          <w:sz w:val="22"/>
          <w:szCs w:val="22"/>
        </w:rPr>
        <w:t xml:space="preserve"> ________</w:t>
      </w:r>
      <w:r>
        <w:rPr>
          <w:rFonts w:ascii="Arial" w:cs="Arial" w:eastAsia="Arial" w:hAnsi="Arial"/>
          <w:sz w:val="22"/>
          <w:szCs w:val="22"/>
        </w:rPr>
        <w:t xml:space="preserve">_ час.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Протокол составлен</w:t>
      </w:r>
      <w:r>
        <w:rPr>
          <w:rFonts w:ascii="Arial" w:cs="Arial" w:eastAsia="Arial" w:hAnsi="Arial"/>
          <w:sz w:val="22"/>
          <w:szCs w:val="22"/>
        </w:rPr>
        <w:t xml:space="preserve"> 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(ФИО, занимаемая должность сотрудника(ов) органа налоговой службы)</w:t>
      </w:r>
    </w:p>
    <w:p>
      <w:pPr>
        <w:spacing w:after="60"/>
        <w:ind w:firstLine="567"/>
        <w:jc w:val="both"/>
      </w:pPr>
      <w:r>
        <w:rPr>
          <w:rFonts w:ascii="Arial" w:cs="Arial" w:eastAsia="Arial" w:hAnsi="Arial"/>
          <w:sz w:val="22"/>
          <w:szCs w:val="22"/>
        </w:rPr>
        <w:t xml:space="preserve">при проведении __________________________________ на основании предписания</w:t>
      </w:r>
    </w:p>
    <w:p>
      <w:pPr>
        <w:spacing w:after="60"/>
        <w:ind w:firstLine="567"/>
        <w:jc w:val="both"/>
      </w:pPr>
      <w:r>
        <w:rPr>
          <w:rFonts w:ascii="Arial" w:cs="Arial" w:eastAsia="Arial" w:hAnsi="Arial"/>
          <w:sz w:val="22"/>
          <w:szCs w:val="22"/>
        </w:rPr>
        <w:t xml:space="preserve">(вид налогового контроля)</w:t>
      </w:r>
    </w:p>
    <w:p>
      <w:pPr>
        <w:spacing w:after="60"/>
        <w:ind w:firstLine="567"/>
        <w:jc w:val="both"/>
      </w:pPr>
      <w:r>
        <w:rPr>
          <w:rFonts w:ascii="Arial" w:cs="Arial" w:eastAsia="Arial" w:hAnsi="Arial"/>
          <w:sz w:val="22"/>
          <w:szCs w:val="22"/>
        </w:rPr>
        <w:t xml:space="preserve">№ _________ от "___" _________________ 20__ года, выданного _________________</w:t>
      </w:r>
    </w:p>
    <w:p>
      <w:pPr>
        <w:spacing w:after="60"/>
        <w:ind w:firstLine="567"/>
        <w:jc w:val="both"/>
      </w:pPr>
      <w:r>
        <w:rPr>
          <w:rFonts w:ascii="Arial" w:cs="Arial" w:eastAsia="Arial" w:hAnsi="Arial"/>
          <w:sz w:val="22"/>
          <w:szCs w:val="22"/>
        </w:rPr>
        <w:t xml:space="preserve">_________________________________________________________________________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органа налоговой службы)</w:t>
      </w:r>
    </w:p>
    <w:p>
      <w:pPr>
        <w:spacing w:after="60"/>
        <w:ind w:firstLine="567"/>
        <w:jc w:val="both"/>
      </w:pPr>
      <w:r>
        <w:rPr>
          <w:rFonts w:ascii="Arial" w:cs="Arial" w:eastAsia="Arial" w:hAnsi="Arial"/>
          <w:sz w:val="22"/>
          <w:szCs w:val="22"/>
        </w:rPr>
        <w:t xml:space="preserve">в ________________________________________________________________________,</w:t>
      </w:r>
    </w:p>
    <w:p>
      <w:pPr>
        <w:spacing w:after="60"/>
        <w:ind w:firstLine="567"/>
        <w:jc w:val="both"/>
      </w:pPr>
      <w:r>
        <w:rPr>
          <w:rFonts w:ascii="Arial" w:cs="Arial" w:eastAsia="Arial" w:hAnsi="Arial"/>
          <w:sz w:val="22"/>
          <w:szCs w:val="22"/>
        </w:rPr>
        <w:t xml:space="preserve">                     (наименование торговой точки, сферы обслуживания и услуг)</w:t>
      </w:r>
    </w:p>
    <w:p>
      <w:pPr>
        <w:spacing w:after="60"/>
        <w:ind w:firstLine="567"/>
        <w:jc w:val="both"/>
      </w:pPr>
      <w:r>
        <w:rPr>
          <w:rFonts w:ascii="Arial" w:cs="Arial" w:eastAsia="Arial" w:hAnsi="Arial"/>
          <w:sz w:val="22"/>
          <w:szCs w:val="22"/>
        </w:rPr>
        <w:t xml:space="preserve">принадлежащей ___________________________________________________________,</w:t>
      </w:r>
    </w:p>
    <w:p>
      <w:pPr>
        <w:spacing w:after="60"/>
        <w:ind w:firstLine="567"/>
        <w:jc w:val="both"/>
      </w:pPr>
      <w:r>
        <w:rPr>
          <w:rFonts w:ascii="Arial" w:cs="Arial" w:eastAsia="Arial" w:hAnsi="Arial"/>
          <w:sz w:val="22"/>
          <w:szCs w:val="22"/>
        </w:rPr>
        <w:t xml:space="preserve">                                                         (наименование субъекта)</w:t>
      </w:r>
    </w:p>
    <w:p>
      <w:pPr>
        <w:spacing w:after="60"/>
        <w:ind w:firstLine="567"/>
        <w:jc w:val="both"/>
      </w:pPr>
      <w:r>
        <w:rPr>
          <w:rFonts w:ascii="Arial" w:cs="Arial" w:eastAsia="Arial" w:hAnsi="Arial"/>
          <w:sz w:val="22"/>
          <w:szCs w:val="22"/>
        </w:rPr>
        <w:t xml:space="preserve">находящегося по адресу: ___________________________________________________,</w:t>
      </w:r>
    </w:p>
    <w:p>
      <w:pPr>
        <w:spacing w:after="60"/>
        <w:ind w:firstLine="567"/>
        <w:jc w:val="both"/>
      </w:pPr>
      <w:r>
        <w:rPr>
          <w:rFonts w:ascii="Arial" w:cs="Arial" w:eastAsia="Arial" w:hAnsi="Arial"/>
          <w:sz w:val="22"/>
          <w:szCs w:val="22"/>
        </w:rPr>
        <w:t xml:space="preserve">                                                          (наименование района, улицы, номер дома)</w:t>
      </w:r>
    </w:p>
    <w:p>
      <w:pPr>
        <w:spacing w:after="60"/>
        <w:ind w:firstLine="567"/>
        <w:jc w:val="both"/>
      </w:pPr>
      <w:r>
        <w:rPr>
          <w:rFonts w:ascii="Arial" w:cs="Arial" w:eastAsia="Arial" w:hAnsi="Arial"/>
          <w:sz w:val="22"/>
          <w:szCs w:val="22"/>
        </w:rPr>
        <w:t xml:space="preserve">оказано воспрепятствование 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(ФИО руководителя или ответственного лица субъекта)</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(адрес местожительства, гражданство, владеет государственным</w:t>
      </w:r>
    </w:p>
    <w:p>
      <w:pPr>
        <w:spacing w:after="60"/>
        <w:ind w:firstLine="567"/>
        <w:jc w:val="both"/>
      </w:pPr>
      <w:r>
        <w:rPr>
          <w:rFonts w:ascii="Arial" w:cs="Arial" w:eastAsia="Arial" w:hAnsi="Arial"/>
          <w:sz w:val="22"/>
          <w:szCs w:val="22"/>
        </w:rPr>
        <w:t xml:space="preserve">__________________________________________________________________________</w:t>
      </w:r>
    </w:p>
    <w:p>
      <w:pPr>
        <w:spacing w:after="60"/>
        <w:ind w:firstLine="567"/>
        <w:jc w:val="both"/>
      </w:pPr>
      <w:r>
        <w:rPr>
          <w:rFonts w:ascii="Arial" w:cs="Arial" w:eastAsia="Arial" w:hAnsi="Arial"/>
          <w:sz w:val="22"/>
          <w:szCs w:val="22"/>
        </w:rPr>
        <w:t xml:space="preserve">                                                     или официальным языком)</w:t>
      </w:r>
    </w:p>
    <w:p>
      <w:pPr>
        <w:spacing w:after="60"/>
        <w:ind w:firstLine="567"/>
        <w:jc w:val="both"/>
      </w:pPr>
      <w:r>
        <w:rPr>
          <w:rFonts w:ascii="Arial" w:cs="Arial" w:eastAsia="Arial" w:hAnsi="Arial"/>
          <w:sz w:val="22"/>
          <w:szCs w:val="22"/>
        </w:rPr>
        <w:t xml:space="preserve">(путем недопуска в помещение обследуемого объекта, непредоставления</w:t>
      </w:r>
    </w:p>
    <w:p>
      <w:pPr>
        <w:spacing w:after="60"/>
        <w:ind w:firstLine="567"/>
        <w:jc w:val="both"/>
      </w:pPr>
      <w:r>
        <w:rPr>
          <w:rFonts w:ascii="Arial" w:cs="Arial" w:eastAsia="Arial" w:hAnsi="Arial"/>
          <w:sz w:val="22"/>
          <w:szCs w:val="22"/>
        </w:rPr>
        <w:t xml:space="preserve">разрешительных документов на право осуществления экономической деятельности</w:t>
      </w:r>
    </w:p>
    <w:p>
      <w:pPr>
        <w:spacing w:after="60"/>
        <w:ind w:firstLine="567"/>
        <w:jc w:val="both"/>
      </w:pPr>
      <w:r>
        <w:rPr>
          <w:rFonts w:ascii="Arial" w:cs="Arial" w:eastAsia="Arial" w:hAnsi="Arial"/>
          <w:sz w:val="22"/>
          <w:szCs w:val="22"/>
        </w:rPr>
        <w:t xml:space="preserve">и документов, отражающих полноту и достоверность учета доходов и расходов,</w:t>
      </w:r>
    </w:p>
    <w:p>
      <w:pPr>
        <w:spacing w:after="60"/>
        <w:ind w:firstLine="567"/>
        <w:jc w:val="both"/>
      </w:pPr>
      <w:r>
        <w:rPr>
          <w:rFonts w:ascii="Arial" w:cs="Arial" w:eastAsia="Arial" w:hAnsi="Arial"/>
          <w:sz w:val="22"/>
          <w:szCs w:val="22"/>
        </w:rPr>
        <w:t xml:space="preserve">необходимых для исчисления налогов), 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Понятые:</w:t>
      </w:r>
    </w:p>
    <w:p>
      <w:pPr>
        <w:spacing w:after="60"/>
        <w:ind w:firstLine="567"/>
        <w:jc w:val="both"/>
      </w:pPr>
      <w:r>
        <w:rPr>
          <w:rFonts w:ascii="Arial" w:cs="Arial" w:eastAsia="Arial" w:hAnsi="Arial"/>
          <w:sz w:val="22"/>
          <w:szCs w:val="22"/>
        </w:rPr>
        <w:t xml:space="preserve">1) ФИО _______________________________________/подпись/____________________</w:t>
      </w:r>
    </w:p>
    <w:p>
      <w:pPr>
        <w:spacing w:after="60"/>
        <w:ind w:firstLine="567"/>
        <w:jc w:val="both"/>
      </w:pPr>
      <w:r>
        <w:rPr>
          <w:rFonts w:ascii="Arial" w:cs="Arial" w:eastAsia="Arial" w:hAnsi="Arial"/>
          <w:sz w:val="22"/>
          <w:szCs w:val="22"/>
        </w:rPr>
        <w:t xml:space="preserve">Адрес местожительства: ____________________________________________________</w:t>
      </w:r>
    </w:p>
    <w:p>
      <w:pPr>
        <w:spacing w:after="60"/>
        <w:ind w:firstLine="567"/>
        <w:jc w:val="both"/>
      </w:pPr>
      <w:r>
        <w:rPr>
          <w:rFonts w:ascii="Arial" w:cs="Arial" w:eastAsia="Arial" w:hAnsi="Arial"/>
          <w:sz w:val="22"/>
          <w:szCs w:val="22"/>
        </w:rPr>
        <w:t xml:space="preserve">2) ФИО _______________________________________/подпись/____________________</w:t>
      </w:r>
    </w:p>
    <w:p>
      <w:pPr>
        <w:spacing w:after="60"/>
        <w:ind w:firstLine="567"/>
        <w:jc w:val="both"/>
      </w:pPr>
      <w:r>
        <w:rPr>
          <w:rFonts w:ascii="Arial" w:cs="Arial" w:eastAsia="Arial" w:hAnsi="Arial"/>
          <w:sz w:val="22"/>
          <w:szCs w:val="22"/>
        </w:rPr>
        <w:t xml:space="preserve">Адрес местожительства: 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субъекта:</w:t>
      </w:r>
      <w:r>
        <w:rPr>
          <w:rFonts w:ascii="Arial" w:cs="Arial" w:eastAsia="Arial" w:hAnsi="Arial"/>
          <w:sz w:val="24"/>
          <w:szCs w:val="24"/>
        </w:rPr>
        <w:t xml:space="preserve">	</w:t>
      </w:r>
      <w:r>
        <w:rPr>
          <w:rFonts w:ascii="Arial" w:cs="Arial" w:eastAsia="Arial" w:hAnsi="Arial"/>
          <w:sz w:val="22"/>
          <w:szCs w:val="22"/>
        </w:rPr>
        <w:t xml:space="preserve">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получил(а): _____________________________________________</w:t>
      </w:r>
    </w:p>
    <w:p>
      <w:pPr>
        <w:spacing w:after="60"/>
        <w:ind w:firstLine="567"/>
        <w:jc w:val="both"/>
      </w:pPr>
      <w:r>
        <w:rPr>
          <w:rFonts w:ascii="Arial" w:cs="Arial" w:eastAsia="Arial" w:hAnsi="Arial"/>
          <w:sz w:val="22"/>
          <w:szCs w:val="22"/>
        </w:rPr>
        <w:t xml:space="preserve">                                                            (дата, ФИО, занимаемая должность,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7zjnqm31nuyctpl2tbun">
      <w:r>
        <w:rPr>
          <w:rFonts w:ascii="Arial" w:cs="Arial" w:eastAsia="Arial" w:hAnsi="Arial"/>
          <w:color w:val="132D3F"/>
          <w:sz w:val="16"/>
          <w:szCs w:val="16"/>
          <w:u w:val="single"/>
        </w:rPr>
        <w:t xml:space="preserve">dalil.kg/document/157267</w:t>
      </w:r>
    </w:hyperlink>
  </w:p>
  <w:p>
    <w:pPr>
      <w:spacing w:after="0" w:before="40"/>
      <w:jc w:val="center"/>
    </w:pPr>
    <w:hyperlink w:history="1" r:id="rIdiz56musvidtr8jrl5x_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bnxkfuvjkwp7oxbsxmol" Type="http://schemas.openxmlformats.org/officeDocument/2006/relationships/hyperlink" Target="https://dalil.kg/document/159028" TargetMode="External"/><Relationship Id="rIdwr-n87ijxsb3xxe_su_wr" Type="http://schemas.openxmlformats.org/officeDocument/2006/relationships/hyperlink" Target="https://dalil.kg/document/157266" TargetMode="External"/><Relationship Id="rIdlgamqxa78cftzny868zzt" Type="http://schemas.openxmlformats.org/officeDocument/2006/relationships/hyperlink" Target="https://dalil.kg/document/158942" TargetMode="External"/><Relationship Id="rIdakwnyttxep7frx3thwiej" Type="http://schemas.openxmlformats.org/officeDocument/2006/relationships/hyperlink" Target="https://dalil.kg/document/158942" TargetMode="External"/><Relationship Id="rId0rj3v4odw1mty9nb9jx4-" Type="http://schemas.openxmlformats.org/officeDocument/2006/relationships/hyperlink" Target="https://dalil.kg/document/158942" TargetMode="External"/><Relationship Id="rIdbj_zeqzt7xetz59f-0zeb" Type="http://schemas.openxmlformats.org/officeDocument/2006/relationships/hyperlink" Target="https://dalil.kg/document/158867" TargetMode="External"/><Relationship Id="rIdntes3omvd71s8up9x3xnd" Type="http://schemas.openxmlformats.org/officeDocument/2006/relationships/hyperlink" Target="https://dalil.kg/document/158867" TargetMode="External"/><Relationship Id="rIdmjys6czd_w3-f2tbsoof1" Type="http://schemas.openxmlformats.org/officeDocument/2006/relationships/hyperlink" Target="https://dalil.kg/document/158942" TargetMode="External"/><Relationship Id="rIdsonawnhwflqpifnhvzass" Type="http://schemas.openxmlformats.org/officeDocument/2006/relationships/hyperlink" Target="https://dalil.kg/document/158942#pr2" TargetMode="External"/><Relationship Id="rIdgx6sgqalgiprd7urvqke2" Type="http://schemas.openxmlformats.org/officeDocument/2006/relationships/hyperlink" Target="https://dalil.kg/document/158942#pr3" TargetMode="External"/><Relationship Id="rIdsps4k9rcnj6chmwnmrpmp" Type="http://schemas.openxmlformats.org/officeDocument/2006/relationships/hyperlink" Target="https://dalil.kg/document/158942#pr4" TargetMode="External"/><Relationship Id="rIdjbynm_txyylzi29qwy85e" Type="http://schemas.openxmlformats.org/officeDocument/2006/relationships/hyperlink" Target="https://dalil.kg/document/158942#pr5" TargetMode="External"/><Relationship Id="rIdidkdkhm7nppsfh3hju4as" Type="http://schemas.openxmlformats.org/officeDocument/2006/relationships/hyperlink" Target="https://dalil.kg/document/158942#pr6" TargetMode="External"/><Relationship Id="rIdwtas2llxhoepw47hpve1r" Type="http://schemas.openxmlformats.org/officeDocument/2006/relationships/hyperlink" Target="https://dalil.kg/document/158942#pr7" TargetMode="External"/><Relationship Id="rIdkr17szyarzgbkaph9qbox" Type="http://schemas.openxmlformats.org/officeDocument/2006/relationships/hyperlink" Target="https://dalil.kg/document/158942" TargetMode="External"/><Relationship Id="rIdbxsaa5qr1m9-8uky-tohp" Type="http://schemas.openxmlformats.org/officeDocument/2006/relationships/hyperlink" Target="https://dalil.kg/document/158942" TargetMode="External"/><Relationship Id="rIdpysqxu1jv7yi90sze9euk" Type="http://schemas.openxmlformats.org/officeDocument/2006/relationships/hyperlink" Target="https://dalil.kg/document/158942" TargetMode="External"/><Relationship Id="rIdnig-s1omfrrwj33e_q4yx" Type="http://schemas.openxmlformats.org/officeDocument/2006/relationships/hyperlink" Target="https://dalil.kg/document/158942" TargetMode="External"/><Relationship Id="rIdpj4cu64gsk4dcscabe3vd" Type="http://schemas.openxmlformats.org/officeDocument/2006/relationships/hyperlink" Target="https://dalil.kg/document/158942" TargetMode="External"/><Relationship Id="rIdkcrhb57ynukxpadw1r4rb" Type="http://schemas.openxmlformats.org/officeDocument/2006/relationships/hyperlink" Target="https://dalil.kg/document/158942" TargetMode="External"/><Relationship Id="rIdjygzikzc3woagxvw_zu-2" Type="http://schemas.openxmlformats.org/officeDocument/2006/relationships/hyperlink" Target="https://dalil.kg/document/158942" TargetMode="External"/><Relationship Id="rIdfecdgltil7ho56krbemlg" Type="http://schemas.openxmlformats.org/officeDocument/2006/relationships/hyperlink" Target="https://dalil.kg/document/158942" TargetMode="External"/><Relationship Id="rIdph9dbiascglguntyuyoab" Type="http://schemas.openxmlformats.org/officeDocument/2006/relationships/hyperlink" Target="https://dalil.kg/document/158867" TargetMode="External"/><Relationship Id="rIdnopryp6taz0jund77jufo"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7zjnqm31nuyctpl2tbun" Type="http://schemas.openxmlformats.org/officeDocument/2006/relationships/hyperlink" Target="https://dalil.kg/document/157267" TargetMode="External"/><Relationship Id="rIdiz56musvidtr8jrl5x_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2026-09-25T14:54:13.483Z</dcterms:created>
  <dcterms:modified xsi:type="dcterms:W3CDTF">2026-09-25T14:54:13.483Z</dcterms:modified>
</cp:coreProperties>
</file>

<file path=docProps/custom.xml><?xml version="1.0" encoding="utf-8"?>
<Properties xmlns="http://schemas.openxmlformats.org/officeDocument/2006/custom-properties" xmlns:vt="http://schemas.openxmlformats.org/officeDocument/2006/docPropsVTypes"/>
</file>