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eile0w3oqavbrwscqpg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21 декабря 2023 года № 692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v_sa2xjjleq_vmxkjl44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от 25 ноября 2019 года № 632)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постановки на консульский учет и снятия с консульского учета граждан Кыргызской Республики </w:t>
      </w:r>
    </w:p>
    <w:p>
      <w:pPr>
        <w:spacing w:after="400" w:before="40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hyw1v-6vy8wlrcxwxxpla">
        <w:r>
          <w:rPr>
            <w:rFonts w:ascii="Arial" w:cs="Arial" w:eastAsia="Arial" w:hAnsi="Arial"/>
            <w:i/>
            <w:iCs/>
            <w:color w:val="1D4ED8"/>
            <w:sz w:val="24"/>
            <w:szCs w:val="24"/>
            <w:u w:val="single"/>
          </w:rPr>
          <w:t xml:space="preserve">16 сентября 2021 года № 171</w:t>
        </w:r>
      </w:hyperlink>
      <w:r>
        <w:rPr>
          <w:rFonts w:ascii="Arial" w:cs="Arial" w:eastAsia="Arial" w:hAnsi="Arial"/>
          <w:i/>
          <w:iCs/>
          <w:sz w:val="24"/>
          <w:szCs w:val="24"/>
        </w:rPr>
        <w:t xml:space="preserve">, </w:t>
      </w:r>
      <w:hyperlink w:history="1" r:id="rId4w6_4zcdjps0apo8gmajn">
        <w:r>
          <w:rPr>
            <w:rFonts w:ascii="Arial" w:cs="Arial" w:eastAsia="Arial" w:hAnsi="Arial"/>
            <w:i/>
            <w:iCs/>
            <w:color w:val="1D4ED8"/>
            <w:sz w:val="24"/>
            <w:szCs w:val="24"/>
            <w:u w:val="single"/>
          </w:rPr>
          <w:t xml:space="preserve">15 марта 2022 года № 139</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постановки на консульский учет и снятия с консульского учета граждан Кыргызской Республики, проживающих или находящихся на территории иностранных государств.</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y3ufxuedayqc19bl4xxb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производятся посредством использования автоматизированной информационной системы "Консульский учет" (далее - АИС "Консульский учет").</w:t>
      </w:r>
    </w:p>
    <w:p>
      <w:pPr>
        <w:spacing w:after="60"/>
        <w:ind w:firstLine="567"/>
        <w:jc w:val="both"/>
      </w:pPr>
      <w:r>
        <w:rPr>
          <w:rFonts w:ascii="Arial" w:cs="Arial" w:eastAsia="Arial" w:hAnsi="Arial"/>
          <w:sz w:val="24"/>
          <w:szCs w:val="24"/>
        </w:rPr>
        <w:t xml:space="preserve">АИС "Консульский учет представляет собой информационную систему, обеспечивающую автоматизацию процессов постановки на консульский учет и снятие с консульского учета граждан Кыргызской Республики. </w:t>
      </w:r>
    </w:p>
    <w:p>
      <w:pPr>
        <w:spacing w:after="60"/>
        <w:ind w:firstLine="567"/>
        <w:jc w:val="both"/>
      </w:pPr>
      <w:r>
        <w:rPr>
          <w:rFonts w:ascii="Arial" w:cs="Arial" w:eastAsia="Arial" w:hAnsi="Arial"/>
          <w:sz w:val="24"/>
          <w:szCs w:val="24"/>
        </w:rPr>
        <w:t xml:space="preserve">Автоматизированная информационная система "Адресно-справочное бюро" (далее - АИС "АСБ") - система, являющаяся совокупностью программных аппаратных средств, предназначенная для автоматизации деятельности, связанной с осуществлением регистрационного учета граждан по месту жительства и месту пребывания, составляемая и используемая органом регистрационного учета.</w:t>
      </w:r>
    </w:p>
    <w:p>
      <w:pPr>
        <w:spacing w:after="60"/>
        <w:ind w:firstLine="567"/>
        <w:jc w:val="both"/>
      </w:pPr>
      <w:r>
        <w:rPr>
          <w:rFonts w:ascii="Arial" w:cs="Arial" w:eastAsia="Arial" w:hAnsi="Arial"/>
          <w:sz w:val="24"/>
          <w:szCs w:val="24"/>
        </w:rPr>
        <w:t xml:space="preserve">Автоматизированная информационная система "Истребование" (далее - АИС "Истребование") - совокупность программно-аппаратных средств, предназначенных для автоматизации деятельности, связанной с хранением, передачей и обработкой информации об истребовании и/или подтверждении подлинности документов, выданных уполномоченными государственными органами Кыргызской Республики, путем предоставления справки дипломатического представительства или консульского учреждения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joca8qvsh2am-hqev--r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2. Консульский учет осуществляется в целях организации эффективного консульского обслуживания граждан Кыргызской Республики, защиты их прав и охраняемых законом интересов за пределами Кыргызской Республики.</w:t>
      </w:r>
    </w:p>
    <w:p>
      <w:pPr>
        <w:spacing w:after="60"/>
        <w:ind w:firstLine="567"/>
        <w:jc w:val="both"/>
      </w:pPr>
      <w:r>
        <w:rPr>
          <w:rFonts w:ascii="Arial" w:cs="Arial" w:eastAsia="Arial" w:hAnsi="Arial"/>
          <w:sz w:val="24"/>
          <w:szCs w:val="24"/>
        </w:rPr>
        <w:t xml:space="preserve">3. Ответственными органами за постановку на консульский учет и снятие с консульского учета граждан Кыргызской Республики в иностранном государстве являются аккредитованные в этом государстве дипломатические представительства и консульские учреждения Кыргызской Республики (далее - загранучреждения Кыргызской Республики).</w:t>
      </w:r>
    </w:p>
    <w:p>
      <w:pPr>
        <w:spacing w:after="60"/>
        <w:ind w:firstLine="567"/>
        <w:jc w:val="both"/>
      </w:pPr>
      <w:r>
        <w:rPr>
          <w:rFonts w:ascii="Arial" w:cs="Arial" w:eastAsia="Arial" w:hAnsi="Arial"/>
          <w:sz w:val="24"/>
          <w:szCs w:val="24"/>
        </w:rPr>
        <w:t xml:space="preserve">В порядке, установленном абзацем первым пункта 13 настоящего Положения, ответственным органом в Кыргызской Республике за снятие с консульского учета граждан Кыргызской Республики является консульская служба уполномоченного государственного органа Кыргызской Республики, осуществляющего деятельность по реализации государственной политики и управлению в сфере иностранных дел (далее - консульская служба), либо уполномоченный государственный орган в сфере регистрации населения в случае регистрации по месту жительства на территории Кыргызской Республики.</w:t>
      </w:r>
    </w:p>
    <w:p>
      <w:pPr>
        <w:spacing w:after="60"/>
        <w:ind w:firstLine="567"/>
        <w:jc w:val="both"/>
      </w:pPr>
      <w:r>
        <w:rPr>
          <w:rFonts w:ascii="Arial" w:cs="Arial" w:eastAsia="Arial" w:hAnsi="Arial"/>
          <w:sz w:val="24"/>
          <w:szCs w:val="24"/>
        </w:rPr>
        <w:t xml:space="preserve">Ответственным органом, осуществляющим снятие с регистрационного учета граждан Кыргызской Республики, выезжающих на постоянное место жительство за пределы Кыргызской Республики, является уполномоченный государственный орган Кыргызской Республики в сфере регистрации населения. </w:t>
      </w:r>
    </w:p>
    <w:p>
      <w:pPr>
        <w:spacing w:after="60"/>
        <w:ind w:firstLine="567"/>
        <w:jc w:val="both"/>
      </w:pPr>
      <w:r>
        <w:rPr>
          <w:rFonts w:ascii="Arial" w:cs="Arial" w:eastAsia="Arial" w:hAnsi="Arial"/>
          <w:i/>
          <w:iCs/>
          <w:sz w:val="24"/>
          <w:szCs w:val="24"/>
        </w:rPr>
        <w:t xml:space="preserve">(В редакции </w:t>
      </w:r>
      <w:hyperlink w:history="1" r:id="rIdwvcncuy7qwatv3hhe_fy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4. Граждане Кыргызской Республики, выезжающие за пределы Кыргызской Республики становятся на консульский учет в загранучреждении Кыргызской Республики в государстве пребывания.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kmerrgcdalgn5mjrnrr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 </w:t>
      </w:r>
    </w:p>
    <w:p>
      <w:pPr>
        <w:spacing w:after="60"/>
        <w:ind w:firstLine="567"/>
        <w:jc w:val="both"/>
      </w:pPr>
      <w:r>
        <w:rPr>
          <w:rFonts w:ascii="Arial" w:cs="Arial" w:eastAsia="Arial" w:hAnsi="Arial"/>
          <w:i/>
          <w:iCs/>
          <w:sz w:val="24"/>
          <w:szCs w:val="24"/>
        </w:rPr>
        <w:t xml:space="preserve">(В редакции </w:t>
      </w:r>
      <w:hyperlink w:history="1" r:id="rIdbkperg-0kkzwlluikx2r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5. Консульское должностное лицо загранучреждения Кыргызской Республики (далее - консул) ставит на консульский учет в пределах своего консульского округа следующих граждан Кыргызской Республики:</w:t>
      </w:r>
    </w:p>
    <w:p>
      <w:pPr>
        <w:spacing w:after="60"/>
        <w:ind w:firstLine="567"/>
        <w:jc w:val="both"/>
      </w:pPr>
      <w:r>
        <w:rPr>
          <w:rFonts w:ascii="Arial" w:cs="Arial" w:eastAsia="Arial" w:hAnsi="Arial"/>
          <w:sz w:val="24"/>
          <w:szCs w:val="24"/>
        </w:rPr>
        <w:t xml:space="preserve">- выехавших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 выехавших за пределы Кыргызской Республики не с целью постоянного места жительства;</w:t>
      </w:r>
    </w:p>
    <w:p>
      <w:pPr>
        <w:spacing w:after="60"/>
        <w:ind w:firstLine="567"/>
        <w:jc w:val="both"/>
      </w:pPr>
      <w:r>
        <w:rPr>
          <w:rFonts w:ascii="Arial" w:cs="Arial" w:eastAsia="Arial" w:hAnsi="Arial"/>
          <w:sz w:val="24"/>
          <w:szCs w:val="24"/>
        </w:rPr>
        <w:t xml:space="preserve">- несовершеннолетних детей, усыновленных иностранными гражданами и лицами без гражданства;</w:t>
      </w:r>
    </w:p>
    <w:p>
      <w:pPr>
        <w:spacing w:after="60"/>
        <w:ind w:firstLine="567"/>
        <w:jc w:val="both"/>
      </w:pPr>
      <w:r>
        <w:rPr>
          <w:rFonts w:ascii="Arial" w:cs="Arial" w:eastAsia="Arial" w:hAnsi="Arial"/>
          <w:sz w:val="24"/>
          <w:szCs w:val="24"/>
        </w:rPr>
        <w:t xml:space="preserve">- несовершеннолетних детей, родившихся за пределами Кыргызской Республики и являющихся гражданами Кыргызской Республики;</w:t>
      </w:r>
    </w:p>
    <w:p>
      <w:pPr>
        <w:spacing w:after="60"/>
        <w:ind w:firstLine="567"/>
        <w:jc w:val="both"/>
      </w:pPr>
      <w:r>
        <w:rPr>
          <w:rFonts w:ascii="Arial" w:cs="Arial" w:eastAsia="Arial" w:hAnsi="Arial"/>
          <w:sz w:val="24"/>
          <w:szCs w:val="24"/>
        </w:rPr>
        <w:t xml:space="preserve">- сменивших место жительства за пределами Кыргызской Республики.</w:t>
      </w:r>
    </w:p>
    <w:p>
      <w:pPr>
        <w:spacing w:after="60"/>
        <w:ind w:firstLine="567"/>
        <w:jc w:val="both"/>
      </w:pPr>
      <w:r>
        <w:rPr>
          <w:rFonts w:ascii="Arial" w:cs="Arial" w:eastAsia="Arial" w:hAnsi="Arial"/>
          <w:sz w:val="24"/>
          <w:szCs w:val="24"/>
        </w:rPr>
        <w:t xml:space="preserve">6. Граждане Кыргызской Республики считаются постоянно проживающими за пределами Кыргызской Республики, если они сняты с регистрационного учета в уполномоченном государственном органе Кыргызской Республики в сфере регистрации населения, в связи с выездом для постоянного проживания за пределы Кыргызской Республики.</w:t>
      </w:r>
    </w:p>
    <w:p>
      <w:pPr>
        <w:spacing w:after="60"/>
        <w:ind w:firstLine="567"/>
        <w:jc w:val="both"/>
      </w:pPr>
      <w:r>
        <w:rPr>
          <w:rFonts w:ascii="Arial" w:cs="Arial" w:eastAsia="Arial" w:hAnsi="Arial"/>
          <w:sz w:val="24"/>
          <w:szCs w:val="24"/>
        </w:rPr>
        <w:t xml:space="preserve">Снятие с регистрационного учета по месту жительства на территории Кыргызской Республики оформляется соответствующим подразделением уполномоченного государственного органа Кыргызской Республики в сфере регистрации населения, в соответствии с Положением,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В случае, если гражданин не был снят с регистрационного учета по месту жительства в Кыргызской Республике, то при обращении в загранучреждение Кыргызской Республики в стране пребывания о постановке на постоянный консульский учет данным гражданином представляется заявление о снятии с регистрационного учета по месту жительства в Кыргызской Республике и истребовании адресного листка выбытия по форме согласно приложению 9 к настоящему Положению.</w:t>
      </w:r>
    </w:p>
    <w:p>
      <w:pPr>
        <w:spacing w:after="60"/>
        <w:ind w:firstLine="567"/>
        <w:jc w:val="both"/>
      </w:pPr>
      <w:r>
        <w:rPr>
          <w:rFonts w:ascii="Arial" w:cs="Arial" w:eastAsia="Arial" w:hAnsi="Arial"/>
          <w:sz w:val="24"/>
          <w:szCs w:val="24"/>
        </w:rPr>
        <w:t xml:space="preserve">Консул посредством АИС "Консульский учет" направляет заявление гражданина о снятии с регистрационного учета по месту жительства в Кыргызской Республике в адрес уполномоченного государственного органа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сфере регистрации населения после снятия гражданина Кыргызской Республики с регистрационного учета на основании его заявления, посредством АИС "Истребование" направляет адресный листок выбытия в адрес загранучреждения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nbsxus0orjw0-onb7h7w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7. Для постановки на консульский учет несовершеннолетних граждан Кыргызской Республики родитель или опекун (попечитель) обязан заполнить заявление по форме согласно </w:t>
      </w:r>
      <w:hyperlink w:history="1" r:id="rId0kbx3_l63fjyf8mh7mvs4">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Консул на основании решения компетентного органа Кыргызской Республики об усыновлении ребенка иностранными гражданами или лицами без гражданства, постоянно проживающими на территории страны пребывания, осуществляет постановку на консульский учет несовершеннолетних граждан Кыргызской Республики.</w:t>
      </w:r>
    </w:p>
    <w:p>
      <w:pPr>
        <w:spacing w:after="60"/>
        <w:ind w:firstLine="567"/>
        <w:jc w:val="both"/>
      </w:pPr>
      <w:r>
        <w:rPr>
          <w:rFonts w:ascii="Arial" w:cs="Arial" w:eastAsia="Arial" w:hAnsi="Arial"/>
          <w:sz w:val="24"/>
          <w:szCs w:val="24"/>
        </w:rPr>
        <w:t xml:space="preserve">Для удаленной постановки на консульский учет несовершеннолетних граждан Кыргызской Республики родитель или опекун (попечитель) вправе направить отсканированное заявление по форме согласно </w:t>
      </w:r>
      <w:hyperlink w:history="1" r:id="rId6p_a2hhoaysxcot5zi6p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на официальный электронный адрес загранучреждения Кыргызской Республики или на портал уполномоченного государственного органа, осуществляющего деятельность по реализации государственной политики и управлению в сфере иностранных дел (далее - уполномоченный орган).</w:t>
      </w:r>
    </w:p>
    <w:p>
      <w:pPr>
        <w:spacing w:after="200" w:before="200"/>
        <w:jc w:val="center"/>
      </w:pPr>
      <w:r>
        <w:rPr>
          <w:rFonts w:ascii="Arial" w:cs="Arial" w:eastAsia="Arial" w:hAnsi="Arial"/>
          <w:b/>
          <w:bCs/>
          <w:sz w:val="32"/>
          <w:szCs w:val="32"/>
        </w:rPr>
        <w:t xml:space="preserve">II. Порядок постановки на консульский учет граждан Кыргызской Республики, выехавших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8. Граждане Кыргызской Республики, выехавшие на постоянное место жительства за пределы Кыргызской Республики, для постановки на консульский учет при личном обращении в загранучреждение Кыргызской Республики, подают следующие документы:</w:t>
      </w:r>
    </w:p>
    <w:p>
      <w:pPr>
        <w:spacing w:after="60"/>
        <w:ind w:firstLine="567"/>
        <w:jc w:val="both"/>
      </w:pPr>
      <w:r>
        <w:rPr>
          <w:rFonts w:ascii="Arial" w:cs="Arial" w:eastAsia="Arial" w:hAnsi="Arial"/>
          <w:sz w:val="24"/>
          <w:szCs w:val="24"/>
        </w:rPr>
        <w:t xml:space="preserve">1) регистрационная карточка, заполненная по форме согласно </w:t>
      </w:r>
      <w:hyperlink w:history="1" r:id="rIdxzg8zzly6d1xzmpve4sj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национальный паспорт гражданина Кыргызской Республики;</w:t>
      </w:r>
    </w:p>
    <w:p>
      <w:pPr>
        <w:spacing w:after="60"/>
        <w:ind w:firstLine="567"/>
        <w:jc w:val="both"/>
      </w:pPr>
      <w:r>
        <w:rPr>
          <w:rFonts w:ascii="Arial" w:cs="Arial" w:eastAsia="Arial" w:hAnsi="Arial"/>
          <w:sz w:val="24"/>
          <w:szCs w:val="24"/>
        </w:rPr>
        <w:t xml:space="preserve">3) адресный листок выбытия со штампом "Снят с регистрационного учета";</w:t>
      </w:r>
    </w:p>
    <w:p>
      <w:pPr>
        <w:spacing w:after="60"/>
        <w:ind w:firstLine="567"/>
        <w:jc w:val="both"/>
      </w:pPr>
      <w:r>
        <w:rPr>
          <w:rFonts w:ascii="Arial" w:cs="Arial" w:eastAsia="Arial" w:hAnsi="Arial"/>
          <w:sz w:val="24"/>
          <w:szCs w:val="24"/>
        </w:rPr>
        <w:t xml:space="preserve">4) (У</w:t>
      </w:r>
      <w:r>
        <w:rPr>
          <w:rFonts w:ascii="Arial" w:cs="Arial" w:eastAsia="Arial" w:hAnsi="Arial"/>
          <w:i/>
          <w:iCs/>
          <w:sz w:val="24"/>
          <w:szCs w:val="24"/>
        </w:rPr>
        <w:t xml:space="preserve">тратил силу в соответствии с </w:t>
      </w:r>
      <w:hyperlink w:history="1" r:id="rIdpykm0ij-3t8_ky3td4ga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Для постановки на консульский учет без личной явки граждане Кыргызской Республики вправе направить указанные в пункте 8 документы в отсканированном виде (в том числе, цветная фотография с четким изображением лица) на официальный электронный адрес загранучреждения Кыргызской Республики или на портал уполномоченного органа. </w:t>
      </w:r>
    </w:p>
    <w:p>
      <w:pPr>
        <w:spacing w:after="60"/>
        <w:ind w:firstLine="567"/>
        <w:jc w:val="both"/>
      </w:pPr>
      <w:r>
        <w:rPr>
          <w:rFonts w:ascii="Arial" w:cs="Arial" w:eastAsia="Arial" w:hAnsi="Arial"/>
          <w:i/>
          <w:iCs/>
          <w:sz w:val="24"/>
          <w:szCs w:val="24"/>
        </w:rPr>
        <w:t xml:space="preserve">(В редакции </w:t>
      </w:r>
      <w:hyperlink w:history="1" r:id="rId-taj403bjfd8umr-0h_e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9. Основанием для отказа в постановке на консульский учет является отсутствие или неверное заполнение документа, предусмотренного пунктом 8 настоящего Положения.</w:t>
      </w:r>
    </w:p>
    <w:p>
      <w:pPr>
        <w:spacing w:after="200" w:before="200"/>
        <w:jc w:val="center"/>
      </w:pPr>
      <w:r>
        <w:rPr>
          <w:rFonts w:ascii="Arial" w:cs="Arial" w:eastAsia="Arial" w:hAnsi="Arial"/>
          <w:b/>
          <w:bCs/>
          <w:sz w:val="32"/>
          <w:szCs w:val="32"/>
        </w:rPr>
        <w:t xml:space="preserve">III. Порядок постановки на консульский учет граждан Кыргызской Республики, находящихся за пределами Кыргызской Республики без цели постоянного места жительства</w:t>
      </w:r>
    </w:p>
    <w:p>
      <w:pPr>
        <w:spacing w:after="60"/>
        <w:ind w:firstLine="567"/>
        <w:jc w:val="both"/>
      </w:pPr>
      <w:r>
        <w:rPr>
          <w:rFonts w:ascii="Arial" w:cs="Arial" w:eastAsia="Arial" w:hAnsi="Arial"/>
          <w:sz w:val="24"/>
          <w:szCs w:val="24"/>
        </w:rPr>
        <w:t xml:space="preserve">10. Постановка граждан Кыргызской Республики, находящихся за пределами Кыргызской Республики без цели постоянного жительства, на консульский учет в загранучреждении Кыргызской Республики осуществляется консулом без снятия с регистрационного учета по месту жительства.</w:t>
      </w:r>
    </w:p>
    <w:p>
      <w:pPr>
        <w:spacing w:after="60"/>
        <w:ind w:firstLine="567"/>
        <w:jc w:val="both"/>
      </w:pPr>
      <w:r>
        <w:rPr>
          <w:rFonts w:ascii="Arial" w:cs="Arial" w:eastAsia="Arial" w:hAnsi="Arial"/>
          <w:sz w:val="24"/>
          <w:szCs w:val="24"/>
        </w:rPr>
        <w:t xml:space="preserve">11. В случае личного обращения в загранучреждение Кыргызской Республики для постановки на консульский учет граждане Кыргызской Республики подают следующие документы:</w:t>
      </w:r>
    </w:p>
    <w:p>
      <w:pPr>
        <w:spacing w:after="60"/>
        <w:ind w:firstLine="567"/>
        <w:jc w:val="both"/>
      </w:pPr>
      <w:r>
        <w:rPr>
          <w:rFonts w:ascii="Arial" w:cs="Arial" w:eastAsia="Arial" w:hAnsi="Arial"/>
          <w:sz w:val="24"/>
          <w:szCs w:val="24"/>
        </w:rPr>
        <w:t xml:space="preserve">1) регистрационная карточка, заполненная по форме согласно </w:t>
      </w:r>
      <w:hyperlink w:history="1" r:id="rIdxsvk2ire4_dcu2sgugep3">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национальный паспорт гражданина Кыргызской Республики;</w:t>
      </w:r>
    </w:p>
    <w:p>
      <w:pPr>
        <w:spacing w:after="60"/>
        <w:ind w:firstLine="567"/>
        <w:jc w:val="both"/>
      </w:pPr>
      <w:r>
        <w:rPr>
          <w:rFonts w:ascii="Arial" w:cs="Arial" w:eastAsia="Arial" w:hAnsi="Arial"/>
          <w:sz w:val="24"/>
          <w:szCs w:val="24"/>
        </w:rPr>
        <w:t xml:space="preserve">3) (У</w:t>
      </w:r>
      <w:r>
        <w:rPr>
          <w:rFonts w:ascii="Arial" w:cs="Arial" w:eastAsia="Arial" w:hAnsi="Arial"/>
          <w:i/>
          <w:iCs/>
          <w:sz w:val="24"/>
          <w:szCs w:val="24"/>
        </w:rPr>
        <w:t xml:space="preserve">тратил силу в соответствии с </w:t>
      </w:r>
      <w:hyperlink w:history="1" r:id="rIdedbfldzp0sjnprb9j8x-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Для постановки на консульский учет без личной явки граждане Кыргызской Республики вправе направить предусмотренные настоящим пунктом документы в отсканированном виде (в том числе, цветная фотография с четким изображением лица) на официальный электронный адрес загранучреждения Кыргызской Республики или портал уполномоченного органа. </w:t>
      </w:r>
    </w:p>
    <w:p>
      <w:pPr>
        <w:spacing w:after="60"/>
        <w:ind w:firstLine="567"/>
        <w:jc w:val="both"/>
      </w:pPr>
      <w:r>
        <w:rPr>
          <w:rFonts w:ascii="Arial" w:cs="Arial" w:eastAsia="Arial" w:hAnsi="Arial"/>
          <w:i/>
          <w:iCs/>
          <w:sz w:val="24"/>
          <w:szCs w:val="24"/>
        </w:rPr>
        <w:t xml:space="preserve">(В редакции </w:t>
      </w:r>
      <w:hyperlink w:history="1" r:id="rIdkcexphrru7mpid_uk2bx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200" w:before="200"/>
        <w:jc w:val="center"/>
      </w:pPr>
      <w:r>
        <w:rPr>
          <w:rFonts w:ascii="Arial" w:cs="Arial" w:eastAsia="Arial" w:hAnsi="Arial"/>
          <w:b/>
          <w:bCs/>
          <w:sz w:val="32"/>
          <w:szCs w:val="32"/>
        </w:rPr>
        <w:t xml:space="preserve">IV. Порядок снятия с консульского учета граждан Кыргызской Республики</w:t>
      </w:r>
    </w:p>
    <w:p>
      <w:pPr>
        <w:spacing w:after="60"/>
        <w:ind w:firstLine="567"/>
        <w:jc w:val="both"/>
      </w:pPr>
      <w:r>
        <w:rPr>
          <w:rFonts w:ascii="Arial" w:cs="Arial" w:eastAsia="Arial" w:hAnsi="Arial"/>
          <w:sz w:val="24"/>
          <w:szCs w:val="24"/>
        </w:rPr>
        <w:t xml:space="preserve">12. Снятие с консульского учета граждан Кыргызской Республики в иностранном государстве осуществляется по заявлению граждан Кыргызской Республики, по форме согласно приложению 3 к настоящему Положению в следующих случаях:</w:t>
      </w:r>
    </w:p>
    <w:p>
      <w:pPr>
        <w:spacing w:after="60"/>
        <w:ind w:firstLine="567"/>
        <w:jc w:val="both"/>
      </w:pPr>
      <w:r>
        <w:rPr>
          <w:rFonts w:ascii="Arial" w:cs="Arial" w:eastAsia="Arial" w:hAnsi="Arial"/>
          <w:sz w:val="24"/>
          <w:szCs w:val="24"/>
        </w:rPr>
        <w:t xml:space="preserve">- возвращение гражданина в Кыргызскую Республику;</w:t>
      </w:r>
    </w:p>
    <w:p>
      <w:pPr>
        <w:spacing w:after="60"/>
        <w:ind w:firstLine="567"/>
        <w:jc w:val="both"/>
      </w:pPr>
      <w:r>
        <w:rPr>
          <w:rFonts w:ascii="Arial" w:cs="Arial" w:eastAsia="Arial" w:hAnsi="Arial"/>
          <w:sz w:val="24"/>
          <w:szCs w:val="24"/>
        </w:rPr>
        <w:t xml:space="preserve">- выезд гражданина Кыргызской Республики для проживания в другое иностранное государство;</w:t>
      </w:r>
    </w:p>
    <w:p>
      <w:pPr>
        <w:spacing w:after="60"/>
        <w:ind w:firstLine="567"/>
        <w:jc w:val="both"/>
      </w:pPr>
      <w:r>
        <w:rPr>
          <w:rFonts w:ascii="Arial" w:cs="Arial" w:eastAsia="Arial" w:hAnsi="Arial"/>
          <w:sz w:val="24"/>
          <w:szCs w:val="24"/>
        </w:rPr>
        <w:t xml:space="preserve">- изменение гражданином Кыргызской Республики места жительства в пределах одного иностранного государства, с переездом на территорию консульского округа другого консульского учреждения.</w:t>
      </w:r>
    </w:p>
    <w:p>
      <w:pPr>
        <w:spacing w:after="60"/>
        <w:ind w:firstLine="567"/>
        <w:jc w:val="both"/>
      </w:pPr>
      <w:r>
        <w:rPr>
          <w:rFonts w:ascii="Arial" w:cs="Arial" w:eastAsia="Arial" w:hAnsi="Arial"/>
          <w:sz w:val="24"/>
          <w:szCs w:val="24"/>
        </w:rPr>
        <w:t xml:space="preserve">Снятие с консульского учета граждан Кыргызской Республики в иностранном государстве осуществляется без заявления гражданина Кыргызской Республики в следующих случаях:</w:t>
      </w:r>
    </w:p>
    <w:p>
      <w:pPr>
        <w:spacing w:after="60"/>
        <w:ind w:firstLine="567"/>
        <w:jc w:val="both"/>
      </w:pPr>
      <w:r>
        <w:rPr>
          <w:rFonts w:ascii="Arial" w:cs="Arial" w:eastAsia="Arial" w:hAnsi="Arial"/>
          <w:sz w:val="24"/>
          <w:szCs w:val="24"/>
        </w:rPr>
        <w:t xml:space="preserve">- выход из гражданства Кыргызской Республики;</w:t>
      </w:r>
    </w:p>
    <w:p>
      <w:pPr>
        <w:spacing w:after="60"/>
        <w:ind w:firstLine="567"/>
        <w:jc w:val="both"/>
      </w:pPr>
      <w:r>
        <w:rPr>
          <w:rFonts w:ascii="Arial" w:cs="Arial" w:eastAsia="Arial" w:hAnsi="Arial"/>
          <w:sz w:val="24"/>
          <w:szCs w:val="24"/>
        </w:rPr>
        <w:t xml:space="preserve">- смерть гражданина Кыргызской Республики.</w:t>
      </w:r>
    </w:p>
    <w:p>
      <w:pPr>
        <w:spacing w:after="60"/>
        <w:ind w:firstLine="567"/>
        <w:jc w:val="both"/>
      </w:pPr>
      <w:r>
        <w:rPr>
          <w:rFonts w:ascii="Arial" w:cs="Arial" w:eastAsia="Arial" w:hAnsi="Arial"/>
          <w:sz w:val="24"/>
          <w:szCs w:val="24"/>
        </w:rPr>
        <w:t xml:space="preserve">Граждане Кыргызской Республики, в случае необходимости, вправе обратиться в загранучреждение Кыргызской Республики для получения справки о снятии с консульского учета в иностранном государстве по образцу согласно </w:t>
      </w:r>
      <w:hyperlink w:history="1" r:id="rIdzfw-u70r9sehyp42bm9r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qfbgignzlltxlkzx8ayg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13. Граждане Кыргызской Республики, не снявшиеся с консульского учета и выехавшие в Кыргызскую Республику, могут быть сняты с консульского учета в консульской службе при обращении с заявлением по форме согласно приложению 4 к настоящему Положению, либо в уполномоченном государственном органе в сфере регистрации населения - в случае регистрации по месту жительства на территории Кыргызской Республики.</w:t>
      </w:r>
    </w:p>
    <w:p>
      <w:pPr>
        <w:spacing w:after="60"/>
        <w:ind w:firstLine="567"/>
        <w:jc w:val="both"/>
      </w:pPr>
      <w:r>
        <w:rPr>
          <w:rFonts w:ascii="Arial" w:cs="Arial" w:eastAsia="Arial" w:hAnsi="Arial"/>
          <w:sz w:val="24"/>
          <w:szCs w:val="24"/>
        </w:rPr>
        <w:t xml:space="preserve">Граждане Кыргызской Республики, в случае необходимости, вправе обратиться в консульскую службу Кыргызской Республики для получения справки о снятии с консульского учета в иностранном государстве по образцу согласно </w:t>
      </w:r>
      <w:hyperlink w:history="1" r:id="rIdtiomnbki-m62oyqq0msq5">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fledtokremkbcuq0qpd-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ind w:firstLine="567"/>
        <w:jc w:val="both"/>
      </w:pPr>
      <w:r>
        <w:rPr>
          <w:rFonts w:ascii="Arial" w:cs="Arial" w:eastAsia="Arial" w:hAnsi="Arial"/>
          <w:sz w:val="24"/>
          <w:szCs w:val="24"/>
        </w:rPr>
        <w:t xml:space="preserve">14. Граждане Кыргызской Республики, сменившие место жительства в иностранных государствах и не снявшиеся с консульского учета из страны (консульского округа) прежнего места жительства, обращаются в загранучреждение Кыргызской Республики в стране пребывания с заявлением о снятии с консульского учета по прежнему месту жительства по форме согласно </w:t>
      </w:r>
      <w:hyperlink w:history="1" r:id="rIdcl36eqchakpk7zox7qqm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с представлением документов, указанных в пункте 8 настоящего Положения.</w:t>
      </w:r>
    </w:p>
    <w:p>
      <w:pPr>
        <w:spacing w:after="60"/>
        <w:ind w:firstLine="567"/>
        <w:jc w:val="both"/>
      </w:pPr>
      <w:r>
        <w:rPr>
          <w:rFonts w:ascii="Arial" w:cs="Arial" w:eastAsia="Arial" w:hAnsi="Arial"/>
          <w:sz w:val="24"/>
          <w:szCs w:val="24"/>
        </w:rPr>
        <w:t xml:space="preserve">Консул направляет поступившее от гражданина Кыргызской Республики заявление о снятии с консульского учета в соответствующее загранучреждение Кыргызской Республики, и после получения электронного подтверждения о снятии с учета по прежнему месту жительства консул осуществляет оформление документов для постановки на консульский учет в стране пребывания.</w:t>
      </w:r>
    </w:p>
    <w:p>
      <w:pPr>
        <w:spacing w:after="60"/>
        <w:ind w:firstLine="567"/>
        <w:jc w:val="both"/>
      </w:pPr>
      <w:r>
        <w:rPr>
          <w:rFonts w:ascii="Arial" w:cs="Arial" w:eastAsia="Arial" w:hAnsi="Arial"/>
          <w:sz w:val="24"/>
          <w:szCs w:val="24"/>
        </w:rPr>
        <w:t xml:space="preserve">15. В случае снятия с консульского учета гражданина Кыргызской Республики, консул вносит сведения в регистрационную карточку гражданина Кыргызской Республики и исключает его из базы данных о лицах, состоящих на консульском учете.</w:t>
      </w:r>
    </w:p>
    <w:p>
      <w:pPr>
        <w:spacing w:after="200" w:before="200"/>
        <w:jc w:val="center"/>
      </w:pPr>
      <w:r>
        <w:rPr>
          <w:rFonts w:ascii="Arial" w:cs="Arial" w:eastAsia="Arial" w:hAnsi="Arial"/>
          <w:b/>
          <w:bCs/>
          <w:sz w:val="32"/>
          <w:szCs w:val="32"/>
        </w:rPr>
        <w:t xml:space="preserve">V. Заключительные положения</w:t>
      </w:r>
    </w:p>
    <w:p>
      <w:pPr>
        <w:spacing w:after="60"/>
        <w:ind w:firstLine="567"/>
        <w:jc w:val="both"/>
      </w:pPr>
      <w:r>
        <w:rPr>
          <w:rFonts w:ascii="Arial" w:cs="Arial" w:eastAsia="Arial" w:hAnsi="Arial"/>
          <w:sz w:val="24"/>
          <w:szCs w:val="24"/>
        </w:rPr>
        <w:t xml:space="preserve">16. Консул осуществляет проверку правильности и точности ответов на содержащиеся в регистрационной карточке вопросы. Ответственность за достоверность указанных в регистрационной карточке сведений несет заявитель.</w:t>
      </w:r>
    </w:p>
    <w:p>
      <w:pPr>
        <w:spacing w:after="60"/>
        <w:ind w:firstLine="567"/>
        <w:jc w:val="both"/>
      </w:pPr>
      <w:r>
        <w:rPr>
          <w:rFonts w:ascii="Arial" w:cs="Arial" w:eastAsia="Arial" w:hAnsi="Arial"/>
          <w:sz w:val="24"/>
          <w:szCs w:val="24"/>
        </w:rPr>
        <w:t xml:space="preserve">17. Консульские сборы за постановку на консульский учет граждан Кыргызской Республики в соответствии с нормативными правовыми актами Кыргызской Республики не взимаются.</w:t>
      </w:r>
    </w:p>
    <w:p>
      <w:pPr>
        <w:spacing w:after="6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nbcddj5wsx8gayo7hbj_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60"/>
        <w:ind w:firstLine="567"/>
        <w:jc w:val="both"/>
      </w:pPr>
      <w:r>
        <w:rPr>
          <w:rFonts w:ascii="Arial" w:cs="Arial" w:eastAsia="Arial" w:hAnsi="Arial"/>
          <w:i/>
          <w:iCs/>
          <w:sz w:val="24"/>
          <w:szCs w:val="24"/>
        </w:rPr>
        <w:t xml:space="preserve">(В редакции </w:t>
      </w:r>
      <w:hyperlink w:history="1" r:id="rIdydypr1detmhzycu5fuxe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60"/>
        <w:ind w:firstLine="567"/>
        <w:jc w:val="both"/>
      </w:pPr>
      <w:r>
        <w:rPr>
          <w:rFonts w:ascii="Arial" w:cs="Arial" w:eastAsia="Arial" w:hAnsi="Arial"/>
          <w:sz w:val="24"/>
          <w:szCs w:val="24"/>
        </w:rPr>
        <w:t xml:space="preserve">19. Граждане вправе обратиться в загранучреждение Кыргызской Республики, либо в консульскую службу в Кыргызской Республике - с просьбой о проставлении мастичного штампа в общегражданском паспорте о постановке на консульский учет по образцу согласно </w:t>
      </w:r>
      <w:hyperlink w:history="1" r:id="rIdqjh9e9o8reqfdqsx-uff-">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 либо снятии с консульского учета по образцу согласно </w:t>
      </w:r>
      <w:hyperlink w:history="1" r:id="rIdvgrgib0nvkiwkdius6bog">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Граждане Кыргызской Республики,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загранучреждениях Кыргызской Республики и вставшие в установленном настоящим Положением порядке на консульский учет, реализуют свои избирательные права согласно законодательству Кыргызской Республики о выборах.</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постановке на консульский учет ребенка</w:t>
      </w:r>
    </w:p>
    <w:p>
      <w:pPr>
        <w:spacing w:after="60"/>
        <w:ind w:firstLine="567"/>
        <w:jc w:val="both"/>
      </w:pPr>
      <w:r>
        <w:rPr>
          <w:rFonts w:ascii="Arial" w:cs="Arial" w:eastAsia="Arial" w:hAnsi="Arial"/>
          <w:sz w:val="24"/>
          <w:szCs w:val="24"/>
        </w:rPr>
        <w:t xml:space="preserve">В консульский отдел Посольства (Генеральное консульство, консульство) Кыргызской</w:t>
      </w:r>
    </w:p>
    <w:p>
      <w:pPr>
        <w:spacing w:after="60"/>
        <w:ind w:firstLine="567"/>
        <w:jc w:val="both"/>
      </w:pPr>
      <w:r>
        <w:rPr>
          <w:rFonts w:ascii="Arial" w:cs="Arial" w:eastAsia="Arial" w:hAnsi="Arial"/>
          <w:sz w:val="24"/>
          <w:szCs w:val="24"/>
        </w:rPr>
        <w:t xml:space="preserve">Республики в _________________________________________________________________</w:t>
      </w:r>
    </w:p>
    <w:p>
      <w:pPr>
        <w:spacing w:after="60"/>
        <w:ind w:firstLine="567"/>
        <w:jc w:val="both"/>
      </w:pPr>
      <w:r>
        <w:rPr>
          <w:rFonts w:ascii="Arial" w:cs="Arial" w:eastAsia="Arial" w:hAnsi="Arial"/>
          <w:sz w:val="24"/>
          <w:szCs w:val="24"/>
        </w:rPr>
        <w:t xml:space="preserve">                                                                     (страна пребывания)</w:t>
      </w:r>
    </w:p>
    <w:p>
      <w:pPr>
        <w:spacing w:after="60"/>
        <w:ind w:firstLine="567"/>
        <w:jc w:val="both"/>
      </w:pPr>
      <w:r>
        <w:rPr>
          <w:rFonts w:ascii="Arial" w:cs="Arial" w:eastAsia="Arial" w:hAnsi="Arial"/>
          <w:sz w:val="24"/>
          <w:szCs w:val="24"/>
        </w:rPr>
        <w:t xml:space="preserve">от гражданина(ки)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гражданство)</w:t>
      </w:r>
    </w:p>
    <w:p>
      <w:pPr>
        <w:spacing w:after="60"/>
        <w:ind w:firstLine="567"/>
        <w:jc w:val="both"/>
      </w:pPr>
      <w:r>
        <w:rPr>
          <w:rFonts w:ascii="Arial" w:cs="Arial" w:eastAsia="Arial" w:hAnsi="Arial"/>
          <w:sz w:val="24"/>
          <w:szCs w:val="24"/>
        </w:rPr>
        <w:t xml:space="preserve">Телефон: ____________________________________________________________________</w:t>
      </w:r>
    </w:p>
    <w:p>
      <w:pPr>
        <w:spacing w:after="60"/>
        <w:ind w:firstLine="567"/>
        <w:jc w:val="both"/>
      </w:pPr>
      <w:r>
        <w:rPr>
          <w:rFonts w:ascii="Arial" w:cs="Arial" w:eastAsia="Arial" w:hAnsi="Arial"/>
          <w:sz w:val="24"/>
          <w:szCs w:val="24"/>
        </w:rPr>
        <w:t xml:space="preserve">Персональный идентификационный номер гражданина: _____________________________</w:t>
      </w:r>
    </w:p>
    <w:p>
      <w:pPr>
        <w:spacing w:after="60"/>
        <w:ind w:firstLine="567"/>
        <w:jc w:val="both"/>
      </w:pPr>
      <w:r>
        <w:rPr>
          <w:rFonts w:ascii="Arial" w:cs="Arial" w:eastAsia="Arial" w:hAnsi="Arial"/>
          <w:sz w:val="24"/>
          <w:szCs w:val="24"/>
        </w:rPr>
        <w:t xml:space="preserve">В связи с выездом в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(страна, адрес пребывания, на иностранном языке)</w:t>
      </w:r>
    </w:p>
    <w:p>
      <w:pPr>
        <w:spacing w:after="60"/>
        <w:ind w:firstLine="567"/>
        <w:jc w:val="both"/>
      </w:pPr>
      <w:r>
        <w:rPr>
          <w:rFonts w:ascii="Arial" w:cs="Arial" w:eastAsia="Arial" w:hAnsi="Arial"/>
          <w:sz w:val="24"/>
          <w:szCs w:val="24"/>
        </w:rPr>
        <w:t xml:space="preserve">Прошу осуществить постановку на консульский учет на основании свидетельства о</w:t>
      </w:r>
    </w:p>
    <w:p>
      <w:pPr>
        <w:spacing w:after="60"/>
        <w:ind w:firstLine="567"/>
        <w:jc w:val="both"/>
      </w:pPr>
      <w:r>
        <w:rPr>
          <w:rFonts w:ascii="Arial" w:cs="Arial" w:eastAsia="Arial" w:hAnsi="Arial"/>
          <w:sz w:val="24"/>
          <w:szCs w:val="24"/>
        </w:rPr>
        <w:t xml:space="preserve">рождении/усыновлении/удочерении серии ____________ № _______________, выданного</w:t>
      </w:r>
    </w:p>
    <w:p>
      <w:pPr>
        <w:spacing w:after="60"/>
        <w:ind w:firstLine="567"/>
        <w:jc w:val="both"/>
      </w:pPr>
      <w:r>
        <w:rPr>
          <w:rFonts w:ascii="Arial" w:cs="Arial" w:eastAsia="Arial" w:hAnsi="Arial"/>
          <w:sz w:val="24"/>
          <w:szCs w:val="24"/>
        </w:rPr>
        <w:t xml:space="preserve">"___" ___________________ 20__ года отделом ЗАГС ______________________________,</w:t>
      </w:r>
    </w:p>
    <w:p>
      <w:pPr>
        <w:spacing w:after="60"/>
        <w:ind w:firstLine="567"/>
        <w:jc w:val="both"/>
      </w:pPr>
      <w:r>
        <w:rPr>
          <w:rFonts w:ascii="Arial" w:cs="Arial" w:eastAsia="Arial" w:hAnsi="Arial"/>
          <w:sz w:val="24"/>
          <w:szCs w:val="24"/>
        </w:rPr>
        <w:t xml:space="preserve">                                                                                                     (страна, район, город)</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моего сына/мою дочь - гражданина(ку) Кыргызской Республики.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Сведения о ребенке: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дата и место рождения ребенка)</w:t>
      </w:r>
    </w:p>
    <w:p>
      <w:pPr>
        <w:spacing w:after="60"/>
        <w:ind w:firstLine="567"/>
        <w:jc w:val="both"/>
      </w:pPr>
      <w:r>
        <w:rPr>
          <w:rFonts w:ascii="Arial" w:cs="Arial" w:eastAsia="Arial" w:hAnsi="Arial"/>
          <w:sz w:val="24"/>
          <w:szCs w:val="24"/>
        </w:rPr>
        <w:t xml:space="preserve">паспорт серии ___________ № ____________ выдан _______________________________,</w:t>
      </w:r>
    </w:p>
    <w:p>
      <w:pPr>
        <w:spacing w:after="60"/>
        <w:ind w:firstLine="567"/>
        <w:jc w:val="both"/>
      </w:pPr>
      <w:r>
        <w:rPr>
          <w:rFonts w:ascii="Arial" w:cs="Arial" w:eastAsia="Arial" w:hAnsi="Arial"/>
          <w:sz w:val="24"/>
          <w:szCs w:val="24"/>
        </w:rPr>
        <w:t xml:space="preserve">                                                                                                         (кем и когда)</w:t>
      </w:r>
    </w:p>
    <w:p>
      <w:pPr>
        <w:spacing w:after="60"/>
        <w:ind w:firstLine="567"/>
        <w:jc w:val="both"/>
      </w:pPr>
      <w:r>
        <w:rPr>
          <w:rFonts w:ascii="Arial" w:cs="Arial" w:eastAsia="Arial" w:hAnsi="Arial"/>
          <w:sz w:val="24"/>
          <w:szCs w:val="24"/>
        </w:rPr>
        <w:t xml:space="preserve">проживающий(ая) в Кыргызской Республике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(республика, край, область, город, улица, дом и т.д.)</w:t>
      </w:r>
    </w:p>
    <w:p>
      <w:pPr>
        <w:spacing w:after="60"/>
        <w:ind w:firstLine="567"/>
        <w:jc w:val="both"/>
      </w:pPr>
      <w:r>
        <w:rPr>
          <w:rFonts w:ascii="Arial" w:cs="Arial" w:eastAsia="Arial" w:hAnsi="Arial"/>
          <w:sz w:val="24"/>
          <w:szCs w:val="24"/>
        </w:rPr>
        <w:t xml:space="preserve">Сообщаю, что в Кыргызской Республике проживают следующие родственники ребенка: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степень родства, адрес места жительства)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w:t>
      </w:r>
      <w:hyperlink w:history="1" r:id="rIdtigeh8pcg50cumlhzipu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консульский учет </w:t>
      </w:r>
      <w:r>
        <w:rPr>
          <w:rFonts w:ascii="Arial" w:cs="Arial" w:eastAsia="Arial" w:hAnsi="Arial"/>
          <w:sz w:val="24"/>
          <w:szCs w:val="24"/>
        </w:rPr>
        <w:t xml:space="preserve">и снятия с консульского учета </w:t>
      </w:r>
      <w:r>
        <w:rPr>
          <w:rFonts w:ascii="Arial" w:cs="Arial" w:eastAsia="Arial" w:hAnsi="Arial"/>
          <w:sz w:val="24"/>
          <w:szCs w:val="24"/>
        </w:rPr>
        <w:t xml:space="preserve">граждан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pckhsx_fk_nv5ombmsk6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Консульский отдел Посольства (Генеральное консульство, консульство)</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ind w:firstLine="708"/>
        <w:jc w:val="both"/>
      </w:pPr>
      <w:r>
        <w:rPr>
          <w:rFonts w:ascii="Arial" w:cs="Arial" w:eastAsia="Arial" w:hAnsi="Arial"/>
          <w:sz w:val="24"/>
          <w:szCs w:val="24"/>
        </w:rPr>
        <w:t xml:space="preserve"> (страна пребывания)</w:t>
      </w:r>
    </w:p>
    <w:p>
      <w:pPr>
        <w:spacing w:after="240" w:before="200"/>
        <w:jc w:val="center"/>
      </w:pPr>
      <w:r>
        <w:rPr>
          <w:rFonts w:ascii="Arial" w:cs="Arial" w:eastAsia="Arial" w:hAnsi="Arial"/>
          <w:b/>
          <w:bCs/>
          <w:sz w:val="32"/>
          <w:szCs w:val="32"/>
        </w:rPr>
        <w:t xml:space="preserve">РЕГИСТРАЦИОННАЯ КАРТОЧКА </w:t>
      </w:r>
    </w:p>
    <w:p>
      <w:pPr>
        <w:spacing w:after="240" w:before="200"/>
        <w:jc w:val="center"/>
      </w:pPr>
      <w:r>
        <w:rPr>
          <w:rFonts w:ascii="Arial" w:cs="Arial" w:eastAsia="Arial" w:hAnsi="Arial"/>
          <w:b/>
          <w:bCs/>
          <w:sz w:val="32"/>
          <w:szCs w:val="32"/>
        </w:rPr>
        <w:t xml:space="preserve">гражданина Кыргызской Республики о постановке </w:t>
      </w:r>
    </w:p>
    <w:p>
      <w:pPr>
        <w:spacing w:after="240" w:before="200"/>
        <w:jc w:val="center"/>
      </w:pPr>
      <w:r>
        <w:rPr>
          <w:rFonts w:ascii="Arial" w:cs="Arial" w:eastAsia="Arial" w:hAnsi="Arial"/>
          <w:b/>
          <w:bCs/>
          <w:sz w:val="32"/>
          <w:szCs w:val="32"/>
        </w:rPr>
        <w:t xml:space="preserve">на консульский учет</w:t>
      </w:r>
    </w:p>
    <w:p>
      <w:pPr>
        <w:spacing w:after="120"/>
        <w:jc w:val="center"/>
      </w:pPr>
      <w:r>
        <w:rPr>
          <w:rFonts w:ascii="Arial" w:cs="Arial" w:eastAsia="Arial" w:hAnsi="Arial"/>
          <w:sz w:val="24"/>
          <w:szCs w:val="24"/>
        </w:rPr>
        <w:t xml:space="preserve">(заполняется от руки печатными буквами или машинным набором)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8889"/>
        <w:gridCol w:w="930"/>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(если ранее имели другие ФИО, - указать)</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 (страна, область, населенный пункт)</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 и номер национального паспорта, кем и когда выдан</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 (регистрации) в Кыргызской Республике</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(ФИО, год рождения детей до 18 лет, находящихся с заявителем, а также супруга(и) и ближайших родственников (дети, отец, мать, братья, сестры) в стране пребывания</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должность или место учебы (с указанием учебного заведения и отделения)</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Адрес проживания в стране пребывания (на иностранном языке).</w:t>
            </w:r>
            <w:r>
              <w:rPr>
                <w:rFonts w:ascii="Arial" w:cs="Arial" w:eastAsia="Arial" w:hAnsi="Arial"/>
                <w:sz w:val="24"/>
                <w:szCs w:val="24"/>
              </w:rPr>
              <w:t xml:space="preserve">2. Номер телефона (мобильный, домашний, рабочий).</w:t>
            </w:r>
            <w:r>
              <w:rPr>
                <w:rFonts w:ascii="Arial" w:cs="Arial" w:eastAsia="Arial" w:hAnsi="Arial"/>
                <w:sz w:val="24"/>
                <w:szCs w:val="24"/>
              </w:rPr>
              <w:t xml:space="preserve">3. Электронный адрес</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Супруг(а) и ближайшие родственники в Кыргызской Республике (ФИО, адрес места жительства)</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Заявляю, что все данные, указанные в регистрационной карточке, являются правильными.</w:t>
      </w:r>
    </w:p>
    <w:p>
      <w:pPr>
        <w:spacing w:after="120"/>
        <w:jc w:val="both"/>
      </w:pPr>
      <w:r>
        <w:rPr>
          <w:rFonts w:ascii="Arial" w:cs="Arial" w:eastAsia="Arial" w:hAnsi="Arial"/>
          <w:sz w:val="24"/>
          <w:szCs w:val="24"/>
        </w:rPr>
        <w:t xml:space="preserve">Прошу принять меня на консульский учет с детьми (подопечными лицами)</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ind w:firstLine="708"/>
        <w:jc w:val="both"/>
      </w:pPr>
      <w:r>
        <w:rPr>
          <w:rFonts w:ascii="Arial" w:cs="Arial" w:eastAsia="Arial" w:hAnsi="Arial"/>
          <w:sz w:val="24"/>
          <w:szCs w:val="24"/>
        </w:rPr>
        <w:t xml:space="preserve"> (ФИО детей/подопечных лиц)</w:t>
      </w:r>
    </w:p>
    <w:p>
      <w:pPr>
        <w:spacing w:after="120"/>
        <w:jc w:val="both"/>
      </w:pPr>
      <w:r>
        <w:rPr>
          <w:rFonts w:ascii="Arial" w:cs="Arial" w:eastAsia="Arial" w:hAnsi="Arial"/>
          <w:sz w:val="24"/>
          <w:szCs w:val="24"/>
        </w:rPr>
        <w:t xml:space="preserve">"___" _________________________ 20__ года</w:t>
      </w:r>
    </w:p>
    <w:p>
      <w:pPr>
        <w:spacing w:after="120"/>
        <w:jc w:val="both"/>
      </w:pPr>
      <w:r>
        <w:rPr>
          <w:rFonts w:ascii="Arial" w:cs="Arial" w:eastAsia="Arial" w:hAnsi="Arial"/>
          <w:sz w:val="24"/>
          <w:szCs w:val="24"/>
        </w:rPr>
        <w:t xml:space="preserve">Подпись гражданина(ки): _____________________________________________</w:t>
      </w:r>
    </w:p>
    <w:p>
      <w:pPr>
        <w:spacing w:after="120"/>
        <w:jc w:val="both"/>
      </w:pPr>
      <w:r>
        <w:rPr>
          <w:rFonts w:ascii="Arial" w:cs="Arial" w:eastAsia="Arial" w:hAnsi="Arial"/>
          <w:sz w:val="24"/>
          <w:szCs w:val="24"/>
        </w:rPr>
        <w:t xml:space="preserve">Регистрационную карточку проверил:</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ind w:firstLine="708"/>
        <w:jc w:val="both"/>
      </w:pPr>
      <w:r>
        <w:rPr>
          <w:rFonts w:ascii="Arial" w:cs="Arial" w:eastAsia="Arial" w:hAnsi="Arial"/>
          <w:sz w:val="24"/>
          <w:szCs w:val="24"/>
        </w:rPr>
        <w:t xml:space="preserve"> (должность, ФИО консула)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снятии с консульского учета за пределами Кыргызской Республики</w:t>
      </w:r>
    </w:p>
    <w:p>
      <w:pPr>
        <w:spacing w:after="60"/>
        <w:ind w:firstLine="567"/>
        <w:jc w:val="both"/>
      </w:pPr>
      <w:r>
        <w:rPr>
          <w:rFonts w:ascii="Arial" w:cs="Arial" w:eastAsia="Arial" w:hAnsi="Arial"/>
          <w:sz w:val="24"/>
          <w:szCs w:val="24"/>
        </w:rPr>
        <w:t xml:space="preserve">В Консульский отдел Посольства (Генеральное консульство, консульство) Кыргызской</w:t>
      </w:r>
    </w:p>
    <w:p>
      <w:pPr>
        <w:spacing w:after="60"/>
        <w:ind w:firstLine="567"/>
        <w:jc w:val="both"/>
      </w:pPr>
      <w:r>
        <w:rPr>
          <w:rFonts w:ascii="Arial" w:cs="Arial" w:eastAsia="Arial" w:hAnsi="Arial"/>
          <w:sz w:val="24"/>
          <w:szCs w:val="24"/>
        </w:rPr>
        <w:t xml:space="preserve">Республики в ___________________________________________________________________</w:t>
      </w:r>
    </w:p>
    <w:p>
      <w:pPr>
        <w:spacing w:after="60"/>
        <w:ind w:firstLine="567"/>
        <w:jc w:val="both"/>
      </w:pPr>
      <w:r>
        <w:rPr>
          <w:rFonts w:ascii="Arial" w:cs="Arial" w:eastAsia="Arial" w:hAnsi="Arial"/>
          <w:sz w:val="24"/>
          <w:szCs w:val="24"/>
        </w:rPr>
        <w:t xml:space="preserve">                                                                    (страна пребывания)</w:t>
      </w:r>
    </w:p>
    <w:p>
      <w:pPr>
        <w:spacing w:after="60"/>
        <w:ind w:firstLine="567"/>
        <w:jc w:val="both"/>
      </w:pPr>
      <w:r>
        <w:rPr>
          <w:rFonts w:ascii="Arial" w:cs="Arial" w:eastAsia="Arial" w:hAnsi="Arial"/>
          <w:sz w:val="24"/>
          <w:szCs w:val="24"/>
        </w:rPr>
        <w:t xml:space="preserve">от гражданина(ки) _______________________________________________________________</w:t>
      </w:r>
    </w:p>
    <w:p>
      <w:pPr>
        <w:spacing w:after="60"/>
        <w:ind w:firstLine="567"/>
        <w:jc w:val="both"/>
      </w:pPr>
      <w:r>
        <w:rPr>
          <w:rFonts w:ascii="Arial" w:cs="Arial" w:eastAsia="Arial" w:hAnsi="Arial"/>
          <w:sz w:val="24"/>
          <w:szCs w:val="24"/>
        </w:rPr>
        <w:t xml:space="preserve">                                                                      (ФИО, гражданство)</w:t>
      </w:r>
    </w:p>
    <w:p>
      <w:pPr>
        <w:spacing w:after="60"/>
        <w:ind w:firstLine="567"/>
        <w:jc w:val="both"/>
      </w:pPr>
      <w:r>
        <w:rPr>
          <w:rFonts w:ascii="Arial" w:cs="Arial" w:eastAsia="Arial" w:hAnsi="Arial"/>
          <w:sz w:val="24"/>
          <w:szCs w:val="24"/>
        </w:rPr>
        <w:t xml:space="preserve">Телефон: ______________________________________________________________________</w:t>
      </w:r>
    </w:p>
    <w:p>
      <w:pPr>
        <w:spacing w:after="60"/>
        <w:ind w:firstLine="567"/>
        <w:jc w:val="both"/>
      </w:pPr>
      <w:r>
        <w:rPr>
          <w:rFonts w:ascii="Arial" w:cs="Arial" w:eastAsia="Arial" w:hAnsi="Arial"/>
          <w:sz w:val="24"/>
          <w:szCs w:val="24"/>
        </w:rPr>
        <w:t xml:space="preserve">Персональный идентификационный номер: _________________________________________</w:t>
      </w:r>
    </w:p>
    <w:p>
      <w:pPr>
        <w:spacing w:after="60"/>
        <w:ind w:firstLine="567"/>
        <w:jc w:val="both"/>
      </w:pPr>
      <w:r>
        <w:rPr>
          <w:rFonts w:ascii="Arial" w:cs="Arial" w:eastAsia="Arial" w:hAnsi="Arial"/>
          <w:sz w:val="24"/>
          <w:szCs w:val="24"/>
        </w:rPr>
        <w:t xml:space="preserve">Прошу Вас снять меня 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с консульского учета, в связи с ___________________________________________________</w:t>
      </w:r>
    </w:p>
    <w:p>
      <w:pPr>
        <w:spacing w:after="60"/>
        <w:ind w:firstLine="567"/>
        <w:jc w:val="both"/>
      </w:pPr>
      <w:r>
        <w:rPr>
          <w:rFonts w:ascii="Arial" w:cs="Arial" w:eastAsia="Arial" w:hAnsi="Arial"/>
          <w:sz w:val="24"/>
          <w:szCs w:val="24"/>
        </w:rPr>
        <w:t xml:space="preserve">                                                                                       (указать причину)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 20___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снятии с консульского учета в Кыргызской Республике</w:t>
      </w:r>
    </w:p>
    <w:p>
      <w:pPr>
        <w:spacing w:after="120"/>
        <w:jc w:val="right"/>
      </w:pPr>
      <w:r>
        <w:rPr>
          <w:rFonts w:ascii="Arial" w:cs="Arial" w:eastAsia="Arial" w:hAnsi="Arial"/>
          <w:sz w:val="24"/>
          <w:szCs w:val="24"/>
        </w:rPr>
        <w:t xml:space="preserve">Директору Департамента консульской службы
 Министерства иностранных дел Кыргызской Республики</w:t>
      </w:r>
    </w:p>
    <w:p>
      <w:pPr>
        <w:spacing w:after="120"/>
        <w:jc w:val="right"/>
      </w:pPr>
      <w:r>
        <w:rPr>
          <w:rFonts w:ascii="Arial" w:cs="Arial" w:eastAsia="Arial" w:hAnsi="Arial"/>
          <w:sz w:val="24"/>
          <w:szCs w:val="24"/>
        </w:rPr>
        <w:t xml:space="preserve">___________________________________________________</w:t>
      </w:r>
    </w:p>
    <w:p>
      <w:pPr>
        <w:spacing w:after="120"/>
        <w:jc w:val="right"/>
      </w:pPr>
      <w:r>
        <w:rPr>
          <w:rFonts w:ascii="Arial" w:cs="Arial" w:eastAsia="Arial" w:hAnsi="Arial"/>
          <w:sz w:val="24"/>
          <w:szCs w:val="24"/>
        </w:rPr>
        <w:t xml:space="preserve">(ФИО должностного лица)</w:t>
      </w:r>
    </w:p>
    <w:p>
      <w:pPr>
        <w:spacing w:after="120"/>
        <w:jc w:val="right"/>
      </w:pPr>
      <w:r>
        <w:rPr>
          <w:rFonts w:ascii="Arial" w:cs="Arial" w:eastAsia="Arial" w:hAnsi="Arial"/>
          <w:sz w:val="24"/>
          <w:szCs w:val="24"/>
        </w:rPr>
        <w:t xml:space="preserve">___________________________________________________</w:t>
      </w:r>
    </w:p>
    <w:p>
      <w:pPr>
        <w:spacing w:after="120"/>
        <w:jc w:val="right"/>
      </w:pPr>
      <w:r>
        <w:rPr>
          <w:rFonts w:ascii="Arial" w:cs="Arial" w:eastAsia="Arial" w:hAnsi="Arial"/>
          <w:sz w:val="24"/>
          <w:szCs w:val="24"/>
        </w:rPr>
        <w:t xml:space="preserve">от гражданина(ки)</w:t>
      </w:r>
    </w:p>
    <w:p>
      <w:pPr>
        <w:spacing w:after="120"/>
        <w:jc w:val="right"/>
      </w:pPr>
      <w:r>
        <w:rPr>
          <w:rFonts w:ascii="Arial" w:cs="Arial" w:eastAsia="Arial" w:hAnsi="Arial"/>
          <w:sz w:val="24"/>
          <w:szCs w:val="24"/>
        </w:rPr>
        <w:t xml:space="preserve">___________________________________________________</w:t>
      </w:r>
    </w:p>
    <w:p>
      <w:pPr>
        <w:spacing w:after="120"/>
        <w:jc w:val="right"/>
      </w:pPr>
      <w:r>
        <w:rPr>
          <w:rFonts w:ascii="Arial" w:cs="Arial" w:eastAsia="Arial" w:hAnsi="Arial"/>
          <w:sz w:val="24"/>
          <w:szCs w:val="24"/>
        </w:rPr>
        <w:t xml:space="preserve">(ФИО, гражданство, адрес места жительства заявителя)</w:t>
      </w:r>
    </w:p>
    <w:p>
      <w:pPr>
        <w:spacing w:after="120"/>
        <w:jc w:val="right"/>
      </w:pPr>
      <w:r>
        <w:rPr>
          <w:rFonts w:ascii="Arial" w:cs="Arial" w:eastAsia="Arial" w:hAnsi="Arial"/>
          <w:sz w:val="24"/>
          <w:szCs w:val="24"/>
        </w:rPr>
        <w:t xml:space="preserve">Телефон: __________________________________________</w:t>
      </w:r>
    </w:p>
    <w:p>
      <w:pPr>
        <w:spacing w:after="120"/>
        <w:jc w:val="right"/>
      </w:pPr>
      <w:r>
        <w:rPr>
          <w:rFonts w:ascii="Arial" w:cs="Arial" w:eastAsia="Arial" w:hAnsi="Arial"/>
          <w:sz w:val="24"/>
          <w:szCs w:val="24"/>
        </w:rPr>
        <w:t xml:space="preserve">Персональный идентификационный номер: 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Прошу Вас снять меня 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с консульского учета, _______________________________________________________,</w:t>
      </w:r>
    </w:p>
    <w:p>
      <w:pPr>
        <w:spacing w:after="60"/>
        <w:ind w:firstLine="567"/>
        <w:jc w:val="both"/>
      </w:pPr>
      <w:r>
        <w:rPr>
          <w:rFonts w:ascii="Arial" w:cs="Arial" w:eastAsia="Arial" w:hAnsi="Arial"/>
          <w:sz w:val="24"/>
          <w:szCs w:val="24"/>
        </w:rPr>
        <w:t xml:space="preserve">                                                                        (загранучреждение)</w:t>
      </w:r>
    </w:p>
    <w:p>
      <w:pPr>
        <w:spacing w:after="60"/>
        <w:ind w:firstLine="567"/>
        <w:jc w:val="both"/>
      </w:pPr>
      <w:r>
        <w:rPr>
          <w:rFonts w:ascii="Arial" w:cs="Arial" w:eastAsia="Arial" w:hAnsi="Arial"/>
          <w:sz w:val="24"/>
          <w:szCs w:val="24"/>
        </w:rPr>
        <w:t xml:space="preserve">в связи с __________________________________________________________________</w:t>
      </w:r>
    </w:p>
    <w:p>
      <w:pPr>
        <w:spacing w:after="60"/>
        <w:ind w:firstLine="567"/>
        <w:jc w:val="both"/>
      </w:pPr>
      <w:r>
        <w:rPr>
          <w:rFonts w:ascii="Arial" w:cs="Arial" w:eastAsia="Arial" w:hAnsi="Arial"/>
          <w:sz w:val="24"/>
          <w:szCs w:val="24"/>
        </w:rPr>
        <w:t xml:space="preserve">                                                                   (указать причину)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 20__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r>
        <w:rPr>
          <w:rFonts w:ascii="Arial" w:cs="Arial" w:eastAsia="Arial" w:hAnsi="Arial"/>
          <w:sz w:val="24"/>
          <w:szCs w:val="24"/>
        </w:rPr>
        <w:t xml:space="preserve">к </w:t>
      </w:r>
      <w:hyperlink w:history="1" r:id="rIdwfsfnzegwdmjx2vx62i5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w:t>
      </w:r>
      <w:r>
        <w:rPr>
          <w:rFonts w:ascii="Arial" w:cs="Arial" w:eastAsia="Arial" w:hAnsi="Arial"/>
          <w:sz w:val="24"/>
          <w:szCs w:val="24"/>
        </w:rPr>
        <w:t xml:space="preserve">консульский учет </w:t>
      </w:r>
      <w:r>
        <w:rPr>
          <w:rFonts w:ascii="Arial" w:cs="Arial" w:eastAsia="Arial" w:hAnsi="Arial"/>
          <w:sz w:val="24"/>
          <w:szCs w:val="24"/>
        </w:rPr>
        <w:t xml:space="preserve">и снятия с консульского </w:t>
      </w:r>
      <w:r>
        <w:rPr>
          <w:rFonts w:ascii="Arial" w:cs="Arial" w:eastAsia="Arial" w:hAnsi="Arial"/>
          <w:sz w:val="24"/>
          <w:szCs w:val="24"/>
        </w:rPr>
        <w:t xml:space="preserve">учета граждан </w:t>
      </w:r>
      <w:r>
        <w:rPr>
          <w:rFonts w:ascii="Arial" w:cs="Arial" w:eastAsia="Arial" w:hAnsi="Arial"/>
          <w:sz w:val="24"/>
          <w:szCs w:val="24"/>
        </w:rPr>
        <w:t xml:space="preserve">Кыргызской </w:t>
      </w:r>
      <w:r>
        <w:rPr>
          <w:rFonts w:ascii="Arial" w:cs="Arial" w:eastAsia="Arial" w:hAnsi="Arial"/>
          <w:sz w:val="24"/>
          <w:szCs w:val="24"/>
        </w:rPr>
        <w:t xml:space="preserve">Республики </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w:t>
      </w:r>
      <w:hyperlink w:history="1" r:id="rIdj--hghdb-implj11vpgs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ЗАЯВЛЕНИЕ </w:t>
      </w:r>
    </w:p>
    <w:p>
      <w:pPr>
        <w:spacing w:after="240" w:before="200"/>
        <w:jc w:val="center"/>
      </w:pPr>
      <w:r>
        <w:rPr>
          <w:rFonts w:ascii="Arial" w:cs="Arial" w:eastAsia="Arial" w:hAnsi="Arial"/>
          <w:b/>
          <w:bCs/>
          <w:sz w:val="32"/>
          <w:szCs w:val="32"/>
        </w:rPr>
        <w:t xml:space="preserve">о снятии с консульского учета по прежнему месту </w:t>
      </w:r>
    </w:p>
    <w:p>
      <w:pPr>
        <w:spacing w:after="240" w:before="200"/>
        <w:jc w:val="center"/>
      </w:pPr>
      <w:r>
        <w:rPr>
          <w:rFonts w:ascii="Arial" w:cs="Arial" w:eastAsia="Arial" w:hAnsi="Arial"/>
          <w:b/>
          <w:bCs/>
          <w:sz w:val="32"/>
          <w:szCs w:val="32"/>
        </w:rPr>
        <w:t xml:space="preserve">жительства</w:t>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w:t>
      </w:r>
      <w:r>
        <w:rPr>
          <w:rFonts w:ascii="Arial" w:cs="Arial" w:eastAsia="Arial" w:hAnsi="Arial"/>
          <w:sz w:val="24"/>
          <w:szCs w:val="24"/>
        </w:rPr>
        <w:t xml:space="preserve">Кыргызской Республики в 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(страна пребывания)</w:t>
      </w:r>
      <w:r>
        <w:rPr>
          <w:rFonts w:ascii="Arial" w:cs="Arial" w:eastAsia="Arial" w:hAnsi="Arial"/>
          <w:sz w:val="24"/>
          <w:szCs w:val="24"/>
        </w:rPr>
        <w:t xml:space="preserve">от гражданина(ки) __________________________________________________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(ФИО, гражданство)</w:t>
      </w:r>
      <w:r>
        <w:rPr>
          <w:rFonts w:ascii="Arial" w:cs="Arial" w:eastAsia="Arial" w:hAnsi="Arial"/>
          <w:sz w:val="24"/>
          <w:szCs w:val="24"/>
        </w:rPr>
        <w:t xml:space="preserve">ПИН: _____________________________________________________________</w:t>
      </w:r>
      <w:r>
        <w:rPr>
          <w:rFonts w:ascii="Arial" w:cs="Arial" w:eastAsia="Arial" w:hAnsi="Arial"/>
          <w:sz w:val="24"/>
          <w:szCs w:val="24"/>
        </w:rPr>
        <w:t xml:space="preserve">Телефон: _________________________________________________________</w:t>
      </w:r>
      <w:r>
        <w:rPr>
          <w:rFonts w:ascii="Arial" w:cs="Arial" w:eastAsia="Arial" w:hAnsi="Arial"/>
          <w:sz w:val="24"/>
          <w:szCs w:val="24"/>
        </w:rPr>
        <w:t xml:space="preserve">Номер социального страхования: _____________________________________</w:t>
      </w:r>
      <w:r>
        <w:rPr>
          <w:rFonts w:ascii="Arial" w:cs="Arial" w:eastAsia="Arial" w:hAnsi="Arial"/>
          <w:sz w:val="24"/>
          <w:szCs w:val="24"/>
        </w:rPr>
        <w:t xml:space="preserve">Прошу Вас снять меня 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(ФИО)</w:t>
      </w:r>
      <w:r>
        <w:rPr>
          <w:rFonts w:ascii="Arial" w:cs="Arial" w:eastAsia="Arial" w:hAnsi="Arial"/>
          <w:sz w:val="24"/>
          <w:szCs w:val="24"/>
        </w:rPr>
        <w:t xml:space="preserve">с консульского учета ________________________________________________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(загранучреждение)</w:t>
      </w:r>
      <w:r>
        <w:rPr>
          <w:rFonts w:ascii="Arial" w:cs="Arial" w:eastAsia="Arial" w:hAnsi="Arial"/>
          <w:sz w:val="24"/>
          <w:szCs w:val="24"/>
        </w:rPr>
        <w:t xml:space="preserve">в связи с __________________________________________________________</w:t>
      </w:r>
      <w:r>
        <w:rPr>
          <w:rFonts w:ascii="Arial" w:cs="Arial" w:eastAsia="Arial" w:hAnsi="Arial"/>
          <w:sz w:val="24"/>
          <w:szCs w:val="24"/>
        </w:rPr>
        <w:t xml:space="preserve">__________________________________________________________________</w:t>
      </w:r>
      <w:r>
        <w:rPr>
          <w:rFonts w:ascii="Arial" w:cs="Arial" w:eastAsia="Arial" w:hAnsi="Arial"/>
          <w:sz w:val="24"/>
          <w:szCs w:val="24"/>
        </w:rPr>
        <w:t xml:space="preserve"> (указать причину)</w:t>
      </w:r>
      <w:r>
        <w:rPr>
          <w:rFonts w:ascii="Arial" w:cs="Arial" w:eastAsia="Arial" w:hAnsi="Arial"/>
          <w:sz w:val="24"/>
          <w:szCs w:val="24"/>
        </w:rPr>
        <w:t xml:space="preserve">Подпись заявителя: ________________________________________________</w:t>
      </w:r>
      <w:r>
        <w:rPr>
          <w:rFonts w:ascii="Arial" w:cs="Arial" w:eastAsia="Arial" w:hAnsi="Arial"/>
          <w:sz w:val="24"/>
          <w:szCs w:val="24"/>
        </w:rPr>
        <w:t xml:space="preserve">"___" ____________________________ 20__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sz w:val="24"/>
          <w:szCs w:val="24"/>
        </w:rPr>
        <w:t xml:space="preserve">к </w:t>
      </w:r>
      <w:hyperlink w:history="1" r:id="rIdshpcyhao6vdqy7vsubwiu">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w:t>
      </w:r>
      <w:r>
        <w:rPr>
          <w:rFonts w:ascii="Arial" w:cs="Arial" w:eastAsia="Arial" w:hAnsi="Arial"/>
          <w:sz w:val="24"/>
          <w:szCs w:val="24"/>
        </w:rPr>
        <w:t xml:space="preserve">консульский учет и </w:t>
      </w:r>
      <w:r>
        <w:rPr>
          <w:rFonts w:ascii="Arial" w:cs="Arial" w:eastAsia="Arial" w:hAnsi="Arial"/>
          <w:sz w:val="24"/>
          <w:szCs w:val="24"/>
        </w:rPr>
        <w:t xml:space="preserve">снятия с консульского </w:t>
      </w:r>
      <w:r>
        <w:rPr>
          <w:rFonts w:ascii="Arial" w:cs="Arial" w:eastAsia="Arial" w:hAnsi="Arial"/>
          <w:sz w:val="24"/>
          <w:szCs w:val="24"/>
        </w:rPr>
        <w:t xml:space="preserve">учета граждан </w:t>
      </w:r>
      <w:r>
        <w:rPr>
          <w:rFonts w:ascii="Arial" w:cs="Arial" w:eastAsia="Arial" w:hAnsi="Arial"/>
          <w:sz w:val="24"/>
          <w:szCs w:val="24"/>
        </w:rPr>
        <w:t xml:space="preserve">Кыргызской </w:t>
      </w: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c0micagny2ksn-j_pepp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(По месту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СПРАВКА </w:t>
      </w:r>
    </w:p>
    <w:p>
      <w:pPr>
        <w:spacing w:after="240" w:before="200"/>
        <w:jc w:val="center"/>
      </w:pPr>
      <w:r>
        <w:rPr>
          <w:rFonts w:ascii="Arial" w:cs="Arial" w:eastAsia="Arial" w:hAnsi="Arial"/>
          <w:b/>
          <w:bCs/>
          <w:sz w:val="32"/>
          <w:szCs w:val="32"/>
        </w:rPr>
        <w:t xml:space="preserve">о снятии с консульского учета</w:t>
      </w:r>
    </w:p>
    <w:p>
      <w:pPr>
        <w:spacing w:after="120"/>
        <w:jc w:val="left"/>
      </w:pPr>
      <w:r>
        <w:rPr>
          <w:rFonts w:ascii="Arial" w:cs="Arial" w:eastAsia="Arial" w:hAnsi="Arial"/>
          <w:sz w:val="24"/>
          <w:szCs w:val="24"/>
        </w:rPr>
        <w:t xml:space="preserve">Настоящей справкой подтверждается, что гражданин Кыргызской Республики</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 (ФИО владельца национального паспорта)</w:t>
      </w:r>
      <w:r>
        <w:rPr>
          <w:rFonts w:ascii="Arial" w:cs="Arial" w:eastAsia="Arial" w:hAnsi="Arial"/>
          <w:sz w:val="24"/>
          <w:szCs w:val="24"/>
        </w:rPr>
        <w:t xml:space="preserve">ПИН: ____________________________________________________________________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(серия, номер, дата, наименование государственного органа, выдавшего документ)</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снят с консульского учета в 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 (наименование заграничного учреждения Кыргызской Республики)</w:t>
      </w:r>
      <w:r>
        <w:rPr>
          <w:rFonts w:ascii="Arial" w:cs="Arial" w:eastAsia="Arial" w:hAnsi="Arial"/>
          <w:sz w:val="24"/>
          <w:szCs w:val="24"/>
        </w:rPr>
        <w:t xml:space="preserve">Справка выдана:</w:t>
      </w:r>
      <w:r>
        <w:rPr>
          <w:rFonts w:ascii="Arial" w:cs="Arial" w:eastAsia="Arial" w:hAnsi="Arial"/>
          <w:sz w:val="24"/>
          <w:szCs w:val="24"/>
        </w:rPr>
        <w:t xml:space="preserve">_________________________________________________________________________</w:t>
      </w:r>
      <w:r>
        <w:rPr>
          <w:rFonts w:ascii="Arial" w:cs="Arial" w:eastAsia="Arial" w:hAnsi="Arial"/>
          <w:sz w:val="24"/>
          <w:szCs w:val="24"/>
        </w:rPr>
        <w:t xml:space="preserve"> (должность, ФИО уполномоченного должностного лица)</w:t>
      </w:r>
      <w:r>
        <w:rPr>
          <w:rFonts w:ascii="Arial" w:cs="Arial" w:eastAsia="Arial" w:hAnsi="Arial"/>
          <w:sz w:val="24"/>
          <w:szCs w:val="24"/>
        </w:rPr>
        <w:t xml:space="preserve">М.П. _____________________________________________ (подпись)</w:t>
      </w:r>
      <w:r>
        <w:rPr>
          <w:rFonts w:ascii="Arial" w:cs="Arial" w:eastAsia="Arial" w:hAnsi="Arial"/>
          <w:sz w:val="24"/>
          <w:szCs w:val="24"/>
        </w:rPr>
        <w:t xml:space="preserve">"___" __________________________________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к </w:t>
      </w:r>
      <w:hyperlink w:history="1" r:id="rIdludlwv2lfvxtdxv9pstc7">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i/>
          <w:iCs/>
          <w:sz w:val="24"/>
          <w:szCs w:val="24"/>
        </w:rPr>
        <w:t xml:space="preserve">(В редакции </w:t>
      </w:r>
      <w:hyperlink w:history="1" r:id="rIdoaoyvic11bz1bq2ic3q-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Образец мастичного штампа в общегражданском паспорте о постановке на консульский учет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Консулдук эсепке алынган</w:t>
            </w:r>
            <w:r>
              <w:rPr>
                <w:rFonts w:ascii="Arial" w:cs="Arial" w:eastAsia="Arial" w:hAnsi="Arial"/>
                <w:sz w:val="24"/>
                <w:szCs w:val="24"/>
              </w:rPr>
              <w:t xml:space="preserve">Осуществлена постановка на консульский учет</w:t>
            </w: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20__-ж. (г.) "___" __________________________</w:t>
            </w:r>
            <w:r>
              <w:rPr>
                <w:rFonts w:ascii="Arial" w:cs="Arial" w:eastAsia="Arial" w:hAnsi="Arial"/>
                <w:sz w:val="24"/>
                <w:szCs w:val="24"/>
              </w:rPr>
              <w:t xml:space="preserve">Ыйгарым укуктуу адамдын колу:</w:t>
            </w:r>
            <w:r>
              <w:rPr>
                <w:rFonts w:ascii="Arial" w:cs="Arial" w:eastAsia="Arial" w:hAnsi="Arial"/>
                <w:sz w:val="24"/>
                <w:szCs w:val="24"/>
              </w:rPr>
              <w:t xml:space="preserve">Подпись уполномоченного лица: ________________________________________________</w:t>
            </w:r>
            <w:r>
              <w:rPr>
                <w:rFonts w:ascii="Arial" w:cs="Arial" w:eastAsia="Arial" w:hAnsi="Arial"/>
                <w:sz w:val="24"/>
                <w:szCs w:val="24"/>
              </w:rPr>
              <w:t xml:space="preserve">Кыргыз Республикасынын чет олкодогу мекемелеринин</w:t>
            </w:r>
            <w:r>
              <w:rPr>
                <w:rFonts w:ascii="Arial" w:cs="Arial" w:eastAsia="Arial" w:hAnsi="Arial"/>
                <w:sz w:val="24"/>
                <w:szCs w:val="24"/>
              </w:rPr>
              <w:t xml:space="preserve">гербдуу моору жок жараксыз</w:t>
            </w:r>
            <w:r>
              <w:rPr>
                <w:rFonts w:ascii="Arial" w:cs="Arial" w:eastAsia="Arial" w:hAnsi="Arial"/>
                <w:sz w:val="24"/>
                <w:szCs w:val="24"/>
              </w:rPr>
              <w:t xml:space="preserve">Без гербовой печати</w:t>
            </w:r>
            <w:r>
              <w:rPr>
                <w:rFonts w:ascii="Arial" w:cs="Arial" w:eastAsia="Arial" w:hAnsi="Arial"/>
                <w:sz w:val="24"/>
                <w:szCs w:val="24"/>
              </w:rPr>
              <w:t xml:space="preserve">заграничных учреждений Кыргызской</w:t>
            </w:r>
            <w:r>
              <w:rPr>
                <w:rFonts w:ascii="Arial" w:cs="Arial" w:eastAsia="Arial" w:hAnsi="Arial"/>
                <w:sz w:val="24"/>
                <w:szCs w:val="24"/>
              </w:rPr>
              <w:t xml:space="preserve">Республики недействителен</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к </w:t>
      </w:r>
      <w:hyperlink w:history="1" r:id="rId-emdixxtyfbus9oim8nyu">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i/>
          <w:iCs/>
          <w:sz w:val="24"/>
          <w:szCs w:val="24"/>
        </w:rPr>
        <w:t xml:space="preserve">(В редакции </w:t>
      </w:r>
      <w:hyperlink w:history="1" r:id="rIdrphywggpemgqyqfj3hoe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15 марта 2022 года № 139)</w:t>
      </w:r>
    </w:p>
    <w:p>
      <w:pPr>
        <w:spacing w:after="400" w:before="400"/>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Образец мастичного штампа в общегражданском паспорте о снятии с консульского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Консулдук эсептен чыгарылды</w:t>
            </w:r>
            <w:r>
              <w:rPr>
                <w:rFonts w:ascii="Arial" w:cs="Arial" w:eastAsia="Arial" w:hAnsi="Arial"/>
                <w:sz w:val="24"/>
                <w:szCs w:val="24"/>
              </w:rPr>
              <w:t xml:space="preserve">Снят с консульского учета</w:t>
            </w:r>
            <w:r>
              <w:rPr>
                <w:rFonts w:ascii="Arial" w:cs="Arial" w:eastAsia="Arial" w:hAnsi="Arial"/>
                <w:sz w:val="24"/>
                <w:szCs w:val="24"/>
              </w:rPr>
              <w:t xml:space="preserve">________________________________________________________________</w:t>
            </w:r>
            <w:r>
              <w:rPr>
                <w:rFonts w:ascii="Arial" w:cs="Arial" w:eastAsia="Arial" w:hAnsi="Arial"/>
                <w:sz w:val="24"/>
                <w:szCs w:val="24"/>
              </w:rPr>
              <w:t xml:space="preserve">________________________________________________________________</w:t>
            </w:r>
            <w:r>
              <w:rPr>
                <w:rFonts w:ascii="Arial" w:cs="Arial" w:eastAsia="Arial" w:hAnsi="Arial"/>
                <w:sz w:val="24"/>
                <w:szCs w:val="24"/>
              </w:rPr>
              <w:t xml:space="preserve">20__-ж. (г.) "___" __________________________</w:t>
            </w:r>
            <w:r>
              <w:rPr>
                <w:rFonts w:ascii="Arial" w:cs="Arial" w:eastAsia="Arial" w:hAnsi="Arial"/>
                <w:sz w:val="24"/>
                <w:szCs w:val="24"/>
              </w:rPr>
              <w:t xml:space="preserve">Ыйгарым укуктуу адамдын колу: ___________________________________________</w:t>
            </w:r>
            <w:r>
              <w:rPr>
                <w:rFonts w:ascii="Arial" w:cs="Arial" w:eastAsia="Arial" w:hAnsi="Arial"/>
                <w:sz w:val="24"/>
                <w:szCs w:val="24"/>
              </w:rPr>
              <w:t xml:space="preserve">Подпись уполномоченного лица: ___________________________________________</w:t>
            </w:r>
            <w:r>
              <w:rPr>
                <w:rFonts w:ascii="Arial" w:cs="Arial" w:eastAsia="Arial" w:hAnsi="Arial"/>
                <w:sz w:val="24"/>
                <w:szCs w:val="24"/>
              </w:rPr>
              <w:t xml:space="preserve">Кыргыз Республикасынын Тышкы иштер министрлигинин</w:t>
            </w:r>
            <w:r>
              <w:rPr>
                <w:rFonts w:ascii="Arial" w:cs="Arial" w:eastAsia="Arial" w:hAnsi="Arial"/>
                <w:sz w:val="24"/>
                <w:szCs w:val="24"/>
              </w:rPr>
              <w:t xml:space="preserve">Консулдук кызмат департаментинин же Кыргыз Республикасынын</w:t>
            </w:r>
            <w:r>
              <w:rPr>
                <w:rFonts w:ascii="Arial" w:cs="Arial" w:eastAsia="Arial" w:hAnsi="Arial"/>
                <w:sz w:val="24"/>
                <w:szCs w:val="24"/>
              </w:rPr>
              <w:t xml:space="preserve">чет олкодогу мекемелеринин гербдуу моору жок жараксыз</w:t>
            </w:r>
            <w:r>
              <w:rPr>
                <w:rFonts w:ascii="Arial" w:cs="Arial" w:eastAsia="Arial" w:hAnsi="Arial"/>
                <w:sz w:val="24"/>
                <w:szCs w:val="24"/>
              </w:rPr>
              <w:t xml:space="preserve">Без гербовой печати Департамента консульской службы</w:t>
            </w:r>
            <w:r>
              <w:rPr>
                <w:rFonts w:ascii="Arial" w:cs="Arial" w:eastAsia="Arial" w:hAnsi="Arial"/>
                <w:sz w:val="24"/>
                <w:szCs w:val="24"/>
              </w:rPr>
              <w:t xml:space="preserve">Министерства иностранных дел Кыргызской Республики или</w:t>
            </w:r>
            <w:r>
              <w:rPr>
                <w:rFonts w:ascii="Arial" w:cs="Arial" w:eastAsia="Arial" w:hAnsi="Arial"/>
                <w:sz w:val="24"/>
                <w:szCs w:val="24"/>
              </w:rPr>
              <w:t xml:space="preserve">заграничных учреждений Кыргызской Республики недействителен</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w:t>
      </w:r>
      <w:r>
        <w:rPr>
          <w:rFonts w:ascii="Arial" w:cs="Arial" w:eastAsia="Arial" w:hAnsi="Arial"/>
          <w:sz w:val="24"/>
          <w:szCs w:val="24"/>
        </w:rPr>
        <w:t xml:space="preserve">к </w:t>
      </w:r>
      <w:hyperlink w:history="1" r:id="rIdguqem6onb9efhp2ynfwr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w:t>
      </w:r>
      <w:r>
        <w:rPr>
          <w:rFonts w:ascii="Arial" w:cs="Arial" w:eastAsia="Arial" w:hAnsi="Arial"/>
          <w:sz w:val="24"/>
          <w:szCs w:val="24"/>
        </w:rPr>
        <w:t xml:space="preserve">постановки на консульский учет </w:t>
      </w:r>
      <w:r>
        <w:rPr>
          <w:rFonts w:ascii="Arial" w:cs="Arial" w:eastAsia="Arial" w:hAnsi="Arial"/>
          <w:sz w:val="24"/>
          <w:szCs w:val="24"/>
        </w:rPr>
        <w:t xml:space="preserve">и снятия с консульского учета </w:t>
      </w:r>
      <w:r>
        <w:rPr>
          <w:rFonts w:ascii="Arial" w:cs="Arial" w:eastAsia="Arial" w:hAnsi="Arial"/>
          <w:sz w:val="24"/>
          <w:szCs w:val="24"/>
        </w:rPr>
        <w:t xml:space="preserve">граждан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gq42kxaitmxcsptuad0r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16 сентября 2021 года №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ЗАЯВЛЕНИЕ </w:t>
      </w:r>
    </w:p>
    <w:p>
      <w:pPr>
        <w:spacing w:after="240" w:before="200"/>
        <w:jc w:val="center"/>
      </w:pPr>
      <w:r>
        <w:rPr>
          <w:rFonts w:ascii="Arial" w:cs="Arial" w:eastAsia="Arial" w:hAnsi="Arial"/>
          <w:b/>
          <w:bCs/>
          <w:sz w:val="32"/>
          <w:szCs w:val="32"/>
        </w:rPr>
        <w:t xml:space="preserve">о снятии с регистрационного учета в Кыргызской </w:t>
      </w:r>
    </w:p>
    <w:p>
      <w:pPr>
        <w:spacing w:after="240" w:before="200"/>
        <w:jc w:val="center"/>
      </w:pPr>
      <w:r>
        <w:rPr>
          <w:rFonts w:ascii="Arial" w:cs="Arial" w:eastAsia="Arial" w:hAnsi="Arial"/>
          <w:b/>
          <w:bCs/>
          <w:sz w:val="32"/>
          <w:szCs w:val="32"/>
        </w:rPr>
        <w:t xml:space="preserve">Республике при постановке на постоянный </w:t>
      </w:r>
    </w:p>
    <w:p>
      <w:pPr>
        <w:spacing w:after="240" w:before="200"/>
        <w:jc w:val="center"/>
      </w:pPr>
      <w:r>
        <w:rPr>
          <w:rFonts w:ascii="Arial" w:cs="Arial" w:eastAsia="Arial" w:hAnsi="Arial"/>
          <w:b/>
          <w:bCs/>
          <w:sz w:val="32"/>
          <w:szCs w:val="32"/>
        </w:rPr>
        <w:t xml:space="preserve">консульский учет и истребовании адресного листка </w:t>
      </w:r>
    </w:p>
    <w:p>
      <w:pPr>
        <w:spacing w:after="240" w:before="200"/>
        <w:jc w:val="center"/>
      </w:pPr>
      <w:r>
        <w:rPr>
          <w:rFonts w:ascii="Arial" w:cs="Arial" w:eastAsia="Arial" w:hAnsi="Arial"/>
          <w:b/>
          <w:bCs/>
          <w:sz w:val="32"/>
          <w:szCs w:val="32"/>
        </w:rPr>
        <w:t xml:space="preserve">выбытия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Консульский отдел Посольства (Генеральное консульство, консульство)</w:t>
      </w:r>
      <w:r>
        <w:rPr>
          <w:rFonts w:ascii="Arial" w:cs="Arial" w:eastAsia="Arial" w:hAnsi="Arial"/>
          <w:sz w:val="24"/>
          <w:szCs w:val="24"/>
        </w:rPr>
        <w:t xml:space="preserve">Кыргызской Республики в _________________________________________________</w:t>
      </w:r>
      <w:r>
        <w:rPr>
          <w:rFonts w:ascii="Arial" w:cs="Arial" w:eastAsia="Arial" w:hAnsi="Arial"/>
          <w:sz w:val="24"/>
          <w:szCs w:val="24"/>
        </w:rPr>
        <w:t xml:space="preserve">_______________________________________________________________________</w:t>
      </w:r>
      <w:r>
        <w:rPr>
          <w:rFonts w:ascii="Arial" w:cs="Arial" w:eastAsia="Arial" w:hAnsi="Arial"/>
          <w:sz w:val="24"/>
          <w:szCs w:val="24"/>
        </w:rPr>
        <w:t xml:space="preserve">(страна пребывания)</w:t>
      </w:r>
      <w:r>
        <w:rPr>
          <w:rFonts w:ascii="Arial" w:cs="Arial" w:eastAsia="Arial" w:hAnsi="Arial"/>
          <w:sz w:val="24"/>
          <w:szCs w:val="24"/>
        </w:rPr>
        <w:t xml:space="preserve">от гражданина(ки) _______________________________________________________</w:t>
      </w:r>
      <w:r>
        <w:rPr>
          <w:rFonts w:ascii="Arial" w:cs="Arial" w:eastAsia="Arial" w:hAnsi="Arial"/>
          <w:sz w:val="24"/>
          <w:szCs w:val="24"/>
        </w:rPr>
        <w:t xml:space="preserve">_______________________________________________________________________</w:t>
      </w:r>
      <w:r>
        <w:rPr>
          <w:rFonts w:ascii="Arial" w:cs="Arial" w:eastAsia="Arial" w:hAnsi="Arial"/>
          <w:sz w:val="24"/>
          <w:szCs w:val="24"/>
        </w:rPr>
        <w:t xml:space="preserve">(ФИО, гражданство)</w:t>
      </w:r>
      <w:r>
        <w:rPr>
          <w:rFonts w:ascii="Arial" w:cs="Arial" w:eastAsia="Arial" w:hAnsi="Arial"/>
          <w:sz w:val="24"/>
          <w:szCs w:val="24"/>
        </w:rPr>
        <w:t xml:space="preserve">ПИН: __________________________________________________________________</w:t>
      </w:r>
      <w:r>
        <w:rPr>
          <w:rFonts w:ascii="Arial" w:cs="Arial" w:eastAsia="Arial" w:hAnsi="Arial"/>
          <w:sz w:val="24"/>
          <w:szCs w:val="24"/>
        </w:rPr>
        <w:t xml:space="preserve">Телефон: ______________________________________________________________</w:t>
      </w:r>
      <w:r>
        <w:rPr>
          <w:rFonts w:ascii="Arial" w:cs="Arial" w:eastAsia="Arial" w:hAnsi="Arial"/>
          <w:sz w:val="24"/>
          <w:szCs w:val="24"/>
        </w:rPr>
        <w:t xml:space="preserve">Номер социального страхования: __________________________________________</w:t>
      </w:r>
      <w:r>
        <w:rPr>
          <w:rFonts w:ascii="Arial" w:cs="Arial" w:eastAsia="Arial" w:hAnsi="Arial"/>
          <w:sz w:val="24"/>
          <w:szCs w:val="24"/>
        </w:rPr>
        <w:t xml:space="preserve">Прошу Вас снять меня ___________________________________________________</w:t>
      </w:r>
      <w:r>
        <w:rPr>
          <w:rFonts w:ascii="Arial" w:cs="Arial" w:eastAsia="Arial" w:hAnsi="Arial"/>
          <w:sz w:val="24"/>
          <w:szCs w:val="24"/>
        </w:rPr>
        <w:t xml:space="preserve">(ФИО)</w:t>
      </w:r>
      <w:r>
        <w:rPr>
          <w:rFonts w:ascii="Arial" w:cs="Arial" w:eastAsia="Arial" w:hAnsi="Arial"/>
          <w:sz w:val="24"/>
          <w:szCs w:val="24"/>
        </w:rPr>
        <w:t xml:space="preserve">с регистрационного учета в связи с постановкой на постоянный консульский учет</w:t>
      </w:r>
      <w:r>
        <w:rPr>
          <w:rFonts w:ascii="Arial" w:cs="Arial" w:eastAsia="Arial" w:hAnsi="Arial"/>
          <w:sz w:val="24"/>
          <w:szCs w:val="24"/>
        </w:rPr>
        <w:t xml:space="preserve">и оказать содействие в истребовании адресного листка выбытия.</w:t>
      </w:r>
      <w:r>
        <w:rPr>
          <w:rFonts w:ascii="Arial" w:cs="Arial" w:eastAsia="Arial" w:hAnsi="Arial"/>
          <w:sz w:val="24"/>
          <w:szCs w:val="24"/>
        </w:rPr>
        <w:t xml:space="preserve">Подпись заявителя: _____________________________________________________</w:t>
      </w:r>
      <w:r>
        <w:rPr>
          <w:rFonts w:ascii="Arial" w:cs="Arial" w:eastAsia="Arial" w:hAnsi="Arial"/>
          <w:sz w:val="24"/>
          <w:szCs w:val="24"/>
        </w:rPr>
        <w:t xml:space="preserve">Дата: 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ic0tuj7gn-q_q_0op5c">
      <w:r>
        <w:rPr>
          <w:rFonts w:ascii="Arial" w:cs="Arial" w:eastAsia="Arial" w:hAnsi="Arial"/>
          <w:color w:val="132D3F"/>
          <w:sz w:val="16"/>
          <w:szCs w:val="16"/>
          <w:u w:val="single"/>
        </w:rPr>
        <w:t xml:space="preserve">dalil.kg/document/157339</w:t>
      </w:r>
    </w:hyperlink>
  </w:p>
  <w:p>
    <w:pPr>
      <w:spacing w:after="0" w:before="40"/>
      <w:jc w:val="center"/>
    </w:pPr>
    <w:hyperlink w:history="1" r:id="rIdrnjo_rfsishkyze0h9r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ile0w3oqavbrwscqpgj" Type="http://schemas.openxmlformats.org/officeDocument/2006/relationships/hyperlink" Target="https://dalil.kg/document/160664" TargetMode="External"/><Relationship Id="rIdv_sa2xjjleq_vmxkjl44s" Type="http://schemas.openxmlformats.org/officeDocument/2006/relationships/hyperlink" Target="https://dalil.kg/document/157338" TargetMode="External"/><Relationship Id="rIdhyw1v-6vy8wlrcxwxxpla" Type="http://schemas.openxmlformats.org/officeDocument/2006/relationships/hyperlink" Target="https://dalil.kg/document/160665" TargetMode="External"/><Relationship Id="rId4w6_4zcdjps0apo8gmajn" Type="http://schemas.openxmlformats.org/officeDocument/2006/relationships/hyperlink" Target="https://dalil.kg/document/159034" TargetMode="External"/><Relationship Id="rIdy3ufxuedayqc19bl4xxbs" Type="http://schemas.openxmlformats.org/officeDocument/2006/relationships/hyperlink" Target="https://dalil.kg/document/160665" TargetMode="External"/><Relationship Id="rIdjoca8qvsh2am-hqev--rf" Type="http://schemas.openxmlformats.org/officeDocument/2006/relationships/hyperlink" Target="https://dalil.kg/document/160665" TargetMode="External"/><Relationship Id="rIdwvcncuy7qwatv3hhe_fyq" Type="http://schemas.openxmlformats.org/officeDocument/2006/relationships/hyperlink" Target="https://dalil.kg/document/160665" TargetMode="External"/><Relationship Id="rIdkmerrgcdalgn5mjrnrris" Type="http://schemas.openxmlformats.org/officeDocument/2006/relationships/hyperlink" Target="https://dalil.kg/document/160665" TargetMode="External"/><Relationship Id="rIdbkperg-0kkzwlluikx2rb" Type="http://schemas.openxmlformats.org/officeDocument/2006/relationships/hyperlink" Target="https://dalil.kg/document/160665" TargetMode="External"/><Relationship Id="rIdnbsxus0orjw0-onb7h7wx" Type="http://schemas.openxmlformats.org/officeDocument/2006/relationships/hyperlink" Target="https://dalil.kg/document/160665" TargetMode="External"/><Relationship Id="rId0kbx3_l63fjyf8mh7mvs4" Type="http://schemas.openxmlformats.org/officeDocument/2006/relationships/hyperlink" Target="https://dalil.kg/document/157339#p1" TargetMode="External"/><Relationship Id="rId6p_a2hhoaysxcot5zi6p6" Type="http://schemas.openxmlformats.org/officeDocument/2006/relationships/hyperlink" Target="https://dalil.kg/document/157339#p1" TargetMode="External"/><Relationship Id="rIdxzg8zzly6d1xzmpve4sj9" Type="http://schemas.openxmlformats.org/officeDocument/2006/relationships/hyperlink" Target="https://dalil.kg/document/157339#p2" TargetMode="External"/><Relationship Id="rIdpykm0ij-3t8_ky3td4gar" Type="http://schemas.openxmlformats.org/officeDocument/2006/relationships/hyperlink" Target="https://dalil.kg/document/160665" TargetMode="External"/><Relationship Id="rId-taj403bjfd8umr-0h_ey" Type="http://schemas.openxmlformats.org/officeDocument/2006/relationships/hyperlink" Target="https://dalil.kg/document/160665" TargetMode="External"/><Relationship Id="rIdxsvk2ire4_dcu2sgugep3" Type="http://schemas.openxmlformats.org/officeDocument/2006/relationships/hyperlink" Target="https://dalil.kg/document/157339#p2" TargetMode="External"/><Relationship Id="rIdedbfldzp0sjnprb9j8x-7" Type="http://schemas.openxmlformats.org/officeDocument/2006/relationships/hyperlink" Target="https://dalil.kg/document/160665" TargetMode="External"/><Relationship Id="rIdkcexphrru7mpid_uk2bxe" Type="http://schemas.openxmlformats.org/officeDocument/2006/relationships/hyperlink" Target="https://dalil.kg/document/160665" TargetMode="External"/><Relationship Id="rIdzfw-u70r9sehyp42bm9rt" Type="http://schemas.openxmlformats.org/officeDocument/2006/relationships/hyperlink" Target="https://dalil.kg/document/157339#p6" TargetMode="External"/><Relationship Id="rIdqfbgignzlltxlkzx8aygp" Type="http://schemas.openxmlformats.org/officeDocument/2006/relationships/hyperlink" Target="https://dalil.kg/document/160665" TargetMode="External"/><Relationship Id="rIdtiomnbki-m62oyqq0msq5" Type="http://schemas.openxmlformats.org/officeDocument/2006/relationships/hyperlink" Target="https://dalil.kg/document/157339#p6" TargetMode="External"/><Relationship Id="rIdfledtokremkbcuq0qpd-b" Type="http://schemas.openxmlformats.org/officeDocument/2006/relationships/hyperlink" Target="https://dalil.kg/document/160665" TargetMode="External"/><Relationship Id="rIdcl36eqchakpk7zox7qqmb" Type="http://schemas.openxmlformats.org/officeDocument/2006/relationships/hyperlink" Target="https://dalil.kg/document/157339#p5" TargetMode="External"/><Relationship Id="rIdnbcddj5wsx8gayo7hbj_b" Type="http://schemas.openxmlformats.org/officeDocument/2006/relationships/hyperlink" Target="https://dalil.kg/document/159034" TargetMode="External"/><Relationship Id="rIdydypr1detmhzycu5fuxer" Type="http://schemas.openxmlformats.org/officeDocument/2006/relationships/hyperlink" Target="https://dalil.kg/document/159034" TargetMode="External"/><Relationship Id="rIdqjh9e9o8reqfdqsx-uff-" Type="http://schemas.openxmlformats.org/officeDocument/2006/relationships/hyperlink" Target="https://dalil.kg/document/157339#p7" TargetMode="External"/><Relationship Id="rIdvgrgib0nvkiwkdius6bog" Type="http://schemas.openxmlformats.org/officeDocument/2006/relationships/hyperlink" Target="https://dalil.kg/document/157339#p8" TargetMode="External"/><Relationship Id="rIdtigeh8pcg50cumlhzipuc" Type="http://schemas.openxmlformats.org/officeDocument/2006/relationships/hyperlink" Target="https://dalil.kg/document/157339" TargetMode="External"/><Relationship Id="rIdpckhsx_fk_nv5ombmsk6d" Type="http://schemas.openxmlformats.org/officeDocument/2006/relationships/hyperlink" Target="https://dalil.kg/document/160665" TargetMode="External"/><Relationship Id="rIdwfsfnzegwdmjx2vx62i5o" Type="http://schemas.openxmlformats.org/officeDocument/2006/relationships/hyperlink" Target="https://dalil.kg/document/157339" TargetMode="External"/><Relationship Id="rIdj--hghdb-implj11vpgsv" Type="http://schemas.openxmlformats.org/officeDocument/2006/relationships/hyperlink" Target="https://dalil.kg/document/160665" TargetMode="External"/><Relationship Id="rIdshpcyhao6vdqy7vsubwiu" Type="http://schemas.openxmlformats.org/officeDocument/2006/relationships/hyperlink" Target="https://dalil.kg/document/157339" TargetMode="External"/><Relationship Id="rIdc0micagny2ksn-j_peppy" Type="http://schemas.openxmlformats.org/officeDocument/2006/relationships/hyperlink" Target="https://dalil.kg/document/160665" TargetMode="External"/><Relationship Id="rIdludlwv2lfvxtdxv9pstc7" Type="http://schemas.openxmlformats.org/officeDocument/2006/relationships/hyperlink" Target="https://dalil.kg/document/157339" TargetMode="External"/><Relationship Id="rIdoaoyvic11bz1bq2ic3q-q" Type="http://schemas.openxmlformats.org/officeDocument/2006/relationships/hyperlink" Target="https://dalil.kg/document/159034" TargetMode="External"/><Relationship Id="rId-emdixxtyfbus9oim8nyu" Type="http://schemas.openxmlformats.org/officeDocument/2006/relationships/hyperlink" Target="https://dalil.kg/document/157339" TargetMode="External"/><Relationship Id="rIdrphywggpemgqyqfj3hoev" Type="http://schemas.openxmlformats.org/officeDocument/2006/relationships/hyperlink" Target="https://dalil.kg/document/159034" TargetMode="External"/><Relationship Id="rIdguqem6onb9efhp2ynfwrr" Type="http://schemas.openxmlformats.org/officeDocument/2006/relationships/hyperlink" Target="https://dalil.kg/document/157339" TargetMode="External"/><Relationship Id="rIdgq42kxaitmxcsptuad0r1" Type="http://schemas.openxmlformats.org/officeDocument/2006/relationships/hyperlink" Target="https://dalil.kg/document/160665"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ic0tuj7gn-q_q_0op5c" Type="http://schemas.openxmlformats.org/officeDocument/2006/relationships/hyperlink" Target="https://dalil.kg/document/157339" TargetMode="External"/><Relationship Id="rIdrnjo_rfsishkyze0h9r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2026-09-23T17:24:17.155Z</dcterms:created>
  <dcterms:modified xsi:type="dcterms:W3CDTF">2026-09-23T17:24:17.155Z</dcterms:modified>
</cp:coreProperties>
</file>

<file path=docProps/custom.xml><?xml version="1.0" encoding="utf-8"?>
<Properties xmlns="http://schemas.openxmlformats.org/officeDocument/2006/custom-properties" xmlns:vt="http://schemas.openxmlformats.org/officeDocument/2006/docPropsVTypes"/>
</file>