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0zg0zvv0x8vsknajbuvf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12 апреля 2024 года № 167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2019 года № 715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Инструкции о порядке приема документов, оформления, изготовления (персонификации), учета, выдачи и уничтожения идентификационной карты - паспорта гражданина Кыргызской Республики образца 2017 года (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ID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-карта) и общегражданского паспорта гражданина Кыргызской Республики образца 2006 года" от 21 апреля 2017 года № 238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граждан Кыргызской Республики, проживающих за пределами Кыргызской Республики, идентификационными картами - паспортами гражданина Кыргызской Республики образца 2017 года (</w:t>
      </w:r>
      <w:r>
        <w:rPr>
          <w:rFonts w:ascii="Arial" w:cs="Arial" w:eastAsia="Arial" w:hAnsi="Arial"/>
          <w:sz w:val="24"/>
          <w:szCs w:val="24"/>
        </w:rPr>
        <w:t xml:space="preserve">ID</w:t>
      </w:r>
      <w:r>
        <w:rPr>
          <w:rFonts w:ascii="Arial" w:cs="Arial" w:eastAsia="Arial" w:hAnsi="Arial"/>
          <w:sz w:val="24"/>
          <w:szCs w:val="24"/>
        </w:rPr>
        <w:t xml:space="preserve">-карта),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Инструкции</w:t>
      </w:r>
      <w:r>
        <w:rPr>
          <w:rFonts w:ascii="Arial" w:cs="Arial" w:eastAsia="Arial" w:hAnsi="Arial"/>
          <w:sz w:val="24"/>
          <w:szCs w:val="24"/>
        </w:rPr>
        <w:t xml:space="preserve"> о порядке приема документов, оформления, изготовления (персонификации), учета, выдачи и уничтожения идентификационной карты - паспорта гражданина Кыргызской Республики образца 2017 года (</w:t>
      </w:r>
      <w:r>
        <w:rPr>
          <w:rFonts w:ascii="Arial" w:cs="Arial" w:eastAsia="Arial" w:hAnsi="Arial"/>
          <w:sz w:val="24"/>
          <w:szCs w:val="24"/>
        </w:rPr>
        <w:t xml:space="preserve">ID</w:t>
      </w:r>
      <w:r>
        <w:rPr>
          <w:rFonts w:ascii="Arial" w:cs="Arial" w:eastAsia="Arial" w:hAnsi="Arial"/>
          <w:sz w:val="24"/>
          <w:szCs w:val="24"/>
        </w:rPr>
        <w:t xml:space="preserve">-карта) и общегражданского паспорта гражданина Кыргызской Республики образца 2006 года" от 21 апреля 2017 года № 238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Инструкции</w:t>
      </w:r>
      <w:r>
        <w:rPr>
          <w:rFonts w:ascii="Arial" w:cs="Arial" w:eastAsia="Arial" w:hAnsi="Arial"/>
          <w:sz w:val="24"/>
          <w:szCs w:val="24"/>
        </w:rPr>
        <w:t xml:space="preserve"> о порядке приема документов, оформления, изготовления (персонификации), учета, выдачи и уничтожения идентификационной карты - паспорта гражданина Кыргызской Республики образца 2017 года (</w:t>
      </w:r>
      <w:r>
        <w:rPr>
          <w:rFonts w:ascii="Arial" w:cs="Arial" w:eastAsia="Arial" w:hAnsi="Arial"/>
          <w:sz w:val="24"/>
          <w:szCs w:val="24"/>
        </w:rPr>
        <w:t xml:space="preserve">ID</w:t>
      </w:r>
      <w:r>
        <w:rPr>
          <w:rFonts w:ascii="Arial" w:cs="Arial" w:eastAsia="Arial" w:hAnsi="Arial"/>
          <w:sz w:val="24"/>
          <w:szCs w:val="24"/>
        </w:rPr>
        <w:t xml:space="preserve">-карта) и общегражданского паспорта гражданина Кыргызской Республики образца 2006 года, утвержденной вышеуказанным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"3. Прием документов на оформление и изготовление паспорта образца 2017 года и общегражданского паспорта осуществляется в любых территориальных подразделениях и/или ЦОН, при личном присутствии, вне зависимости от места жительства и пребывания заявителя, при наличии информации о регистрационном учете заявителя на территории Кыргызской Республики в ЕГРН или информации о консульском учете либо штампа в общегражданском паспорте о постановке на консульский учет.";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"5. Прием документов на изготовление общегражданского паспорта и/или паспорта образца 2017 года от гражданина, выехавшего за пределы Кыргызской Республики на постоянное место жительство или состоящего на консульском учете, а также выдача общегражданского паспорта и/или паспорта образца 2017 года осуществляются в загранучреждениях.";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13 после аббревиатуры "ЦОН" дополнить словами "посредством АИС";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первый и седьмой пункта 16 после аббревиатуры "ЦОН" дополнить словами ", а также загранучреждения";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22-1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"22-1. Заявитель может подать документы на получение общегражданского паспорта через государственный портал электронных услуг на территории Кыргызской Республики или за ее пределами.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Авторизация заявителя осуществляется на основании идентификационной карты - паспорта гражданина Кыргызской Республики образца 2017 года (</w:t>
      </w:r>
      <w:r>
        <w:rPr>
          <w:rFonts w:ascii="Arial" w:cs="Arial" w:eastAsia="Arial" w:hAnsi="Arial"/>
          <w:sz w:val="24"/>
          <w:szCs w:val="24"/>
        </w:rPr>
        <w:t xml:space="preserve">ID</w:t>
      </w:r>
      <w:r>
        <w:rPr>
          <w:rFonts w:ascii="Arial" w:cs="Arial" w:eastAsia="Arial" w:hAnsi="Arial"/>
          <w:sz w:val="24"/>
          <w:szCs w:val="24"/>
        </w:rPr>
        <w:t xml:space="preserve">-карта).";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</w:t>
      </w:r>
      <w:r>
        <w:rPr>
          <w:rFonts w:ascii="Arial" w:cs="Arial" w:eastAsia="Arial" w:hAnsi="Arial"/>
          <w:sz w:val="24"/>
          <w:szCs w:val="24"/>
        </w:rPr>
        <w:t xml:space="preserve">главы 6</w:t>
      </w:r>
      <w:r>
        <w:rPr>
          <w:rFonts w:ascii="Arial" w:cs="Arial" w:eastAsia="Arial" w:hAnsi="Arial"/>
          <w:sz w:val="24"/>
          <w:szCs w:val="24"/>
        </w:rPr>
        <w:t xml:space="preserve"> после слов "общегражданского паспорта" дополнить словами "и/или паспорта образца 2017 года";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после слова "загранучреждения" дополнить словами "посредством АИС";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двадцать шестым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заполнении анкеты-заявления сотрудником загранучреждения, производится фотографирование лица заявителя с учетом требований, указанных в пункте 17 настоящей Инструкции.";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32-1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"32-1. Для оформления паспорта образца 2017 года в загранучреждениях подаются документы согласно перечню, указанному в пункте 13, за исключением подпунктов 2, 9, 10, 11, 12, настоящей Инструкции.";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"33. Анкета-заявление, оформленная работником загранучреждения, отсканированные квитанции, подтверждающие платеж, и отсканированные документы для оформления, изготовления и выдачи общегражданского паспорта и/или паспорта образца 2017 года подписываются ЭП и направляются в подведомственное подразделение по защищенным электронным каналам связи.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Подведомственное подразделение изготавливает и направляет посредством фельдъегерской связи изготовленный общегражданский паспорт и/или паспорт образца 2017 года в уполномоченный орган в сфере иностранных дел в течение 5 рабочих дней со дня получения документов.";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34 после слов "общегражданские паспорта" дополнить словами "и/или паспорта образца 2017 года,";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"35. Общегражданский паспорт и/или паспорт образца 2017 года изымается у гражданина при получении нового общегражданского паспорта и/или паспорта образца 2017 года, за исключением случаев оформления второго общегражданского паспорта и/или паспорта образца 2017 года.";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36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37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"37. Если гражданин, заявивший об утрате общегражданского паспорта и/или паспорта образца 2017 года, найдет его, то работник загранучреждения, по желанию гражданина, либо уведомляет уполномоченный орган об отмене изготовления общегражданского паспорта и/или паспорта образца 2017 года, либо изымает найденный общегражданский паспорт и/или паспорт образца 2017 года у гражданина.";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39 после слов "общегражданский паспорт" в различных падежах дополнить словами "и/или паспорт образца 2017 года"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пункта 40 после слов "общегражданские паспорта" дополнить словами "и/или паспорта образца 2017 года".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Республики, Министерству экономики Кыргызской Республики принять соответствующие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подлежит официальному опубликованию и вступает в силу с 1 марта 2020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zg0zvv0x8vsknajbuvf1" Type="http://schemas.openxmlformats.org/officeDocument/2006/relationships/hyperlink" Target="http://kodeks.duckdns.org/document/23000508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2026-09-23T13:31:30.425Z</dcterms:created>
  <dcterms:modified xsi:type="dcterms:W3CDTF">2026-09-23T13:31:30.426Z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