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февраля 2020 года № 99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проекте Закона Кыргызской Республики "О ратификации Договора между Кыргызской Республикой и Республикой Корея о выдаче, подписанного 14 ноября 2018 года в городе Квачхон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9kae_xukc7lvmq92ynjy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79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</w:t>
      </w:r>
      <w:hyperlink w:history="1" r:id="rIdfoo3k72tnlqmjk6zrcbm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68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Регламенте Жогорку Кенеша Кыргызской Республики", </w:t>
      </w:r>
      <w:hyperlink w:history="1" r:id="rId-fpfqdku4fct0xazuan5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международных договорах Кыргызской Республики", в целях выполнения внутригосударственных процедур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прилагаемые: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p7rczy306haqmkl6flnb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ратификации Договора между Кыргызской Республикой и Республикой Корея о выдаче, подписанного 14 ноября 2018 года в городе Квачхон";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vhphs2idygzea_w2dbpo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заключение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к </w:t>
      </w:r>
      <w:r>
        <w:rPr>
          <w:rFonts w:ascii="Arial" w:cs="Arial" w:eastAsia="Arial" w:hAnsi="Arial"/>
          <w:sz w:val="24"/>
          <w:szCs w:val="24"/>
        </w:rPr>
        <w:t xml:space="preserve">Договору</w:t>
      </w:r>
      <w:r>
        <w:rPr>
          <w:rFonts w:ascii="Arial" w:cs="Arial" w:eastAsia="Arial" w:hAnsi="Arial"/>
          <w:sz w:val="24"/>
          <w:szCs w:val="24"/>
        </w:rPr>
        <w:t xml:space="preserve"> между Кыргызской Республикой и Республикой Корея о выдаче, подписанному 14 ноября 2018 года в городе Квачхон.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указанный законопроект на рассмотрение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Генерального прокурора Кыргызской Республики (по согласованию) официальным представителем Правительства Кыргызской Республики при рассмотрении указанного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М.Д. 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ратификации Договора между Кыргызской Республикой и Республикой Корея о выдаче, подписанного 14 ноября 2018 года в городе Квачхон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Ратифицировать Договор между Кыргызской Республикой и Республикой Корея о выдаче, подписанный 14 ноября 2018 года в городе Квачхон.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Министерству иностранных дел Кыргызской Республики уведомить корейскую сторону о выполнении Кыргызской Республикой внутригосударственных процедур, необходимых для вступления в силу вышеуказанного Договора.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Одобрено
 постановлением Правительства Кыргызской Республики
 от 20 февраля 2020 года № 99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ЗАКЛЮЧЕНИЕ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
 Правительства Кыргызской Республики к Договору между Кыргызской Республикой и Республикой Корея о выдаче, подписанному 14 ноября 2018 года в городе Квачхон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Договор </w:t>
      </w:r>
      <w:r>
        <w:rPr>
          <w:rFonts w:ascii="Arial" w:cs="Arial" w:eastAsia="Arial" w:hAnsi="Arial"/>
          <w:sz w:val="24"/>
          <w:szCs w:val="24"/>
        </w:rPr>
        <w:t xml:space="preserve">соответствует нормам </w:t>
      </w:r>
      <w:r>
        <w:rPr>
          <w:rFonts w:ascii="Arial" w:cs="Arial" w:eastAsia="Arial" w:hAnsi="Arial"/>
          <w:sz w:val="24"/>
          <w:szCs w:val="24"/>
        </w:rPr>
        <w:t xml:space="preserve">Конституции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и законодательства Кыргызской Республики и не противоречит вступившим в установленном законом порядке в силу международным договорам, участницей которых является Кыргызская Республика.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Проект Договора до подписания согласован с профильными комитетами Жогорку Кенеша Кыргызской Республики: Комитетом по международным делам, Комитетом по законности, правопорядку и борьбе с преступностью, а также Премьер-министром Кыргызской Республики и одобрен распоряжением Президента Кыргызской Республики от 8 июня 2015 года № 154.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Договор между Кыргызской Республикой и Республикой Корея о выдаче подписан 14 ноября 2018 года в городе Квачхон, Республика Корея.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Договор между Кыргызской Республикой и Республикой Корея заключен в целях создания правовой базы между Кыргызской Республикой и Республикой Корея в сфере выдачи преступников.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21 вышеуказанного Договора, данный международный Договор подлежит ратификации и вступает в силу на тридцатый день с даты обмена ратификационными грамотами.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 отмечаем, что финансирование мероприятий по реализации положений данного Договора будет осуществляться в пределах средств соответствующих ведомств.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Таким образом, ратификация Договора между Кыргызской Республикой и Республикой Корея о выдаче, подписанного 14 ноября 2018 года, не повлечет за собой отрицательных социальных, финансовых, экономических, правовых, правозащитных, гендерных, экологических и коррупционных последствий.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12 Закона Кыргызской Республики "О международных договорах Кыргызской Республики" Договор вносится на ратификацию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twobyjrqklpfrwqiumq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dalil.kg/document/157824</w:t>
      </w:r>
    </w:hyperlink>
  </w:p>
  <w:p>
    <w:pPr>
      <w:spacing w:after="0" w:before="40"/>
      <w:jc w:val="center"/>
    </w:pPr>
    <w:hyperlink w:history="1" r:id="rIdx4ssz_ydkjdncrhgzius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9kae_xukc7lvmq92ynjyn" Type="http://schemas.openxmlformats.org/officeDocument/2006/relationships/hyperlink" Target="https://dalil.kg/document/202913#st_79" TargetMode="External"/><Relationship Id="rIdfoo3k72tnlqmjk6zrcbm9" Type="http://schemas.openxmlformats.org/officeDocument/2006/relationships/hyperlink" Target="https://dalil.kg/document/203166#st_68" TargetMode="External"/><Relationship Id="rId-fpfqdku4fct0xazuan51" Type="http://schemas.openxmlformats.org/officeDocument/2006/relationships/hyperlink" Target="https://dalil.kg/document/205286" TargetMode="External"/><Relationship Id="rIdp7rczy306haqmkl6flnb_" Type="http://schemas.openxmlformats.org/officeDocument/2006/relationships/hyperlink" Target="https://dalil.kg/document/157824#pr1" TargetMode="External"/><Relationship Id="rIdvhphs2idygzea_w2dbpoa" Type="http://schemas.openxmlformats.org/officeDocument/2006/relationships/hyperlink" Target="https://dalil.kg/document/157824#pr2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twobyjrqklpfrwqiumq4" Type="http://schemas.openxmlformats.org/officeDocument/2006/relationships/hyperlink" Target="https://dalil.kg/document/157824" TargetMode="External"/><Relationship Id="rIdx4ssz_ydkjdncrhgzius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2026-10-01T01:17:44.757Z</dcterms:created>
  <dcterms:modified xsi:type="dcterms:W3CDTF">2026-10-01T01:17:44.757Z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