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nebpfcg2anzfvvjr0d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21 декабря 2020 года № 622)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приемной семье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приемной семье (далее - Положение) определяет порядок организации приемной семьи и передачи ребенка (детей) в приемную семью, осуществления мониторинга и контроля за условиями жизни и воспитания ребенка (детей) в приемной семье, а также порядок материального обеспечения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Правительством Кыргызской Республики осуществлять в пределах своих полномочий координацию, мониторинг и контроль организации и функционирования приемных семей, защиты прав и законных интересов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органа, осуществляющее свою деятельность в рамках компетенции, установленной настоящим Положением и законодательством Кыргызской Республики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заявитель(и)</w:t>
      </w:r>
      <w:r>
        <w:rPr>
          <w:rFonts w:ascii="Arial" w:cs="Arial" w:eastAsia="Arial" w:hAnsi="Arial"/>
          <w:sz w:val="24"/>
          <w:szCs w:val="24"/>
        </w:rPr>
        <w:t xml:space="preserve"> - лицо(а), обратившееся с заявлением в территориальное подразделение о желании стать приемным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кандидат(ы) в приемные родители (далее - кандидаты)</w:t>
      </w:r>
      <w:r>
        <w:rPr>
          <w:rFonts w:ascii="Arial" w:cs="Arial" w:eastAsia="Arial" w:hAnsi="Arial"/>
          <w:sz w:val="24"/>
          <w:szCs w:val="24"/>
        </w:rPr>
        <w:t xml:space="preserve"> - заявитель, соответствующий требованиям, установленным настоящим Положением, внесенный в Государственный банк данных о детях, оставшихся без попечения родителей, в качестве кандидата в приемные родители;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передаче ребенка (детей) на воспитание в приемную семью (далее - договор)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территориальным подразделением и приемным родителем (супругами или гражданами, не состоящими в браке), определяющее права и обязанности сторон по условиям содержания, образования и воспитания ребенка (детей), переданного на воспитание в приемную семью, по форме согласно </w:t>
      </w:r>
      <w:hyperlink w:history="1" r:id="rIdf4spbhdfox_hh2ry_n-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приемный родитель или приемная семья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 (или семья), воспитывающий по договору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приемный ребенок (дети)</w:t>
      </w:r>
      <w:r>
        <w:rPr>
          <w:rFonts w:ascii="Arial" w:cs="Arial" w:eastAsia="Arial" w:hAnsi="Arial"/>
          <w:sz w:val="24"/>
          <w:szCs w:val="24"/>
        </w:rPr>
        <w:t xml:space="preserve"> - ребенок (дети), переданный по договору на воспитание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учебная программа подготовки приемных родителей (далее - Программа подготовки)</w:t>
      </w:r>
      <w:r>
        <w:rPr>
          <w:rFonts w:ascii="Arial" w:cs="Arial" w:eastAsia="Arial" w:hAnsi="Arial"/>
          <w:sz w:val="24"/>
          <w:szCs w:val="24"/>
        </w:rPr>
        <w:t xml:space="preserve"> - утвержденная уполномоченным органом учебная программа, в соответствии с которой осуществляется подготовка кандидатов в приемные родители по уходу и воспитанию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 прохождении обучения по программе подготовки приемных родителей (далее - сертификат)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успешность прохождения кандидатом в приемные родители обучения, выдаваемый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потребностей ребенка (далее - оценка потребностей)</w:t>
      </w:r>
      <w:r>
        <w:rPr>
          <w:rFonts w:ascii="Arial" w:cs="Arial" w:eastAsia="Arial" w:hAnsi="Arial"/>
          <w:sz w:val="24"/>
          <w:szCs w:val="24"/>
        </w:rPr>
        <w:t xml:space="preserve"> - процесс сбора, анализа информации о потребностях ребенка, его семейной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по защите ребенка (далее - ИПЗР)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в соответствии с оценкой и анализом жизненной ситуации ребенка, определяющий мероприятия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приемные семьи размещаются дети до достижения совершеннолетия: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дети-сироты;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дети, родители которых лишены родительских прав, ограничены в родительских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дети, родители которых признаны в установленном порядке недееспособными или безвестно отсутствующими;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дети, родители, которых осуждены;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экстренно изъятые из семей, где существует угроза их жизни, психическому и физическому здоровью (подвергшиеся физическому, сексуальному и психологическому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дети, родители которых по состоянию здоровья не могут лично осуществлять их воспитание и содержание, а также дети, оставшиеся без попечения родителей, находящиеся в воспитательных, лечебно-профилактических учреждениях, учреждениях социальной защиты населения или других аналогичных учреждениях вне зависимости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дети до 3-летнего возраста вместе с матерью, не достигшей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ухода и воспитания детей в приемных семьях определяются следующие виды устройства: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экстренное устройство - на срок от нескольких часов до одних суток, если ребенок находится в опасности или брошен (оставлен)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краткосрочное устройство - на срок до одного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среднесрочное устройство - на срок до шести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периодическое устройство - на несколько дней, на выходные дни, на каникулы;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долгосрочное устройство - на срок более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детей на воспитание в приемную семью на долгосрочный период производится в случае невозможности их передачи на усыновление или под опеку (попечительство).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организации приемной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Приемными родителями (родителем) могут быть граждане Кыргызской Республики, достигшие 30-летнего возраста, но не старше 65 лет, прошедшие обучение, отбор и получившие заключение уполномоченного органа о возможности стать приемными родителями, кандидатуры которых одобрены Комиссией по делам детей (далее - Комиссия), за исключением лиц, указанных в пунктах 1-11 части 1 </w:t>
      </w:r>
      <w:r>
        <w:rPr>
          <w:rFonts w:ascii="Arial" w:cs="Arial" w:eastAsia="Arial" w:hAnsi="Arial"/>
          <w:sz w:val="24"/>
          <w:szCs w:val="24"/>
        </w:rPr>
        <w:t xml:space="preserve">статьи 83 </w:t>
      </w:r>
      <w:hyperlink w:history="1" r:id="rIdehcxh_5jfcsuoyg9lc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желающие стать приемными родителями, обращаются в территориальное подразделение по месту проживания с заявлением для получения заключения о возможности стать приемными родителями.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заявления территориальное подразделение осуществляет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 заявление в день его подачи, проводит собеседование с заявителем, разъясняет требования и процедуры создания приемной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собеседование со всеми совершеннолетними членами семьи, совместно проживающими с кандидатом, с несовершеннолетними детьми, выясняет мотивы и причины желания взять ребенка (детей) на воспитание. Как минимум одно из таких посещений семьи лица, желающего взять ребенка (детей) на воспитание, должно быть незапланированным, без уведомления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заявителя о необходимости предоставления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заявителя(ей);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(если лица состоят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супруга (если лица состоят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жилое помещение, или выписка из домовой книги с места жительства, либо договор аренды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органов внутренних дел о привлечении лица к уголовной ответственности, наличии либо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 согласно Перечню, определяемому Правительством Кыргызской Республики, при наличии которых лицо не может быть признано усыновителем, опекуном (попечителем) и приемным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 работы, либо отзывы соседей (не менее 3-х) по месту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рабочих дней после получения всех документов производит обследование жилищно-бытовых условий, с учетом требований минимальных стандартов по уходу и воспитанию детей в приемных семьях, оказанию поддержки приемным родителям согласно </w:t>
      </w:r>
      <w:hyperlink w:history="1" r:id="rIdekbl-n0nvv88ssssgd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минимальные стандарты) и составляет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положительного решения территориальное подразделение ставит заявителя на учет и направляет уполномоченному органу заявку для прохождения заявителем обучения по подготовке кандидатов в приемные родители;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направляет заявителя на обучение, организуемое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заявления желающего взять ребенка (детей) на воспитание, акта обследования жилищно-бытовых условий, результатов проведенного собеседования и документов, указанных в пункте 7 настоящего Положения, а также с учетом результатов прохождения обучения, территориальное подразделение готовит заключение о возможности быть кандидатом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стать приемным родителем должно быть подготовлено не позднее 30 дней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статуса кандидатов в приемные родители является основанием для внесения его данных в Государственный банк данных о детях, оставшихся без попечения родителей в качестве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трехдневного срока с момента подготовки заключения территориальное подразделение направляет письменный ответ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действительно в течение одного года со дня его вынесения. По истечении установленного срока, если документы, указанные в подпункте 3 пункта 7 настоящего Положения, не были обновлены, лица, желающие взять ребенка (детей) на воспитание, утрачивают статус кандидатов в приемные родители и подлежат исключению из Государственного банка данных о детях, в качестве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целях подготовки приемных родителей утверждает учебную программу по подготовке кандидатов в приемные родители, организует обучение и выдает сертификат кандидатам, успешно прошедшим подготовку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заключается между территориальным подразделением и кандидатом в приемные родители. Договор подписывается в двух экземплярах, имеющих одинаковую юридическую силу. Копия заверенного договора передается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может быть расторгнут по инициативе приемных родителей до истечения срока его действия при наличии уважительных причин (изменение семейного или имущественного положения, которое не позволяет выполнять обязанности приемных родителей, возникновение в приемной семье неблагоприятных условий для содержания, воспитания и образования ребенка (детей), психологическая несовместимость ребенка с приемными родителями или другими детьми в семье, а также по инициативе территориального подразделения уполномоченного органа в случае тяжелой болезни или смерти одного или обоих приемных родителей, невыполнения приемными родителями обязательств по договору в соответствии с </w:t>
      </w:r>
      <w:hyperlink w:history="1" r:id="rIdyyhy6nvouwfrwnjsnim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договора по причине невыполнения приемными родителями своих обязательств является основанием для отказа им в повторном создании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 вопросы использования дополнительных материально-технических средств, предоставленных приемной семье, решаются по согласованию сторон, а при возникновении спора - судом в установленном гражданским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Условия договора вступают в силу с момента передачи ребенка в приемную семью и прекращаются при его выбытии из приемной семьи.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передачи ребенка (детей) в приемную семью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Устройство ребенка (детей) в приемную семью осуществляется с учетом наилучших интересов ребенка, что предполагает сохранение родственных связей ребенка, учет его мнения, особенностей развития, этнического происхождения, принадлежности к религии и культуре.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детей в приемной семье, включая родных и приемных, не должно превышать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родстве между собой, включая сводных, передаются в одну приемную семью, разделение не допускается, за исключением случаев, когда дети не осведомлены о своем родстве, не проживали и не воспитывались совместно, не могут жить и воспитываться вместе по состоянию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невозможности передачи ребенка (детей) на усыновление или под опеку (попечительство), ребенок (дети) может содержаться в приемной семье до достижения им совершеннолетия.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долгосрочном устройстве ребенка (детей) учитывается возраст приемных родителей, который не должен превышать 65 лет (хотя бы одного из приемных родителей) на период достижения 18 лет приемным ребенком (детьми).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Устройство ребенка (детей), не достигшего 3-х лет, на воспитание в приемную семью допускается в случае полной трудовой незанятости одного из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Принятие решения об устройстве в приемную семью ребенка, достигшего 10 лет, проводится с учетом мнения ребенка. В случае несогласия ребенка, территориальное подразделение принимает меры по устройству ребенка в другую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Долгосрочное устройство ребенка (детей) в семью, где уже воспитывается приемный ребенок (дети), проводится с его (их) согласия и согласия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Подбор приемной семьи для устройства ребенка осуществляется в соответствии с пунктами 13-17 настоящего Положения, на основании результатов оценки, включающей в себя оценку потребностей в здоровье, образовании, социальных связях, уровня эмоционального и поведенческого развития, навыков самообслуживания, а также с учетом территориальной близости.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Оценку потребностей ребенка проводит сотрудник территориального подразделения совместно с семейным врачом, представителем исполнительного органа местного самоуправления по месту жительства (пребывания) ребенка. Оценка проводится в течение 10 календарных дней в период подготовки ребенка к устройству в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семейный врач осуществляет медицинский осмотр ребенка, при необходимости проводит дополнительное обследование, организует предоставление медицинских услуг, готовит письменное заключение о состоянии здоровья ребенка (детей), его физическом развитии, рекомендации относительно ухода.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организации, которую посещает ребенок, выдает справку об успеваемости ребенка (детей), особенностях его развития, поведения и рекомендации относительно воспитания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экстренного устройства ребенка (детей) сотрудник территориального подразделения организует проведение медицинского осмотра до его размещения в приемную семью, а оценка потребностей осуществляется в первую неделю пребывания ребенка (детей)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передаче ребенка (детей) на воспитание в приемную семью при долгосрочном и среднесрочном устройстве принимается территориальным подразделением по согласованию с Комиссией, а при других видах устройства ребенка (детей) в приемную семью осуществляется без согласования, решением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передаче ребенка (детей) на воспитание в приемную семью оформляется в виде приказа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Передача ребенка (детей) в приемную семью осуществляется на основании договора сотрудником территориального подразделения в присутствии представителя исполнительного органа местного самоуправления по месту жительства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подразделение передает приемным родителям, кроме случаев экстренного устройства,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передаче ребенка (детей) в приемную семью (копия приказа);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рождении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о состоянии здоровья ребенка (детей) на момент устройства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медицинская карта ребенка (детей)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наличии и местонахождении братьев и сестер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успеваемости ребенка (детей), особенностях его развития, поведения и рекомендации относительно воспитания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индивидуальный план по защите ребенка или индивидуальный план реабилитации (в случае наличия у ребенка признаков инвалидности).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Территориальное подразделение оформляет личное дело на приемного ребенка (детей), в котором хранит документы, подтверждающие статус ребенка, оставшегося без попечения родителей, документы, подтверждающие его имущественные права, права на алименты, социальные выплаты, а также копии документов, перечисленных в пункте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конфиденциальность информации личного характера о приемном ребенке, хранит и ограничивает доступ к информации лиц, не имеющих отношения к вопросам защиты приемного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Отсутствие у ребенка (детей) документов, указанных в пункте 24 настоящего Положения, не является препятствием для устройства ребенка в приемную семью.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ребенка (детей) в приемной семье, мониторинг и контроль за условиями жизни и воспитания ребенка (детей) в приемной семье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Размещение ребенка (детей) в приемную семью не влечет за собой возникновения между приемными родителями и детьми алиментных, наследственных и других правоотношений, вытекающих из гражданского и семейного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Ребенок (дети), переданный в приемную семью, сохраняет право на причитающиеся ему алименты, пенсию, пособия и другие социальные выплаты, а также право собственности на жилое помещение или право пользования жилым помещением, при отсутствии жилого помещения имеет право на предоставление ему жилого помещения в соответствии с жилищным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Ребенок (дети) в приемной семье имеет право, в соответствии с Семейным </w:t>
      </w:r>
      <w:hyperlink w:history="1" r:id="rIdrhvb_vodi-wylffuqs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3lrhidrylfs1ntyfv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контактов с родителями, родственниками, если это не противоречит интересам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благосостояния и предоставления ему (им) условий для полноценного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своих творческих способностей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квалифицированной помощи в обучении и коррекции имеющихся проблем в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своего мнения и требование его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отдых, организованный досуг в выходные, праздничные дни и во время каникул;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насилия, оскорбления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территориальные подразделения о фактах жестокого обращения или травмах, нанесенных ему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Контакты родителей с ребенком (детьми) допускаются с согласия сотрудника территориального подразделения и, в случае необходимости, осуществляются под наблюдением социального работника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существовании угрозы со стороны биологических родителей (моральное насилие, физическое насилие, явка родителей в нетрезвом состоянии) в контакте с ними может быть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спорных случаях порядок общения между ребенком (детьми), его родителями и родственниками определяется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Приемный родитель обладает всеми правами и обязанностями родителей, опекунов (попечителей), кроме следующих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защите имущественных прав ребенка (детей) (за исключением права распоряжаться причитающимися денежными средствами на текущее содержание ребенка);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интересов ребенка (детей) в суде при рассмотрении судом дел о лишении (ограничении) родителей родительских прав, об опеке или 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решению вопроса о выезде ребенка (детей)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10 дней пребывания ребенка в приемной семье с учетом мнений приемных родителей и исполнительного органа местного самоуправления разрабатывает проект ИПЗР на основании результатов, полученных в ходе оценки потребностей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посещает приемную семью в первую неделю размещения в ней ребенка, далее - по потребности, но не реже одного раза в месяц (при краткосрочном устройстве) и не менее одного раза в три месяца (при других видах устройства);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прав приемного ребенка (детей), выполнением возложенных на приемных родителей обязанностей по содержанию, воспитанию и образованию ребенка (детей) в соответствии с минимальными стандартами и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работы приемных родителей один раз в год или раз в полгода, в зависимости от вида устройства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поступления причитающихся алиментов, пенсий, пособий и других выплат ребенка (детей) в приемной семье, осуществляет открытие депозитного накопительного счета до достижения ребенком (детей) совершеннолетия. Использование денежных средств со счета ребенка (детей) до его совершеннолетия не допускается. В случае необходимости сохранения жизни и здоровья ребенка, использование денежных средств с его счета осуществляется по согласованию с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Пребывание ребенка (детей) в приемной семье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достижения ребенком (детьми) восемнадцатилетнего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возвращения ребенка (детей) биологическим родителям (лицам их заменяющим), усыновления, установления опеки (попечительства) над ребенком (детьми);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Приемные родители, по вине которых досрочно расторгнут договор из-за невыполнения ими обязанностей приемного родителя, повторно принимать другого ребенка (детей) на воспитание в приемную семью не могут.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ребенка биологическим родителям (опекунам, попечителям или усыновителям ребенка) осуществляется в присутствии должностных лиц территориального подразделения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Материальное обеспечение приемной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содержания детей, переданных на воспитание в приемную семью, и оплата труда приемных родителей осуществляются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Выплаты на содержание каждого ребенка, переданного на воспитание в приемную семью, устанавливается в размере двух прожиточных минимумов для детей соответствующих возрастных групп, установленных Национальным статистическим комитетом Кыргызской Республики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дополнительно принятого ребенка (детей) рассчитываются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воспитание ребенка одному из приемных родителей предусматривается ежемесячная оплата труда в размере 1,5 прожиточных минимума, установленного Национальным статистическим комитетом Кыргызской Республики для населения трудоспособного возраста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приемную семью передается на воспитание двое и более детей или среди передаваемых детей есть ребенок до одного года, ребенок с инвалидностью, несовершеннолетняя беременная девочка, ВИЧ-инфицированный ребенок, к ежемесячной оплате труда приемному родителю дополнительно устанавливается надбавка в размере 10 процентов от ежемесячной базовой компенсации за каждого такого ребенка. При этом размер надбавки суммарно не должен превышать 50 процентов от ежемесячной базовой компенсации приемному родителю.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Выплаты на содержание ребенка (детей) и оплата труда приемным родителям назначаются со дня подписания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предусмотренные в настоящем пункте Положения, ежемесячно перечисляются территориальным подразделением на банковский счет приемного родителя.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Лицам, проживающим в высокогорных и отдаленных населенных пунктах, где установлены районные коэффициенты доплат к заработной плате и другим социальным выплатам, размеры выплат на содержание ребенка и ежемесячной оплаты труда приемных родителей исчисляются без учета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приемной семье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 передаче ребенка (детей) на воспитание в приемную семью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органа по защите детей)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(фамилия, имя, отчество,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__________________________________________, далее именуемый "территориальное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подразделение", и гражданин(ка)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(фамилия, имя, отчество, число, месяц, год рождения,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паспорт,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гражданка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(фамилия, имя, отчество, число, месяц, год рождения,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паспорт,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(область, район, город, улица)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именуемые "приемные родители",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определение условий, прав и обязанностей Сторон в вопросах содержания и воспитания ребенка (детей), передаваемых в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каждого ребенка (детей) в приемную семью осуществляется на основании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приемных родителей (приемного родителя)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Приемные родители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здоровье, психологическом состоянии и физическом развитии ребенка (детей), передаваемого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разработке (пересмотре) индивидуального плана по защите ребенка (детей) (далее - ИПЗР), при решении вопросов, касающихся приемного ребенка (детей), вносить предложения по изменению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определять формы и методы воспитания приемного ребенка (детей), решать текущие вопросы в жизни приемного ребенка (детей) в соответствии с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в соответствующие органы, получать консультации по вопросам воспитания и развития ребенка (детей) у специалистов системы образования, здравоохранения, социальной защиты,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прохождение обучения, повышение профессиональной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своевременно и в полном объеме оплату труда приемным родителям и выплаты на содержание, воспитание приемного ребенка (детей), самостоятельно планировать и распределять расходы с учетом потребностей ребенка (детей).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Приемные родители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семью для проживания, содержания и воспитания ребенка (детей), оставшегося(ихся)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необходимые условия проживания, содержания и развития приемного ребенка (детей) в соответствии с минимальными стандартами по уходу и воспитанию детей в приемных семьях, оказанию поддержки приемным родителям (далее - минимальные стандарты);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интересы приемного ребенка (детей) в соответствующих учреждениях и организациях в пределах полномочий, определенных Договором, в соответствии с законодательством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посещение приемным ребенком (детьми) образовательных организаций в соответствии с возрастом и индивидуальными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посещения приемными детьми общеобразовательной организации по состоянию их здоровья, обеспечивать получение образования в установленных законом формах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своевременное прохождение медицинских осмотров, уход и лечение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в полном объеме выплаты на приемного ребенка (детей) для обеспечения содержания, воспитания и его развития в соответствии с индивидуальными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мероприятия, предусмотренные ИПЗР, взаимодействовать с учреждениями, организациями, оказывающими услуги детям и семьям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содействовать в соответствии с ИПЗР и по согласованию с территориальным подразделением в проведении встреч (контакта) приемного ребенка (детей) с родителями/законными представителями, родственниками, потенциальными опекунами (попечителями) или усыновителями;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с территориальным подразделением, осуществляющим социальное сопровождение приемной семьи. Не препятствовать посещению сотрудником территориального подразделения своего жилья и контактам с приемным ребенком (детьми);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незамедлительно сообщать в территориальное подразделение об изменениях здоровья, психологического состояния приемного ребенка (детей), или ином серьезном происшествии, случившемся с ребенком (самовольный уход из приемной семьи, бродяжничество, случаи насилия, жестокого обращения), других важных фактах, которые могут негативно повлиять на жизнедеятельность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информировать в письменном виде территориальное подразделение о намерениях смены места жительства не менее чем за месяц до переезда, а в случае необходимости срочного переезда - информировать в течение суток до отъезда;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согласовывать с территориальным подразделением выезд приемной семьи вместе с приемным ребенком (детьми) за пределы населенного пункта, продолжительность выезда которого превышает более двух недель при краткосрочном устройстве, при других формах, если продолжительность выезда превышает 1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информировать территориальное подразделение о возникновении в приемной семье неблагоприятных условий для содержания, воспитания и образования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соблюдать требования законодательства Кыргызской Республики в сфере защиты персональных данных ребенка и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выполнять рекомендации территориального подразделения, полученные по результатам ежегодной оценки деятельности приемной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 разглашать информацию о приемном ребенке (детях) и его (их) семейной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обеспечить сохранность документов (личного дела) ребенка (детей) и передать их при выбытии ребенка из приемной семьи территориальному подразделению.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Территориальное подразделение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результатов выполнения ИПЗР, при необходимости инициировать внесение в него изменений и дополнений, по согласованию с приемными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посещение приемной семьи 1 раз в год, без уведомления приемных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беседы с приемным ребенком (детьми), без уведомления приемных родителей в случае поступившей информации о нарушении прав приемного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способ и условия проведения встречи (контактов) ребенка с родителями (законными представителями) или родственниками, а также сотрудничества приемных родителей с родителями (законными представителями)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дальнейшее устройство ребенка (детей) в случае тяжелой болезни или смерти одного или обоих приемных родителей, психологической несовместимости ребенка с приемными родителями или другими детьми в семье, невыполнения приемными родителями обязательств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соблюдением прав приемного ребенка (детей), выполнением возложенных на приемных родителей обязанностей по содержанию, воспитанию и образованию ребенка (детей) в соответствии с минимальными стандартами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приемным родителям информацию о состоянии здоровья и развитии ребенка до передачи ребенка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ребенка приемной семье в соответствии с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социальное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совместно с приемными родителям ИПЗР, координировать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защиту прав приемного ребенка (детей), его (их) личных, имущественных, жилищных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позднее трех рабочих дней информировать приемных родителей о решениях, касающихся перемещения приемного ребенка (возврата ребенка родителям (законным представителям), или передачи под опеку (попечительство), усыновление);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мероприятия, направленные на психологическую поддержку приемных родителей, повышение компетенции приемных родителей по вопросам ухода, воспитания 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контроль и оценку состояния ухода и воспитания ребенка (детей) в приемной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ознакомить приемных родителей с результатами оценки; предоставлять письменные рекомендации по совершенствованию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ежемесячно перечислять денежные средства на содержание ребенка и оплату труда приемных родителей на банковский (карточный) счет одного из приемных родителей согласно размерам, установленным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сторон,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за неисполнение или ненадлежащее исполнение обязательств настоящего Договора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Споры между сторонами относительно выполнения условий настоящего Договора решаются путем переговоров, а при недостижении соглашения передаются на разрешение в суд.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Вступление в силу, продление, изменение, расторжение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Договор заключен сроком на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(количество дней или месяцев, вид устройства)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вступает в силу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настоящего Договора может быть продлен по взаимному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согласию сторон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(количество дней или месяцев)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его истечения.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в настоящий Договор вносятся по соглашению сторон, на срок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может быть прекращен по истечении срока Договора, в случае неизъявления приемными родителями желания о продлении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может быть прекращен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возвращения приемного ребенка (детей) в биологическую семью, передачи ребенка под опеку (попечительство) или усыновление;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территориального подразделения в случае тяжелой болезни или смерти одного или обоих приемных родителей, или невыполнения приемными родителями обязательств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приемных родителей при наличии уважительных причин (изменение семейного или имущественного положения, которое не позволяет выполнять обязанности приемных родителей, возникновение в приемной семье неблагоприятных условий для содержания, воспитания и образования ребенка (детей), психологическая несовместимость ребенка с приемными родителями или другими детьми в семье).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составлен на ________________________ языке в двух экземплярах, каждый из которых имеет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(название территориального
                    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(ФИО приемного родителя
                   (приемных родителей))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(место жительства)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(подпись руководителя
     территориального подразделения,
                            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(подпись приемного родителя (приемных
                               родителей))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приемной семье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СТАНДАРТЫ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уходу и воспитанию детей в приемных семьях, оказанию поддержки приемным родителям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стандарты устанавливают порядок, условия и качество предоставления услуг приемных семей и оказанию им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Приемные семьи предоставляют ребенку, оставшемуся без попечения родителей, услуги по уходу и воспитанию.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Обеспечение комфортных и безопасных условий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Приемные родители создают условия по уходу и воспитанию детей в приемных семьях, в соответствии с возрастом и индивидуальным потребностям развития приемного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комфортных и безопасных жилищных условий приемных родителей исключающих, возможность получения ребенком травмы;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отдельной кровати, стола для занятий, игр, шкафа для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отдельных комнат для детей разного пола старше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ребенка одеждой, обувью и питанием, соответствующим сезону и возрасту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Защита от насилия, пренебрежения, участие и учет мнения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 нахождения и проживания ребенка в приемной семье должны способствовать защите от насилия, пренебрежения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решения по бытовым вопросам относительно приемного ребенка осуществляется с учетом его мнения. Участие ребенка в обсуждении его проблем и принятие по ним решения применяются с учетом возраста ребенка, особенностей его развития, навыков 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Приемные родители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ухода за ребенком, выявления признаков насилия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применять физические, психологические и иные формы наказания, унижающие достоинство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привлекать ребенка к наихудшим формам детского труда и защищать от привлечения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понимать и контролировать провокационное поведение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детей доступом к мобильным или домашним телефонам с обязательным знанием номеров телефонов приемных родителей, адреса их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формированию у ребенка навыков принятия решений в процессе выбора: видов деятельности, одежды, игрушек, книг, развлечений, кружков, спортивных секций, профессии, при обустройстве личного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мнение ребенка при организации его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письменном, устном обращении ребенка либо других лиц относительно жестокого обращения с приемным ребенком, не позднее одних суток проверяет достоверность фактов и принимает решение о мерах защиты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поступивших заявлений, обращений, фиксирует в личном деле ребенка факты жестокого обращения, насилия, использования ребенка в наихудших формах детского труда, и принятые по ним решения, вносит изменения в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созданию условий для участия ребенка в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ребенка о его прошлом, причинах его устройства, пребывания в приемной семье с учетом возраста и особенностей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фиксирует мнение ребенка в личном деле при принятия решений, касающихся его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Контакты ребенка с родителями, родственниками и друзьями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подразделение, исходя из наилучших интересов ребенка, обеспечивает контакты ребенка с родителями, не ограниченными в родительских правах, не лишенных родительских прав, с родственниками, а также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координировать организацию встреч ребенка с родителями и родственниками;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письменном виде приемных родителей о графике и месте встреч, процедуре передачи и возврата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приемных родителей об условиях обеспечения безопасности ребенка, осуществлять мониторинг встреч ребенка с родителями, фиксировать информацию в личном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Приемные родители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или ограничивать контакты ребенка с родителями, родственниками и друзьями в соответствии с ИПЗР и рекомендациями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ребенка к встрече с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регулярному общению братьев и сестер, в случае их раздельного размещения,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воздерживаться от оценки биологических родителей, родственников приемного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Охрана здоровья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Ребенку, переданному в приемную семью, необходимо обеспечить медицинской помощью в соответствии с законодательством в области здравоохранения Кыргызской Республики. Медицинский уход за ребенком во время его пребывания в приемной семье осуществляется органом здравоохранения по месту проживания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Приемные родители: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дней после устройства обеспечивают постановку ребенка на медицинский учет, прохождение ребенком планового медицинского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рекомендации участкового семейного врача, а также других врачей, в отношении ухода при лечении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территориальное подразделение в течение суток в случае травмирования, госпитализации ребенка в учреждения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владеют навыками доврачебной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лекарственные препараты для оказания первой медицинской помощи в неотложных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экстренной госпитализации ребенка из приемной семьи, приемные родители незамедлительно информируют территориальное подразделение.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Образование и развитие приемного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Образовательная организация по месту жительства приемных родителей обеспечивает в первоочередном порядке доступ приемного ребенка к получению образования с учетом его возраста и уровня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Приемные родители принимают меры, для получения приемным ребенком дошкольного/школьного образования, раскрытия и реализации способностей ребенка, и с этой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обучения ребенка, стимулируют его участие во внешкольных программах и содействуют профессиональной ориентации;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сотрудниками образовательных организаций, принимают участие в родительских собраниях;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регулярное посещение уроков и выполнение домашних заданий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территориальное подразделение в случае смены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разработке ИПЗР учитываются мероприятия по обеспечению образования и развития ребенка, а также меры, способствующие формированию умений и навыков самостоятельной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Подготовка к взрослой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Приемные родители осуществляют подготовку ребенка к взрослой жизни на протяжении всего периода его пребывания в приемной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у приемного ребенка навыки гигиены, самообслуживания и самоорганизации;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обучают планировать расходы, осуществлять покупки, помогают определиться с будущей профессией, определять цели, принимать решения и планировать;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налаживанию социальных контактов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Приемный ребенок, достигший 18-летнего возраста на момент завершения пребывания в приемной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быть осведомлен о своих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владеть знаниями, умениями и навыками самостоятельной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паспорт, медицинскую карту, счет в банке (при наличии права на социальные выплаты), документы, подтверждающие его имущественные, жилищные права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 о службах, организациях, которые могут оказать ему помощь и содействие во взрослой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Оказание поддержки приемным родителям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Территориальное подразделение выявляет потребности в обучении приемных родителей, осуществляет контроль за исполнением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Приемные родители получают также подробную информацию о центрах, где предоставляются услуги психолога по вопросам воспитания детей, местных группах взаимной помощи приемных родителей и привлекает опытных приемных родителей к обучению заявителей, кандидатов в приемные родители,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Организует обучение, повышение компетенции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территориального подразделения проводит беседы с каждым приемным родителем, не реже одного раза в месяц в период нахождения ребенка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каждого посещения сотрудник составляет письменный отчет о результатах посещения. Приемные родители имеют право ознакомиться с отчетом по результатам посещения ребенка, переданного приемным родителям на воспитание.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v9wlvajih9efnf_e8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dalil.kg/document/157900</w:t>
      </w:r>
    </w:hyperlink>
  </w:p>
  <w:p>
    <w:pPr>
      <w:spacing w:after="0" w:before="40"/>
      <w:jc w:val="center"/>
    </w:pPr>
    <w:hyperlink w:history="1" r:id="rIdhhfyary3r7epclifgp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ebpfcg2anzfvvjr0dgy" Type="http://schemas.openxmlformats.org/officeDocument/2006/relationships/hyperlink" Target="https://dalil.kg/document/157898" TargetMode="External"/><Relationship Id="rIdf4spbhdfox_hh2ry_n-d3" Type="http://schemas.openxmlformats.org/officeDocument/2006/relationships/hyperlink" Target="https://dalil.kg/document/157898#pr1" TargetMode="External"/><Relationship Id="rIdehcxh_5jfcsuoyg9lchpk" Type="http://schemas.openxmlformats.org/officeDocument/2006/relationships/hyperlink" Target="https://dalil.kg/document/203700" TargetMode="External"/><Relationship Id="rIdekbl-n0nvv88ssssgdxcm" Type="http://schemas.openxmlformats.org/officeDocument/2006/relationships/hyperlink" Target="https://dalil.kg/document/157898#pr2" TargetMode="External"/><Relationship Id="rIdyyhy6nvouwfrwnjsnimo9" Type="http://schemas.openxmlformats.org/officeDocument/2006/relationships/hyperlink" Target="https://dalil.kg/document/203700" TargetMode="External"/><Relationship Id="rIdrhvb_vodi-wylffuqs0vc" Type="http://schemas.openxmlformats.org/officeDocument/2006/relationships/hyperlink" Target="https://dalil.kg/document/1327" TargetMode="External"/><Relationship Id="rIdz3lrhidrylfs1ntyfviuv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v9wlvajih9efnf_e89o" Type="http://schemas.openxmlformats.org/officeDocument/2006/relationships/hyperlink" Target="https://dalil.kg/document/157900" TargetMode="External"/><Relationship Id="rIdhhfyary3r7epclifgpi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2026-09-24T23:14:26.984Z</dcterms:created>
  <dcterms:modified xsi:type="dcterms:W3CDTF">2026-09-24T23:14:26.984Z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