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 278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квалификационных требований для работников учреждений культуры, искусства, информации и кинематографии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ls6luuou40s6vr0p775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pjfb1b4tbboti5ti3u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4x3hwwuaoapsnpsppw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64524z7k8yndyupmrd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q-mfs-cjnt4lejyjmx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 </w:t>
      </w:r>
      <w:hyperlink w:history="1" r:id="rIdt_rrtni4f3itotndn-mj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hyperlink w:history="1" r:id="rIdg5yeflm0q09lrylqhng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9qof-s6drnroqymnfum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jyoefqwtmmbzvl3cl-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micw44u9cwebyb1er0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jx8r5msk2boakwhf-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14s9ivxfe0czmf43x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dhnsjs-5jknlzfkfre7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9efn9nslfv_6gdijp4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2026 года № 176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подведомственных учреждений Министерства культуры, информации и туризма Кыргызской Республики, в соответствии со статьями </w:t>
      </w:r>
      <w:hyperlink w:history="1" r:id="rId4z6f33kx60z_u7a-dkg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cmalrdsfvh3th_utb0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квалификационные требования для работников: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республиканских, областных, районных, городских и сельских библиотек согласно </w:t>
      </w:r>
      <w:hyperlink w:history="1" r:id="rIdi5dbqtimp8bmf9m224e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республиканских, областных, районных, городских и сельских музеев согласно </w:t>
      </w:r>
      <w:hyperlink w:history="1" r:id="rIdq-ku_c4qe1iltlnaa6i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клубных учреждений согласно </w:t>
      </w:r>
      <w:hyperlink w:history="1" r:id="rIddghtqlop6pa6qw3y38v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Кыргызского национального ордена Ленина академического театра оперы и балета имени А.Малдыбаева, филармоний, Кыргызского государственного цирка имени Абубакира Изибаева, Кыргызского государственного академического симфонического оркестра имени А.Джумахматова согласно </w:t>
      </w:r>
      <w:hyperlink w:history="1" r:id="rIdwc2zq7dh8qk_js1wwr1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драматических и музыкально-драматических театров, Кыргызского государственного театра юного зрителя имени Бакен Кыдыкеевой и театров кукол согласно </w:t>
      </w:r>
      <w:hyperlink w:history="1" r:id="rIdox6rzbqhxgit88vnm0v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государственного учреждения "Кыргызский национальный театр "Манас" согласно </w:t>
      </w:r>
      <w:hyperlink w:history="1" r:id="rIdwzvglk9p4ixcjcgrndf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Общественной региональной телерадиокомпании "Ынтымак" и областных редакций газет согласно </w:t>
      </w:r>
      <w:hyperlink w:history="1" r:id="rId27mzw85m2fo77kgrh3u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«Государственного учреждения «Информационно-издательский дом «Кыргыз Туусу»</w:t>
      </w:r>
      <w:r>
        <w:rPr>
          <w:rFonts w:ascii="Arial" w:cs="Arial" w:eastAsia="Arial" w:hAnsi="Arial"/>
          <w:sz w:val="24"/>
          <w:szCs w:val="24"/>
        </w:rPr>
        <w:t xml:space="preserve"> согласно </w:t>
      </w:r>
      <w:hyperlink w:history="1" r:id="rIdtoarg13tgiucj5usxei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централизованных бухгалтерий при учреждениях и организациях культуры, искусства и информации согласно </w:t>
      </w:r>
      <w:hyperlink w:history="1" r:id="rIdxxbfe7nlaeg4baeusa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Государственного учреждения "Национальная киностудия "Кыргызфильм" имени Т.Океева" Департамента кинематографии при Министерстве культуры, информации и туризма Кыргызской Республики согласно </w:t>
      </w:r>
      <w:hyperlink w:history="1" r:id="rIdxufdiyawth3owzvuwt7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Государственного учреждения "Творческо-производственное объединение "Кыргызсериал" согласно </w:t>
      </w:r>
      <w:hyperlink w:history="1" r:id="rIdmyjgsnxlbo_ocfgce_j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Республиканского государственного фильмофонда и Дирекции республиканского Дома кино имени Чингиза Айтматова согласно </w:t>
      </w:r>
      <w:hyperlink w:history="1" r:id="rIdov7fbx4rvydvbkuyjko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областных, городских и районных кинодирекций согласно </w:t>
      </w:r>
      <w:hyperlink w:history="1" r:id="rIdj9dqzc7lxdiu8rxuewp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средних профессиональных (в том числи специальных) учебных заведений (техникумов) системы Министерства культуры, информации и туризма Кыргызской Республики согласно </w:t>
      </w:r>
      <w:hyperlink w:history="1" r:id="rIdfrl-p9vfpdolrywi8bt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детских музыкальных школ, детских школ искусства, детских художественных школ согласно </w:t>
      </w:r>
      <w:hyperlink w:history="1" r:id="rId--8iwm8koxax3wonjii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студий и Факультета повышения квалификации учебных заведений системы Министерства культуры, информации и туризма Кыргызской Республики согласно </w:t>
      </w:r>
      <w:hyperlink w:history="1" r:id="rIdfw-h7y2mm_vqegllf1b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Центральной детской музыкальной школы имени П.Ф.Шубина согласно </w:t>
      </w:r>
      <w:hyperlink w:history="1" r:id="rIdmw8lrsuhvriwx81okv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Республиканской средней специальной музыкальной школы-интерната имени Мукаша Абдраева согласно </w:t>
      </w:r>
      <w:hyperlink w:history="1" r:id="rIdspea9mryfb-kretktar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высших учебных заведений системы Министерства культуры, информации и туризма Кыргызской Республики согласно </w:t>
      </w:r>
      <w:hyperlink w:history="1" r:id="rIdkc6hcbtgznedxzukx9h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sz w:val="24"/>
          <w:szCs w:val="24"/>
        </w:rPr>
        <w:t xml:space="preserve">учреждение "Научно-исследовательский проектный институт "Кыргызреставрация" при Министерстве культуры, информации и молодежной политики Кыргызской Республики согласно </w:t>
      </w:r>
      <w:hyperlink w:history="1" r:id="rId6uza456wvhw4tlmxl01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18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Кыргызского национального информационного агентства "Кабар" согласно </w:t>
      </w:r>
      <w:hyperlink w:history="1" r:id="rIdfjjvtav-zjqqawl43iq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"Центр исследования информационной среды", согласно </w:t>
      </w:r>
      <w:hyperlink w:history="1" r:id="rIdn1qc6gmfseinfkaotro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20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государственного учреждения "Культурно-интеграционный центр Шанхайской организации сотрудничества" согласно </w:t>
      </w:r>
      <w:hyperlink w:history="1" r:id="rIdr6ezzbdm4oa5rebc2ml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aydyvjuhg551vppio36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2021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rxx9wuzjemnzlbqyz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2022 года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kewio_ulcdekla8oz-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jeaixrskjrxocx85fr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uhontgq7p9gnixw8xn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b62-dowuv_yenwy9l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noy5sbbzxeocaxi1oz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t5wyigytqflghzhjxl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c9mlfbi4vcvhjhpbj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ystrzy8y60dch9fkg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6uacke7nzzuhmgzo-fx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квалификационные требования к техническому и младшему обслуживающему персоналу учреждений культуры, искусства, информации и кинематографии не предъявляются.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zmoihduy1gp5sdbr2n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по вопросам Министерства культуры, информации и туризма Кыргызской Республики" от 27 августа 2019 года № 430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вышеуказанному постановлению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hcjowktpe8uzhx75k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10 января 2012 года №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qp1qc8zeuc2kqbh9n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утверждении квалификационных требований для работников учреждений культуры, искусства, информации и кинематографии" от 10 января 2012 года № 3" от 2 апреля 2018 года № 180.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республиканских, областных, районных, городских и сельских библиотек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102"/>
        <w:gridCol w:w="1927"/>
        <w:gridCol w:w="1927"/>
        <w:gridCol w:w="1927"/>
        <w:gridCol w:w="1864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Библиотеки республиканского значения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Библиотеки областного значения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Библиотеки городского и районного значения</w:t>
            </w:r>
          </w:p>
        </w:tc>
        <w:tc>
          <w:tcPr>
            <w:tcW w:type="dxa" w:w="1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Библиотеки сельского значения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"библиотековедение и документоведение", стаж работы на руководящих должностях не менее 3 лет или 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5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"библиотековедение и документоведение", стаж работы на руководящих должностях не менее 2 лет или 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2 лет или стаж работы на руководящих должностях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"библиотековедение и документоведение", стаж работы по специальности не менее 1 года или 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библиотековедение и документоведение, гуманитарное, педагогическое, экономика и управление, стаж работы в данной сфере не менее 2 лет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вычислительная техника и информационные технологии,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1 года или среднее профессиональное образование по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без предъявления требований к стажу работы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читальным залом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1 года или среднее профессиональное образование по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без предъявления требований к стажу работы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филиалом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библиотекарь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2 лет или среднее профессиональное образование по специальности "библиотековедение и документоведение", стаж работы в данной сфере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1 года или среднее профессиональное образование по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библиограф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2 лет или среднее профессиональное образование по специальности "библиотековедение и документоведение", стаж работы в данной сфере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1 года или среднее профессиональное образование по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библиотекарь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2 лет или среднее профессиональное образование по специальности "библиотековедение и документоведение", стаж работы в данной сфере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стаж работы в данной сфере не менее 1 года или среднее профессиональное образование по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на должности библиотекаря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1 категории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 1 категории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"библиотековедение и документоведение",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2 категории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Библиограф 2 категории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"библиотековедение и документоведение",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 или среднее профессиональное образование по следующим направлениям: гуманитарное, педагогическое, стаж работы по специальности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Реставратор-переплетчик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Наборщик-верстальщик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"вычислительная техника и информационные технологии", стаж работы по специальности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Печатник, монтажист-наладчик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специальности: электроника, радиотехника и связь, автоматизация и управление, вычислительная техника и информационные технологии, электро- и теплоэнергетика,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микрофильмирования, наборщик-оператор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специальности: электроника, радиотехника и связь, автоматизация и управление, вычислительная техника и информационные технологии, электро- и теплоэнергетика, стаж работы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специальности: художественное, изобразительное и прикладные виды искусств,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специальности: художественное, изобразительное и прикладные виды искусств, стаж работы по специальности не менее 1 года</w:t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специальности: дизайн, изобразительное и прикладные виды искусств,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педагогическое, гуманитарное, музеология и охрана объектов культурного и природного наследия, стаж работы по специальности не менее 3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управление, вычислительная техника и информационные технологии, стаж работы в данной сфере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экономика и управление, вычислительная техника и информационные технологии при наличии соответствующего сертификата,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"вычислительная техника и информационные технологии",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1 категории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"электроника, радиотехника и системы связи", стаж работы по специальности не менее 2 лет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"электроника, радиотехника и системы связи",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1 категории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"электроника, радиотехника и системы связи", стаж работы по специальности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Пожарный 1 класса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Пожарный 2 класса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со специальным сертификатом об окончании специальных курсов, без предъявления требований к стажу работы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республиканских, областных, районных, городских и сельских музеев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p2mctcaxq2phapcgu4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7"/>
        <w:gridCol w:w="1675"/>
        <w:gridCol w:w="2026"/>
        <w:gridCol w:w="2010"/>
        <w:gridCol w:w="2010"/>
        <w:gridCol w:w="2010"/>
      </w:tblGrid>
      <w:tr>
        <w:tc>
          <w:tcPr>
            <w:tcW w:type="dxa" w:w="4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Музеи республиканского значения</w:t>
            </w:r>
          </w:p>
        </w:tc>
        <w:tc>
          <w:tcPr>
            <w:tcW w:type="dxa" w:w="2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Музеи областного значения</w:t>
            </w:r>
          </w:p>
        </w:tc>
        <w:tc>
          <w:tcPr>
            <w:tcW w:type="dxa" w:w="2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Музеи районного и городского значения</w:t>
            </w:r>
          </w:p>
        </w:tc>
        <w:tc>
          <w:tcPr>
            <w:tcW w:type="dxa" w:w="2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Музеи сельского значения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опыт работы в музеях не менее 5 лет либо опыт работы на руководящих должностях не менее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опыт работы в музеях не менее 3 лет либо опыт работы на руководящих должностях не менее 2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опыт работы в музеях не менее 2 лет либо опыт работы на руководящих должностях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искусство, инженерно-техническое, стаж работы в музеях или учреждениях культуры и искусства не менее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искусство, инженерно-техническое, стаж работы в музеях или учреждениях культуры и искусства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хранитель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музеях не менее 6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музеях не менее 4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 или среднее профессиональное образование по гуманитарной специальности, стаж работы по специальности не менее 2 лет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художественное, изобразительное и прикладные виды искусств,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музеях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музеях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в музеях не менее 3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музеях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в музеях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музеях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культура и искусство, стаж работы в реставрационной деятельности не менее 2 лет или среднее профессиональное образование по специальности "реставрация", стаж работы и реставрационной деятельности не менее 3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научный сотрудник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по специальности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по специальности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научный сотрудник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в музеях не менее 3 лет или на должности младшего научного сотрудника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в музеях не менее 2 лет или на должности младшего научного сотрудника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управление, стаж работы в музеях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научный сотрудник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 или среднее профессиональное образование по следующим специальностям: культура и искусство, педагогическое,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экономика и управление или среднее профессиональное образование по следующим специальностям: культура и искусство, педагогическое,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Специалист-переводчик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"гуманитарное, педагогическое", стаж работы по специальности не менее 3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"реставрация",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"реставрация",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художественное, изобразительное и прикладные виды искусств, стаж работы по специальности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данному направлению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данному направлению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Экскурсовод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Музейный смотритель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архитектура и строительство,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экскурсионной и лекционной работы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Лектор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экскурсионной и лекционной работы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административно-управленческой работы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эксплуатации и ремонта оборудования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3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0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"электроника, радиотехника и системы связи",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"электроника, радиотехника и системы связи", стаж работы по специальности не менее 2 лет</w:t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клубных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"/>
        <w:gridCol w:w="2217"/>
        <w:gridCol w:w="2489"/>
        <w:gridCol w:w="2489"/>
        <w:gridCol w:w="2473"/>
      </w:tblGrid>
      <w:tr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Клубные учреждения районного значения</w:t>
            </w:r>
          </w:p>
        </w:tc>
        <w:tc>
          <w:tcPr>
            <w:tcW w:type="dxa" w:w="2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Клубные учреждения городского значения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Клубные учреждения сельского значения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(заведующий клубом)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1 года или 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3 лет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1 года или 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3 лет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специальности: гуманитарное, педагогическое, экономика и управление,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1 года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 или среднее профессиональное образование по специальности "культура и искусство",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 или среднее профессиональное образование по специальности "культура и искусство", без предъявления требований к стажу работы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культурно-массовых мероприятий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по специальности не менее 1 года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по специальности не менее 1 года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кружка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педагогическое,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1 года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1 года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Музыкант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без предъявления требований к стажу работы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1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4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Кыргызского национального ордена Ленина академического театра оперы и балета имени А.Малдыбаева, филармоний, Кыргызского государственного цирка имени Абубакира Изибаева, Кыргызского государственного академического симфонического оркестра имени А.Джумахматова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_g848whinuknmwda9g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2024 года № 230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dcselc1kuswfhote-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марта 2026 года № 176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  <w:gridCol w:w="925"/>
      </w:tblGrid>
      <w:tr>
        <w:tc>
          <w:tcPr>
            <w:tcW w:type="dxa" w:w="10175"/>
            <w:gridSpan w:val="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Кыргызский национальный ордена Ленина академический театр оперы и балета имени А.Малдыбаева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2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5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"дирижирование", стаж работы в должности дирижера не менее 5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 не менее 5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театрально-декорационное искусство, изобразительное искусство, стаж работы в должности художника не менее 5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"хореографическое искусство", стаж работы в должности балетмейстера не менее 5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хормейстер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"музыкальное искусство",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хормейстера не менее 5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театрально-декорационное, художественное, изобразительное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литературное творчество, музыковедение, стаж работы в сфере культуры и искусства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производственно-театральными мастерскими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экономика и управление, техническое, гуманитарное, культура и искусство, стаж работы по специальности не менее 1 года или среднее профессиональное образование по следующим специальностям: экономика и управление, техническое, гуманитарное, культура и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Дирижер-постановщик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"дирижирование", стаж работы в должности дирижера не менее 3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"дирижирование",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"хореографическое искусство", стаж работы в должности балетмейстера не менее 3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"хореографическое искусство", стаж работы в сфере балета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театрально-декорационное искусство, изобразительное искусство, стаж работы в должности художника не менее 3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 не менее 3 лет, наличие осуществленных постановочных работ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сфере культуры и искусства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главного режиссера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в сфере культуры и искусства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музыкальное, вокальное искусство, стаж работы в сфере культуры и искусства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в сфере культуры и искусства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Художник-бутафор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театрально-декорационное и изобразительное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Художник-гример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театрально-декорационное и изобразительное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Гример-парикмахер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по специальности "парикмахерское искусство",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Художник-декоратор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 изобразительное искусство,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Художник-конструктор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Художник-скульптор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Хормейстер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специальности "музыкальное искусство",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свету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Художник-модельер головных уборов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художника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Художник-модельер по обуви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художника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особо сложным костюмам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художника по костюмам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вокала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вокальное, музыкальное,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балета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хореографическое, музыкальное искусство,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хора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художественного руководителя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в сфере культуры и искусства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сценическому движению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в должности репетитора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по балету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"хореографическое искусство", стаж работы в сфере балета не менее 1 года или среднее профессиональное образование по специальности "хореографическое искусство", стаж работы в сфере балета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39-1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акапеллы, в том числе артисты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"музыкальное искусство",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 по вокалу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Суфлер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по специальности "культура и искусство", стаж работы по специальности не менее 3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Артисты-вокалисты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Солист оперы - ведущий мастер сцены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профессиональное образование по направлению "музыкальное искусство", стаж работы в учреждениях культуры и искусства в должности артиста-вокалиста высшей категории не менее 5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профессиональное образование по направлению "музыкальное искусство", стаж работы в учреждениях культуры и искусства в должности артиста-вокалиста первой категории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первой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профессиональное образование по направлению "музыкальное искусство", стаж работы в учреждениях культуры и искусства не менее 2 лет или среднее профессиональное образование по специальности "музыкальное искусство", стаж работы в должности артиста-вокалиста второй категории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Артист-вокалист второй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или среднее профессиональное образование по направлению, специальности "музыкальное искусство", стаж работы в любительских коллективах (хор, музыкальный коллектив) не менее 3 лет, наличие необходимых вокальных, музыкальных и сценических данных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хора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профессиональное образование по направлению "музыкальное искусство", стаж работы в учреждениях культуры и искусства не менее 3 лет или среднее профессиональное образование по специальности "музыкальное искусство", стаж работы в должности артиста хора первой категории не менее 5 лет, наличие отличных вокальных данных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первой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или среднее профессиональное образование по направлению, специальности "музыкальное искусство", стаж работы в должности артиста хора второй категории не менее 3 лет, наличие хороших вокальных данных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хора второй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или среднее профессиональное образование по направлению, специальности "музыкальное искусство", наличие необходимых вокальных, музыкальных и сценических данных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Солист балета - ведущий мастер сцены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образование по направлению "хореографическое искусство", стаж работы в профессиональном балете не менее 3 лет или среднее (или неполное среднее) профессиональное образование по специальности "хореографическое искусство", стаж работы в должности артиста балета высшей категории не менее 5 лет, выдающиеся хореографические и сценические данные, владение высоким профессиональным мастерством при исполнении заглавных и ведущих партий в балетах, а также балетных партий в оперных спектаклях и ответственных сольных танцевальных номерах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или среднее (или неполное среднее) профессиональное образование по направлению, специальности "хореографическое искусство", стаж работы в должности артиста балета первой категории не менее 5 лет, отличные хореографические и сценические данные, владение высоким профессиональным мастерством при исполнении заглавных и ведущих партий в балетах, а также балетных партий в оперных спектаклях и ответственных сольных танцевальных номерах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первой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(или неполное высшее) образование по направлению "хореографическое искусство", стаж работы в профессиональном балете не менее 3 лет или среднее (или неполное среднее) профессиональное образование по специальности "хореографическое искусство", стаж работы в должности артиста балета второй категории не менее 2 лет, хорошие хореографические и сценические данные; возможность исполнения первых и вторых партий, а в отдельных случаях и ведущих партий в балетах, балетных партий в оперных спектаклях, значительных сольных и групповых танцевальных номерах, технически сложных номерах в спектаклях всех жанров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балета второй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(или неполное высшее, или не полное среднее) профессиональное образование по направлению, специальности "хореографическое искусство", хорошие танцевальные, музыкальные и сценические данные, способность к исполнению ансамблевых танцев и участию в массовых сценах, а также к исполнению вторых партий и несложных сольных хореографических номеров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симфонического оркестра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струнной (духовой) группы музыкальных инструментов - артист оркестра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оркестра высшей категории струнной (духовой) группы инструментов не менее 5 лет, умение исполнять в спектакле соло своей группы инструментов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концертмейстера струнной группы музыкальных инструментов - артист оркестра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оркестра высшей категории струнной группы инструментов не менее 3 лет, умение исполнять в спектакле соло своей группы инструментов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Регулятор духовой группы музыкальных инструментов - артист оркестра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оркестра высшей категории духовой группы инструментов не менее 3 лет, умение исполнить в спектакле соло своей группы инструментов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высшей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оркестра первой категории группы музыкальных инструментов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первой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оркестра (ансамбля) группы музыкальных инструментов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 оркестра второй категории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оркестра (ансамбля)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универсальному ремонту музыкальных инструментов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специальностям: техническое, культура и искусство, стаж работы по специальности не менее 1 года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мимического ансамбля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наличие необходимых музыкальных и сценических данных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оперной труппы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балетной труппы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оркестра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хора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гуманитарное, педагогическое,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экономика и управление, вычислительная техника и информационные технологии,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Управляющий делами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гуманитарное, педагогическое, экономика и управление,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гражданской обороне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администратор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костюмерного цеха (женского, мужского, обувного)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в данной сфере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обувного цеха по пошиву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технологии легкой промышленности, культура и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гримерно-парикмахерского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"парикмахерское искусство",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смены машинно-декорационного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мебельно-реквизитного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осветительного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техническое, культура и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Осветитель, ведущий разработку схем освещения и световых эффектов в сложных по оформлению спектаклях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пошиву и ремонту обуви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"технологии легкой промышленности",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Реставратор-ремонтировщик органов, особо ценных музыкальных инструментов (пианино, рояли, смычково-щипковые)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специальностям: техническое, культура и искусство,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швейного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специальности "технологии легкой промышленности",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Монтировщик сцены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изготовлению и ремонту костюмов и декораций: швея (портной) швейного цеха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портной, стаж работы по специальности не менее 1 года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5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Инженер-электроник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гаража</w:t>
            </w:r>
          </w:p>
        </w:tc>
        <w:tc>
          <w:tcPr>
            <w:tcW w:type="dxa" w:w="6475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Кыргызская национальная филармония имени Т.Сатылганова, областные филармонии и Кыргызский государственный цирк имени Абубакира Изибаева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национальная филармония имени Т.Сатылганова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филармонии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государственный цирк имени Абубакира Изибаева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гуманитарные науки, педагогическое образование,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на руководящих должностях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2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5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оркестра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в должности дирижера-оркестра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- дирижер ансамбля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в должности дирижера-ансамбля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 ансамбля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режиссера-постановщика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сфере культуры и искусства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режиссера-постановщика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в должности дирижера оркестра не менее 5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в должности дирижера оркестра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в сфере культуры и искусства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балетмейстер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"хореографическое искусство", стаж работы в должности балетмейстера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театрально-декорационное искусство, изобразительное искусство, стаж работы в должности художника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 оркестра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по специальности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литературной частью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литературное творчество, музыковедение, стаж творческой работы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литературное творчество, музыковедение, стаж творческой работы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музыкальное искусство, культура и искусство, стаж творческой работы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театрально-декорационное искусство, изобразительное искусство, стаж творческой работы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режиссера-постановщика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Балетмейстер-постановщик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"хореографическое искусство", стаж творческой работы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 оркестра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музыкальное искусство, дирижирование,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дирижера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классу фортепиано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музыкальное искусство, культура и искусство,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- репетитор по вокалу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вокальное, музыкальное, стаж работы по специальности не менее 2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вокальное, музыкальное,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вокальное, музыкальное,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Репетитор по балету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хореографическое искусство, культура и искусство, стаж работы по специальности не менее 2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хореографическое искусство, культура и искусство,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мастер-класса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по специальности не менее 1 года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 или среднее общее образование, со специальным сертификатом об окончании специальных курсов,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2.2.1. Артисты фольклорно-этнографического ансамбля и вокалисты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фольклорно-этнографического ансамбля,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артиста первой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артиста первой категории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артиста второй категории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Фольклорные артисты,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артиста мерной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акын-импровизатор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артисты-вокалисты (солисты)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артиста-солиста первой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артисты-солисты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концерта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2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2.2.2. Артисты симфонического оркестра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оркестра,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по специальности не менее 2 лет</w:t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первой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первой категории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камерного оркестра,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оркестра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по специальности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оркестровой группы ансамбля,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должности артиста первой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2.2.3. Артисты балета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балета,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балета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в должности артиста балета первой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балета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танцевальной группы,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в должности артиста первой категории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в должности артиста первой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в должности артиста второй категории не менее 3 лет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 без предъявления требований к стажу работы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2.2.4. Артисты цирка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цирка,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физическая культура и спорт или среднее общее образование, стаж работы в должности артиста первой категории не менее 3 лет</w:t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физическая культура и спорт или среднее общее образование, стаж работы в должности артиста второй категории не менее 3 лет</w:t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физическая культура и спорт или среднее общее образование, без предъявления требований к стажу работы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2.2.5. Артисты эстрадной группы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эстрадной группы, в том числе: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артисты высшей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первой категории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первой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второй категории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0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второй категории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теплопункта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гражданской обороне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манежа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со специальным сертификатом об окончании специальных курсов, стаж работы по специальности не менее 3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отдела кадров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искусство, стаж работы по специальности не менее 1 года или среднее профессиональное образование по специальности "библиотековедение и документоведение", стаж работы по специальности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Терапевт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"здравоохранение",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"здравоохранение и медицинские науки",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музеем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искусство, стаж работы в данной сфере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коллектива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экономика и управление, культура и искусство, стаж работы в данной сфере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экономика и управление культура и искусство, стаж работы в данной сфере не менее 1 года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 или среднее профессиональное образование любой специальности, стаж работы в сфере культуры и искусства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 или среднее профессиональное образование любой специальности, стаж работы в сфере культуры и искусства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 или среднее профессиональное образование любой специальности, стаж работы в сфере культуры и искусства не менее 2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 или среднее профессиональное образование любой специальности, без предъявления требований к стажу работы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 или среднее профессиональное образование любой специальности, без предъявления требований к стажу работы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гостиницы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культура и искусство, стаж на руководящих должностях не менее 2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труппы, группы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3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студии цирка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физическая культура и спорт, стаж работы по специальности не менее 3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концертного отдела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в данной сфере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в данной сфере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эксплуатации оборудования сцены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по специальности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мастерской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по специальности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 мужской и женской одежды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в данной сфере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музыкальной техники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по изготовлению народных инструментов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 техническое, культура и искусство, без предъявления требований к стажу работы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 техническое, культура и искусство, без предъявления требований к стажу работы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Портной по пошиву театрально-концертных костюмов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Настройщик музыкальных инструментов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 или среднее общее образование со специальным сертификатом об окончании специальных курсов, стаж работы по специальности не менее 1 года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 или среднее общее образование со специальным сертификатом об окончании специальных курсов,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машинист сцены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 сцены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Обувщик по изготовлению и ремонту обуви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76-1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(экономическое), обязательно наличие удостоверения о повышении квалификации или диплома о профессиональной переподготовке в сфере закупок, опыт работы в сфере государственных закупок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76-2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Мобилограф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профессиональное (техническое, гуманитарное), профессиональный опыт работы в социальных сетях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76-3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технологии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(техническое), опыт работы в сфере информационных технологий не менее 2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76-4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Арт-менеджер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высшее профессиональное (гуманитарное), опыт работы в сфере культуры, искусства, менеджмента не менее 3 лет</w:t>
            </w:r>
          </w:p>
        </w:tc>
        <w:tc>
          <w:tcPr>
            <w:tcW w:type="dxa" w:w="277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энергетического оборудования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инженер по зданию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профессионального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Инженер-механик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технического производства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370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3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Кыргызский государственный академический симфонический оркестр имени А.Джумахматова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3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дирижер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"дирижирование", стаж работы в должности дирижера не менее 5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Дирижер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"дирижирование",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хормейстер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 по вокалу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Артистический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высшей категории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первой категории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первой категории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в должности артиста второй категории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второй категории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Артисты-вокалисты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камерного хора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10175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(переписчик нот)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9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Монтировщик сцены</w:t>
            </w:r>
          </w:p>
        </w:tc>
        <w:tc>
          <w:tcPr>
            <w:tcW w:type="dxa" w:w="7400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драматических и музыкально-драматических театров, Кыргызского государственного театра юного зрителя имени Бакен Кыдыкеевой и театров кукол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kduybpsttxoysn9fyv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Драматические и музыкально-драматические театры, Кыргызский государственный театр юного зрителя имени Бакен Кыдыкеевой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национальный академический драматический театр имени Токтоболота Абдумомунова, Государственный национальный русский театр драмы имени Чингиза Айтматова, Кыргызский государственный театр юного зрителя имени Бакен Кыдыкеевой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Областные драматические театры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Районные драматические театры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3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3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специальности: "экономика и управление",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специальности: "экономика и управление",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специальности: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5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работы в должности художника-постановщика не менее 5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работы в должности художника-постановщика не менее 3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работы в должности художника-постановщика не менее 3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музыкальное искусство, культура и искусство, стаж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музыкальное искусство, культура и искусство, стаж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музыкальное искусство, культура и искусство, стаж по специальности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театрально-декорационное искусство, культура и искусство,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театрально-декорационное искусство, культура и искусство,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театрально-декорационное искусство, культура и искусство, стаж работы по специальности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производственной мастерской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техническое,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творческой работы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творческой работы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по костюмам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культура и искусство,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 по свету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художественное,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Ассистент режиссера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творческой работы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творческой работы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художественного руководителя по литературно-драматургической части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литературное творчество, музыковедение, культура и искусство, стаж творческой работы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литературное творчество, музыковедение, культура и искусство, стаж творческой работы не менее 3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литературное творчество, музыковедение, культура и искусство, стаж творческой работы не менее 3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художественного руководителя по труппе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режиссера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творческой работы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творческой работы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Аккомпаниатор, концертмейстер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 по сценическому движению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"хореографическое искусство",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 по сценической речи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 синхронного перевода, специалист по государственному языку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Гример-постижер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 или среднее общее образование, со специальным сертификатом об окончании специальных курсов,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 или среднее общее образование, со специальным сертификатом об окончании специальных курсов,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 или среднее общее образование, со специальным сертификатом об окончании специальных курсов,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Художники-бутафоры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3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культура и искусство, техническое, стаж работы по специальности не менее 3 лет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драмы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без предъявления требований к стажу работы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 "экономика и управление",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театральным музеем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гуманитарное, педагогическое,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гуманитарное, педагогическое,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должности администратора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должности администратора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билетной кассой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фотолабораторией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осветительного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костюмерным цехом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пошивочным цехом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 по пошиву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следующей специальности: технологии легкой промышленности, культура и искусство,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следующей специальности: технологии легкой промышленности, культура и искусство,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обувного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гримерного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 или среднее общее образование, со специальным сертификатом об окончании специальных курсов, стаж работы в данной сфере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любой специальности или среднее общее образование,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реквизитного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Реквизитор, реквизитор-мебельщик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декорационного цеха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пошиву декораций и одежды сцены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иди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без предъявления требований к стажу работы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энергетик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службы технического оборудования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сантехнической службы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технике безопасности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Машинист, монтировщик сцены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Осветитель, светооператор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свету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звуку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без предъявления требований к стажу работы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автоматизированной телефонной станции, инженер слаботочных сетей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Театры кукол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государственный театр кукол имени Мусы Жангазиева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Ошский областной театр кукол имени Надира Шамурзаева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3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работы в должности художника-постановщика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работы в должности художника-постановщика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музыкальной частью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специальности: музыкальное искусство, культура и искусство, стаж творческой работы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специальности: музыкальное искусство, культура и искусство, стаж творческой работы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художественно-постановочной частью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в сфере культуры и искусства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стаж работы в сфере культуры и искусства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литературно-драматической части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литературное творчество, музыковедение, стаж работы в области культуры и искусства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художественного руководителя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творческой работы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творческой работы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Аккомпаниатор, концертмейстер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стаж работы по специальности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Звукорежиссер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"культура и искусство", техническое, стаж работы по специальности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"культура и искусство", техническое, стаж работы по специальности не менее 3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Педагог-организатор детской аудитории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творческой работы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творческой работы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стаж творческой работы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Художник-декоратор первой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театрально-декорационное, изобразительное искусство, культура и искусство,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театрально-декорационное, изобразительное искусство, культура и искусство,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 второй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Художник-рекламист второй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 и прикладные виды искусств,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Художник-декоратор универсальных кукол первой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художественное образование, художник-оформитель среды, изобразительное, прикладные виды искусств, культура и искусство,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Художник-постановщик сложных световых эффектов первой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театрально-декорационное искусство, изобразительное искусство, техническое, стаж работы по специальности не менее 1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Бутафор-декоратор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следующего направления, специальности: театрально-декорационное и изобразительное искусство, стаж работы по специальности не менее 2 лет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Артисты всех жанров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 театра кукол, в том числе: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ведущие мастера сцены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в должности артиста высшей категории не менее 5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артисты высшей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в должности артиста первой категории не менее 3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в должности артиста первой категории не менее 2 лет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артисты первой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в должности артиста второй категории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стаж работы в должности артиста второй категории не менее 1 года</w:t>
            </w:r>
          </w:p>
        </w:tc>
      </w:tr>
      <w:tr>
        <w:tc>
          <w:tcPr>
            <w:tcW w:type="dxa" w:w="339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артисты второй категории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театральное искусство, актерское искусство, культура и искусство, без предъявления требований к стажу работы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администратор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должности администратора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должности администратора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костюмерным цехом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Реквизитор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машинно-декорационного цеха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Закройщик костюмов по эскизам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по пошиву декораций и одежды сцены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технологии легкой промышленности, культура и искусство,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специальностям: технологии легкой промышленности, культура и искусство,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следующему направлению, специальности "экономика и управление", без предъявления требований к стажу работы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пожарно-сторожевой службы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стаж работы в данной сфере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Осветитель (светооператор)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техническое, культура и искусство,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специальностям: техническое,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Видеооператор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без предъявления требований к стажу работы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Машинист-монтировщик сцены четвертого разряда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  <w:tc>
          <w:tcPr>
            <w:tcW w:type="dxa" w:w="33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технической специальности, стаж работы по специальности не менее 1 года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государственного учреждения "Кыргызский национальный театр "Манас"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-v5ncgxxry_flskwsak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ni-tgqc20qy621z53v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1953"/>
        <w:gridCol w:w="7764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2 лет или высшее профессиональное образование по следующим направлениям: "гуманитарное", "педагогическое", "экономика и управление", стаж работы на руководящих должностях в сфере культуры и искусства не менее 3 лет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"бухгалтерский учет", "экономика", стаж работы по специальности не менее 3 лет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2.1. Художественный персонал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руководитель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образование, стаж творческой работы не менее 5 лет, наличие одной или более постановочных работ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художник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"театрально-декорационное искусство", "изобразительное искусство", стаж работы в должности художника не менее 3 лет, наличие одной или более постановочных работ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Режиссер-постановщик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должности режиссера не менее 3 лет, наличие одной или более постановочных работ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Звукооператор (звукорежиссер)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"культура и искусство", "техническое", стаж работы по специальности не менее 3 лет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2.2. Артистический персонал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Артисты-манасчы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общее, высшее или среднее профессиональное образование, без требований к стажу работы и специальности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Артисты-дастанчы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общее, высшее или среднее профессиональное образование, без требований к стажу работы и специальности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Акын-импровизатор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общее, высшее или среднее профессиональное образование, без требований к стажу работы и специальности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"гуманитарное", "экономика и управление", "вычислительная техника и информационные технологии",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пожарно-сторожевой службы</w:t>
            </w:r>
          </w:p>
        </w:tc>
        <w:tc>
          <w:tcPr>
            <w:tcW w:type="dxa" w:w="77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со специальным сертификатом об окончании специальных курсов, без предъявления требований к стажу работы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
  Общественной региональной телерадиокомпании "Ынтымак" и областных редакций газет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4wnj_wa6bk1eipbbzm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2022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Общественная региональная телерадиокомпания "Ынтымак"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0"/>
        <w:gridCol w:w="7050"/>
        <w:gridCol w:w="2398"/>
      </w:tblGrid>
      <w:tr>
        <w:tc>
          <w:tcPr>
            <w:tcW w:type="dxa" w:w="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Общественная региональная телерадиокомпания "Ынтымак"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Административный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генерального директора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телепрограмм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режиссер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телеоператор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Телеоператор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эфира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Собственный корреспондент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Корреспонденты (районные)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звукозаписи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корреспондент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компьютерного набора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Веб-редактор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Юрисконсульт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Гример-пастижер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Технический и младший обслуживающий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Переводчик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Архивариус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автомобиля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производственных и служебных помещений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 цеха, участка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Областные редакции газет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"/>
        <w:gridCol w:w="7272"/>
        <w:gridCol w:w="2398"/>
      </w:tblGrid>
      <w:tr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3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МОП/ТОП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Курьер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</w:t>
            </w:r>
          </w:p>
        </w:tc>
        <w:tc>
          <w:tcPr>
            <w:tcW w:type="dxa" w:w="23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Руководители Общественной региональной телерадиокомпании "Ынтымак" и областных редакций газет в случае производственной необходимости имеют право перераспределять должности в пределах фонда оплаты труда и штатной численности.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к работникам государственного учреждения "Информационно-издательский дом "Кыргыз Туусу"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sxgp2e2j63xcmmayik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3109"/>
        <w:gridCol w:w="6627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директор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государственного и официального языков в объеме, необходимом для исполнения должностных обязанностей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 "гуманитарные науки", "журналистика", "право" и другим смежным специальностям; стаж работы по специальности не менее 5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направлениям "экономика", "бухгалтерский учет",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Вспомогательный персонал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"экономика" или "бухгалтерский учет", стаж работы по специальности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 и маркетингу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"маркетинг", "экономика и управление", "журналистика" или другим специальностям, стаж работы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Офис-менеджер (инспектор по кадрам)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направлениям: "юриспруденция", "управление персоналом"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по направлениям "информационные технологии", "компьютерные науки", "телекоммуникации" или смежные специальности, стаж работы по специальности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Корректор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в области лингвистики, или других гуманитарных дисциплин, стаж работы по специальности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Дизайнер-верстальщик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в области лингвистики, или других гуманитарных дисциплин, стаж работы по специальности не менее 2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Основной персонал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 "гуманитарные науки", "журналистика", "право" и другим смежным специальностям; стаж работы по специальности не менее 3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Художественный редактор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 или смежным дисциплинам, стаж работы по специальности не менее 1 года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Обозреватель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"филология", другие науки, стаж работы по специальности не менее 3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Фотокорреспондент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по профилю (журналистика, фотожурналистика, дизайн, искусство, культура и смежные направления);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стаж работы по специальности не менее 1 года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Верстальщик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по направлению "технические науки", "дизайн", "культура и искусство", стаж работы по специальности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Веб-специалист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по направлению "информатика и вычислительная техника", "журналистика", "издательское дело", "веб-дизайн" или смежных направлений; стаж работы по специальности не менее 2 лет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Оператор-монтажер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или высшее образование в области "журналистики", "культуры и искусства", а также кино, теле- или видеопроизводства, или коммуникационных технологий; стаж работы по специальности не менее 1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Младший обслуживающий персонал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или среднее профессиональное образование. Наличие водительского удостоверение категории "B"/"D". Знание правил дорожного движения и основ безопасного вождения, навыков эксплуатации технического обслуживания автомобиля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 (мусоропровода)</w:t>
            </w:r>
          </w:p>
        </w:tc>
        <w:tc>
          <w:tcPr>
            <w:tcW w:type="dxa" w:w="6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общее образование (не ниже 9 классов). Знание правил санитарии и гигиены при уборке помещений. Умение пользоваться уборочным инвентарем и средствами бытовой химии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централизованных бухгалтерий при учреждениях и организациях культуры, искусства и информации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2093"/>
        <w:gridCol w:w="2695"/>
        <w:gridCol w:w="4883"/>
      </w:tblGrid>
      <w:tr>
        <w:tc>
          <w:tcPr>
            <w:tcW w:type="dxa" w:w="5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 (категории)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республиканские учреждения</w:t>
            </w:r>
          </w:p>
        </w:tc>
        <w:tc>
          <w:tcPr>
            <w:tcW w:type="dxa" w:w="4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Централизованные бухгалтерии, обслуживающие областные, городские и районные учреждения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бухгалтера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группы учета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48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Государственного учреждения "Национальная киностудия "Кыргызфильм" имени Т.Океева" и Департамента кинематографии при Министерстве культуры, информации и туризма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0"/>
        <w:gridCol w:w="3001"/>
        <w:gridCol w:w="6447"/>
      </w:tblGrid>
      <w:tr>
        <w:tc>
          <w:tcPr>
            <w:tcW w:type="dxa" w:w="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киноведение, кинооператорство, актерское искусство, стаж работы на руководящих должностях не менее 5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7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киноведение, кинооператорство, актерское искусство, стаж работы на руководящих должностях в области кинематографии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экономист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техническое, стаж работы по специальности не менее 2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 по производству фильмов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киноведение, кинооператорство, актерское искусство, режиссура кино и телевидение, стаж работы по специальности не менее 5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автотранспортного участка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звукомонтажного участка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звукорежиссура, кинооператорство, вычислительная техника и информационные технологии, техническое, стаж работы по специальности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производству фильмов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участка съемочной и осветительной техники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звукорежиссура, кинооператорство, вычислительная техника и информационные технологии, техническое,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звукомонтажного участка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звукорежиссура, кинооператорство, вычислительная техника и информационные технологии, техническое,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редактор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гуманитарное, педагогическое, стаж работы по специальности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мастер автотранспортного участка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Контрольный мастер участка съемочной и осветительной аппаратуры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Специалист, инспектор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механик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экономика и управление, вычислительная техника и информационные технологии,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хозяйственным отделом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киновидеоархивом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 костюмов и реквизитов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оружейно-пиротехническим складом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данной сфере не менее 3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ремонту и обслуживанию зданий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съемочного оборудования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осветительной аппаратуры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цифрового компьютерного оборудования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обслуживанию специального автотранспорта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 по обслуживанию сантехнических устройств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ремонту и обслуживанию электрооборудования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Инженерно-технический персонал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цифрового монтажного оборудования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звукозаписи и перезаписи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0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звукового оборудования первичной звукозаписи</w:t>
            </w:r>
          </w:p>
        </w:tc>
        <w:tc>
          <w:tcPr>
            <w:tcW w:type="dxa" w:w="644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Квалификационные требования для творческо-производственного персонала киностудии, привлекаемого на период производства фильмов, утверждаются приказом Министерства культуры, информации и туризма Кыргызской Республики.</w:t>
      </w:r>
    </w:p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 для работников Государственного учреждения "Творческо-производственное объединение "Кыргызсериал" при Департаменте кинематографии при Министерстве культуры, информации, спорта и молодежной политики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m-vd0qgl6cyfmjlf-p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2022 года № 491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"/>
        <w:gridCol w:w="2302"/>
        <w:gridCol w:w="7368"/>
      </w:tblGrid>
      <w:tr>
        <w:tc>
          <w:tcPr>
            <w:tcW w:type="dxa" w:w="5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киноведение, кинооператорство, актерское искусство, стаж работы на руководящих должностях в области кинематографии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юрист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экономист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гуманитарное, экономика и управление, вычислительная техника и информационные технологии,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кадрам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пиар-менеджер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менеджмента, опыт работы в рекламной сфере, по связям с общественностью и средствами массовой информации, опыт в проведении PR-мероприятий, стаж работы в данной сфере не менее 1 года</w:t>
            </w:r>
          </w:p>
        </w:tc>
      </w:tr>
      <w:tr>
        <w:tc>
          <w:tcPr>
            <w:tcW w:type="dxa" w:w="5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IT-специалист</w:t>
            </w:r>
          </w:p>
        </w:tc>
        <w:tc>
          <w:tcPr>
            <w:tcW w:type="dxa" w:w="73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соответствующему направлению. Составление производственных программ, техническое обеспечение, выполнение различных операций с применением компьютерной техники и информационных технологий, стаж работы в данной сфере не менее 1 года</w:t>
            </w:r>
          </w:p>
        </w:tc>
      </w:tr>
    </w:tbl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Республиканского государственного фильмофонда и Дирекции республиканского Дома кино имени Чингиза Айтматова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Республиканский Государственный фильмофонд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высшее профессиональное образование по следующим направлениям: гуманитарное, педагогическое, экономика и управление, стаж работы в сфере культуры и искусства не менее 5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 (пунктом) по прокату кино и видеофильмов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экономика и управление, гуманитарное, культура и искусство, стаж работы в учреждениях кинопроката не менее 2 лет или среднее профессиональное образование по направлению "культура и искусство", стаж работы в учреждениях кинопроката не менее 3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репертуарному планированию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в учреждениях киносети или кинопроката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 по ремонту и обслуживанию кинотехнологического оборудования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Фильмопроверщик, реставратор фильмокопий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Инженерно-технический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кинооборудованию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в организациях кинопроката на инженерно-технических должностях не менее 2 лет или среднее профессиональное образование технической специальности, стаж работы в учреждениях кинопроката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Дирекция республиканского Дома кино имени Чингиза Айтматова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области кинематографии не менее 5 лет или на руководящих должностях не менее 3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(неполное высшее)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Инженерно-технический персонал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2 лет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областных, городских и районных кинодирекций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7"/>
        <w:gridCol w:w="1933"/>
        <w:gridCol w:w="1949"/>
        <w:gridCol w:w="1949"/>
        <w:gridCol w:w="1949"/>
        <w:gridCol w:w="1949"/>
      </w:tblGrid>
      <w:tr>
        <w:tc>
          <w:tcPr>
            <w:tcW w:type="dxa" w:w="4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Кинодирекции областного значения</w:t>
            </w:r>
          </w:p>
        </w:tc>
        <w:tc>
          <w:tcPr>
            <w:tcW w:type="dxa" w:w="1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Кинодирекции районного значения</w:t>
            </w:r>
          </w:p>
        </w:tc>
        <w:tc>
          <w:tcPr>
            <w:tcW w:type="dxa" w:w="1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Кинодирекции городского значения</w:t>
            </w:r>
          </w:p>
        </w:tc>
        <w:tc>
          <w:tcPr>
            <w:tcW w:type="dxa" w:w="1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Кинодирекции сельского значения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области кинематографии не менее 5 лет или на руководящих должностях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области кинематографии не менее 3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области кинематографии не менее 3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 или среднее профессиональное образование любой специальности, стаж культурно-массовой работы не менее 3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 или среднее профессиональное образование любой специальности, стаж культурно-массовой работы не менее 3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по составлению кинопрограмм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киноведческое образование, без предъявления требований к стажу работы или среднее профессиональное образование по специальности "культура и искусство",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киноведческое образование, без предъявления требований к стажу работы или среднее профессиональное образование по специальности "культура и искусство", стаж работы по специальности не менее 1 года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Инженерно-технический персонал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занятый эксплуатацией и обслуживанием киносъемочного, электронного, звукотехнического, оптического, телевизионного и другого оборудования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без предъявления требований к стажу работы</w:t>
            </w:r>
          </w:p>
        </w:tc>
      </w:tr>
      <w:tr>
        <w:tc>
          <w:tcPr>
            <w:tcW w:type="dxa" w:w="4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Киномеханик-водитель автопередвижек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2 лет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1 года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без предъявления требований к стажу работы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для работников средних профессиональных (в том числе специальных) учебных заведений (техникумов) системы Министерства культуры, информации и туризма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7nv1iapufsadw4kycu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ноября 2024 года № 701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0"/>
        <w:gridCol w:w="2843"/>
        <w:gridCol w:w="7025"/>
      </w:tblGrid>
      <w:tr>
        <w:tc>
          <w:tcPr>
            <w:tcW w:type="dxa" w:w="3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на руководящих должностях не менее 5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работе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на педагогических должностях или по специальности не менее 3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воспитательной работе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на педагогических должностях или по специальности не менее 3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работе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производственной практикой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по специальности не менее 3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отделением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педагогической работы не менее 3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гуманитарное, педагогическое, культура и искусство, стаж работы не менее 3 лет в системе образования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по военному делу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военного направления, стаж педагогической работы не менее 3 лет или стаж работы в системе силовых структур не менее 5 лет, наличие военного билета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учебной части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направлениям, специальностям: гуманитарное, педагогическое,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3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детских музыкальных школ, детских школ искусства, детских художественных школ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2235"/>
        <w:gridCol w:w="7388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штатных должностей</w:t>
            </w:r>
          </w:p>
        </w:tc>
        <w:tc>
          <w:tcPr>
            <w:tcW w:type="dxa" w:w="7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педагогический стаж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части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хозяйственной части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73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студий и Факультета повышения квалификации учебных заведений системы Министерства культуры, информации и туризма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2204"/>
        <w:gridCol w:w="7419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(декан)</w:t>
            </w:r>
          </w:p>
        </w:tc>
        <w:tc>
          <w:tcPr>
            <w:tcW w:type="dxa" w:w="7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по специальности не менее 5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методист</w:t>
            </w:r>
          </w:p>
        </w:tc>
        <w:tc>
          <w:tcPr>
            <w:tcW w:type="dxa" w:w="7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научно-педагогической деятельности не менее 3 лет, в том числе не менее одного года в должности преподавателя или стаж практической работы по специальности не менее 5 лет, наличие ученой степени желательно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7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</w:t>
            </w:r>
          </w:p>
        </w:tc>
        <w:tc>
          <w:tcPr>
            <w:tcW w:type="dxa" w:w="7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4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Центральной детской музыкальной школы имени П.Ф.Шубина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2426"/>
        <w:gridCol w:w="7198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педагогический стаж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учебно-воспитательной работе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учреждениях образования в сфере культуры и искусства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части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библиотекарь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должности библиотекаря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Республиканской средней специальной музыкальной школы-интерната имени Мукаша Абдраева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2426"/>
        <w:gridCol w:w="7198"/>
      </w:tblGrid>
      <w:tr>
        <w:tc>
          <w:tcPr>
            <w:tcW w:type="dxa" w:w="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на руководящих должностях не менее 3 лет или педагогический стаж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учебной работе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учреждениях образования в сфере культуры и искусства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воспитательной работе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учреждениях образования в сфере культуры и искусства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основной деятельности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в учреждениях образования в сфере культуры и искусства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работе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данной сфере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Организатор по внеклассной и внешкольной работе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учреждениях образования в сфере культуры и искусства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библиотекарь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должности библиотекаря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интернатом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Воспитатели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Врач-педиатр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"здравоохранение и медицинские науки",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"здравоохранение и медицинские науки",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Шеф-повар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 или среднее общее образование, со специальным сертификатом об окончании специальных курсов, стаж работы в данной сфере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 или среднее общее образование, со специальным сертификатом об окончании специальных курсов, без предъявления требований к стажу работы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Вспомогательный персонал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4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без предъявления требований к стажу работы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высших учебных заведений системы Министерства культуры, информации и туризма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5"/>
        <w:gridCol w:w="2632"/>
        <w:gridCol w:w="3496"/>
        <w:gridCol w:w="3496"/>
      </w:tblGrid>
      <w:tr>
        <w:tc>
          <w:tcPr>
            <w:tcW w:type="dxa" w:w="5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69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Кыргызская национальная консерватория имени Калыя Молдобасанова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Кыргызский государственный университет культуры и искусства имени Бубусары Бейшеналиевой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Ректорат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Ректор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Законом Кыргызской Республики "Об образовании"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Законом Кыргызской Республики "Об образовании"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учебной работе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по специальности в учебных заведениях в сфере культуры и искусства не менее 5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по специальности в учебных заведениях в сфере культуры и искусства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научной работе и государственному языку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по специальности в учебных заведениях в сфере культуры и искусства не менее 5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по специальности в учебных заведениях в сфере культуры и искусства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воспитательной работе и творческой деятельности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по специальности в учебных заведениях в сфере культуры и искусства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стаж работы по специальности в учебных заведениях в сфере культуры и искусства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Проректор по административно-хозяйственной работе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данной сфере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в данной сфере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Ученый секретарь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данной сфере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данной сфере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ректора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Учебная часть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учебной части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данной сфере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в данной сфере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учебно-методическим кабинетом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производственной практики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по специальности не менее 5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по специальности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концертмейстер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концертмейстером не менее 5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концертмейстером не менее 5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Концертмейстер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Иллюстратор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факультета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Отдел кадров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кадров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экономика и управление, стаж работы в данной сфере не менее 2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инспектор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Бухгалтерия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главного бухгалтера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2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государственным закупкам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экономика и управление, вычислительная техника и информационные технологии, при наличии соответствующего сертификата, стаж работы в данной сфере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экономика и управление, вычислительная техника и информационные технологии, при наличии соответствующего сертификата, стаж работы в данной сфере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"экономика и управление",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Библиотека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библиотекой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должности старшего библиотекаря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должности старшего библиотекаря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библиограф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"библиотековедение и документоведение",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библиотекарь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библиотекарь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должности ведущего библиотекаря не менее 2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библиотековедение и документоведение, гуманитарное, педагогическое, экономика и управление или среднее профессиональное образование по специальности "библиотековедение и документоведение", стаж работы в должности ведущего библиотекаря не менее 2 лет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Отдел по специальной и мобилизационной работе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специалист-режиссер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в сфере культуры и искусства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специалист-звукорежиссер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специалист-оператор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Художник-оформитель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"культура и искусство",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Электроосветитель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Редакционно-издательский отдел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"культура и искусство",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государственному языку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гуманитарное, педагогическое, культура и искусство,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Кабинеты и лаборатории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гуманитарных наук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гуманитарного направления, стаж работы по специальности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гуманитарного направления,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фольклорным кабинетом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этнографического ансамбля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технических средств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стаж работы по специальности не менее 3 лет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кабинетом звукозаписи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лаборант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Лаборант кафедры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Канцелярия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архивариус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Отдел по ремонту музыкальных инструментов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Ремонтировщик-настройщик музыкальных инструментов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"музыкальное искусство",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Медпункт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Врач-отоларинголог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"здравоохранение и медицинские науки",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"здравоохранение и медицинские науки", без предъявления требований к стажу работы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Отдел по технике безопасности, охране труда и гражданской обороны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гражданской обороны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6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зданию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без предъявления требований к стажу работы</w:t>
            </w:r>
          </w:p>
        </w:tc>
        <w:tc>
          <w:tcPr>
            <w:tcW w:type="dxa" w:w="34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технического направления, без предъявления требований к стажу работы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учреждения "Научно-исследовательский проектный институт "Кыргызреставрация" при Министерстве культуры, информации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maoncelo5-8t8eh5rf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2023 года № 736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sgatuw6rnmdzezwzo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"/>
        <w:gridCol w:w="2106"/>
        <w:gridCol w:w="7562"/>
      </w:tblGrid>
      <w:tr>
        <w:tc>
          <w:tcPr>
            <w:tcW w:type="dxa" w:w="5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гуманитарные науки (в том числе история и археология, культурология), педагогическое образование, экономика и управление, технические науки (архитектура и строительство), культура и искусство, стаж работы в данной сфере не менее 5 лет либо опыт работы на руководящих должностях в сфере культуры и искусства не менее 3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науке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реставрация и реконструкция, архитектура и строительство, гуманитарные науки (в том числе история и археология, культурология), стаж работы по специальности не менее 3 лет.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направлению, специальности "экономика и управление, бухгалтерский учет", стаж работы по специальности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архитектор проектов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реставрация и реконструкция, архитектура и строительство, техническое, стаж работы по специальности не менее 3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ученой степени преимущественно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технолог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направлению: техническое, архитектура и строительство, реставрация и реконструкция, археология, стаж работы по специальности не менее 3 лет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культура и искусство, юриспруденция, архитектура и строительство, реставрация и реконструкция, археология, стаж работы не менее 3 лет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архитектор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направлениям: архитектура и строительство, реставрация и реконструкция, техническое, стаж работы не менее 2 лет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Архитектор-реставратор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архитектура и строительство, реставрация и реконструкция, техническое, без предъявления требований к стажу работы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Архитектор-техник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направлению, специальности "архитектор-реставратор", без предъявления требований к стажу работы</w:t>
            </w:r>
          </w:p>
        </w:tc>
      </w:tr>
      <w:tr>
        <w:tc>
          <w:tcPr>
            <w:tcW w:type="dxa" w:w="5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Инженер-сметчик</w:t>
            </w:r>
          </w:p>
        </w:tc>
        <w:tc>
          <w:tcPr>
            <w:tcW w:type="dxa" w:w="75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по специальности "экономика и управление", архитектура и строительство, без предъявления требований к стажу работы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для работников Кыргызского национального информационного агентства "Кабар"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4g2fqbwp3pxdagkzcj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2024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"/>
        <w:gridCol w:w="2513"/>
        <w:gridCol w:w="7204"/>
      </w:tblGrid>
      <w:tr>
        <w:tc>
          <w:tcPr>
            <w:tcW w:type="dxa" w:w="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Административно-управленческий персонал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в сфере телерадиовещания и/или средствах массовой информации не менее 5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профессиональное образование, стаж работы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Основной персонал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редактор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3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Редактор-аналитик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3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Медиаэксперт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"Журналистика", стаж работы по специальности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PR-специалист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SMM-специалист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 "Журналистика", "Гуманитарные науки", "Педагогика", стаж работы по специальности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WEB-редактор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следующим направлениям: "Гуманитарные науки", "Техническое", стаж работы по специальности не менее 2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Редактор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следующим направлениям: "Журналистика", "Гуманитарные науки", "Педагогика", стаж работы по специальности не менее 3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направлению "экономика и управление", стаж работы по специальности не менее 3 лет, наличие сертификата о прохождении курса по госзакупкам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рекламе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любого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Технический и обслуживающий персонал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техническим отделом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Иметь высшее профессиональное образование по следующим направлениям "Гуманитарные науки", "Техническое", стаж работы не менее 3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Инженер-программист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технического направления, специальности, стаж работы по специальности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образование по всем направлениям или специальностям, стаж работы по профессии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средне-специальное образование, без предъявления требований к стажу работы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Обслуживающий персонал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5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легкового автомобиля</w:t>
            </w:r>
          </w:p>
        </w:tc>
        <w:tc>
          <w:tcPr>
            <w:tcW w:type="dxa" w:w="72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образование в области вождения, стаж работы по профессии не менее 3 лет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 к работникам Центра исследования информационной среды при Министерстве культуры, информации, спорта и молодежной политики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drirqfm001darm1rno7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2024 года № 440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"/>
        <w:gridCol w:w="2258"/>
        <w:gridCol w:w="7459"/>
      </w:tblGrid>
      <w:tr>
        <w:tc>
          <w:tcPr>
            <w:tcW w:type="dxa" w:w="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7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74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7 лет или на руководящих должностях не менее 3 лет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74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 или на руководящих должностях не менее 1 года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74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ocompare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КВАЛИФИКАЦИОННЫЕ ТРЕБОВАНИЯ
 к работникам государственного учреждения "Культурно-интеграционный центр Шанхайской организации сотрудничества"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0nyb-oazu1nhpwgsuc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2024 года № 719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8"/>
        <w:gridCol w:w="1391"/>
        <w:gridCol w:w="8509"/>
      </w:tblGrid>
      <w:tr>
        <w:tc>
          <w:tcPr>
            <w:tcW w:type="dxa" w:w="2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8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Квалификационные требования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Административно-управленческий персонал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5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государственного и официального языков в объеме, необходимом для исполнения должностных обязанностей;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английского языка является преимуществом (TOEFL (IBT 75) или эквивалент)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государственного и официального языков в объеме, необходимом для исполнения должностных обязанностей;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английского языка является преимуществом (TOEFL (IBT 75) или эквивалент)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области экономики и управления по направлениям: экономика, менеджмент, управление бизнесом, управление персоналом, государственное и муниципальное управление, маркетинг, стаж государственной и/или муниципальной службы по совокупности не менее одного года либо стаж работы в сфере бухгалтерского учета и финансовой отчетности или в аудиторской деятельности не менее 3 лет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Основной персонал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по направлению "Юриспруденция", стаж работы по специальности не менее 1 года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знание английского языка является преимуществом (TOEFL (IBT 75) или эквивалент)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1 года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Пресс-секретарь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в области гуманитарных наук по направлениям журналистика, реклама и связи с общественностью, кыргызская филология, русская филология, история и политология, стаж работы в данной сфере не менее 1 года</w:t>
            </w:r>
          </w:p>
        </w:tc>
      </w:tr>
      <w:tr>
        <w:tc>
          <w:tcPr>
            <w:tcW w:type="dxa" w:w="2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Маркетолог</w:t>
            </w:r>
          </w:p>
        </w:tc>
        <w:tc>
          <w:tcPr>
            <w:tcW w:type="dxa" w:w="8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профессиональное образование любого направления, общий стаж работы не менее 3 лет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s6luuou40s6vr0p775uj" Type="http://schemas.openxmlformats.org/officeDocument/2006/relationships/hyperlink" Target="http://kodeks.duckdns.org/document/158584" TargetMode="External"/><Relationship Id="rId9pjfb1b4tbboti5ti3utn" Type="http://schemas.openxmlformats.org/officeDocument/2006/relationships/hyperlink" Target="http://kodeks.duckdns.org/document/158947" TargetMode="External"/><Relationship Id="rIdn4x3hwwuaoapsnpsppwpt" Type="http://schemas.openxmlformats.org/officeDocument/2006/relationships/hyperlink" Target="http://kodeks.duckdns.org/document/159131" TargetMode="External"/><Relationship Id="rIdl64524z7k8yndyupmrdhb" Type="http://schemas.openxmlformats.org/officeDocument/2006/relationships/hyperlink" Target="http://kodeks.duckdns.org/document/157919" TargetMode="External"/><Relationship Id="rIdaq-mfs-cjnt4lejyjmxzc" Type="http://schemas.openxmlformats.org/officeDocument/2006/relationships/hyperlink" Target="http://kodeks.duckdns.org/document/159558" TargetMode="External"/><Relationship Id="rIdt_rrtni4f3itotndn-mjh" Type="http://schemas.openxmlformats.org/officeDocument/2006/relationships/hyperlink" Target="http://kodeks.duckdns.org/document/230001317" TargetMode="External"/><Relationship Id="rIdg5yeflm0q09lrylqhng8o" Type="http://schemas.openxmlformats.org/officeDocument/2006/relationships/hyperlink" Target="http://kodeks.duckdns.org/document/230006086" TargetMode="External"/><Relationship Id="rIdx9qof-s6drnroqymnfumh" Type="http://schemas.openxmlformats.org/officeDocument/2006/relationships/hyperlink" Target="http://kodeks.duckdns.org/document/230012381" TargetMode="External"/><Relationship Id="rId0jyoefqwtmmbzvl3cl-rq" Type="http://schemas.openxmlformats.org/officeDocument/2006/relationships/hyperlink" Target="http://kodeks.duckdns.org/document/230011618" TargetMode="External"/><Relationship Id="rIdhmicw44u9cwebyb1er0fn" Type="http://schemas.openxmlformats.org/officeDocument/2006/relationships/hyperlink" Target="http://kodeks.duckdns.org/document/230017800" TargetMode="External"/><Relationship Id="rIdxwjx8r5msk2boakwhf-v4" Type="http://schemas.openxmlformats.org/officeDocument/2006/relationships/hyperlink" Target="http://kodeks.duckdns.org/document/230018713" TargetMode="External"/><Relationship Id="rIdjd14s9ivxfe0czmf43xfo" Type="http://schemas.openxmlformats.org/officeDocument/2006/relationships/hyperlink" Target="http://kodeks.duckdns.org/document/230035915" TargetMode="External"/><Relationship Id="rIddhnsjs-5jknlzfkfre7hp" Type="http://schemas.openxmlformats.org/officeDocument/2006/relationships/hyperlink" Target="http://kodeks.duckdns.org/document/230040724" TargetMode="External"/><Relationship Id="rIds9efn9nslfv_6gdijp4vb" Type="http://schemas.openxmlformats.org/officeDocument/2006/relationships/hyperlink" Target="http://kodeks.duckdns.org/document/230042982" TargetMode="External"/><Relationship Id="rId4z6f33kx60z_u7a-dkgok" Type="http://schemas.openxmlformats.org/officeDocument/2006/relationships/hyperlink" Target="http://kodeks.duckdns.org/document/157919#st_10" TargetMode="External"/><Relationship Id="rIdzcmalrdsfvh3th_utb0nb" Type="http://schemas.openxmlformats.org/officeDocument/2006/relationships/hyperlink" Target="http://kodeks.duckdns.org/document/157919#st_17" TargetMode="External"/><Relationship Id="rIdi5dbqtimp8bmf9m224ei2" Type="http://schemas.openxmlformats.org/officeDocument/2006/relationships/hyperlink" Target="http://kodeks.duckdns.org/document/157919#pr1" TargetMode="External"/><Relationship Id="rIdq-ku_c4qe1iltlnaa6io0" Type="http://schemas.openxmlformats.org/officeDocument/2006/relationships/hyperlink" Target="http://kodeks.duckdns.org/document/157919#pr2" TargetMode="External"/><Relationship Id="rIddghtqlop6pa6qw3y38vbl" Type="http://schemas.openxmlformats.org/officeDocument/2006/relationships/hyperlink" Target="http://kodeks.duckdns.org/document/157919#pr3" TargetMode="External"/><Relationship Id="rIdwc2zq7dh8qk_js1wwr1zk" Type="http://schemas.openxmlformats.org/officeDocument/2006/relationships/hyperlink" Target="http://kodeks.duckdns.org/document/157919#pr4" TargetMode="External"/><Relationship Id="rIdox6rzbqhxgit88vnm0vfd" Type="http://schemas.openxmlformats.org/officeDocument/2006/relationships/hyperlink" Target="http://kodeks.duckdns.org/document/157919#pr5" TargetMode="External"/><Relationship Id="rIdwzvglk9p4ixcjcgrndfde" Type="http://schemas.openxmlformats.org/officeDocument/2006/relationships/hyperlink" Target="http://kodeks.duckdns.org/document/157919#pr5_1" TargetMode="External"/><Relationship Id="rId27mzw85m2fo77kgrh3uss" Type="http://schemas.openxmlformats.org/officeDocument/2006/relationships/hyperlink" Target="http://kodeks.duckdns.org/document/157919#pr6" TargetMode="External"/><Relationship Id="rIdtoarg13tgiucj5usxei6z" Type="http://schemas.openxmlformats.org/officeDocument/2006/relationships/hyperlink" Target="http://kodeks.duckdns.org/document/157919#pr7" TargetMode="External"/><Relationship Id="rIdxxbfe7nlaeg4baeusalsi" Type="http://schemas.openxmlformats.org/officeDocument/2006/relationships/hyperlink" Target="http://kodeks.duckdns.org/document/157919#pr8" TargetMode="External"/><Relationship Id="rIdxufdiyawth3owzvuwt7m5" Type="http://schemas.openxmlformats.org/officeDocument/2006/relationships/hyperlink" Target="http://kodeks.duckdns.org/document/157919#pr9" TargetMode="External"/><Relationship Id="rIdmyjgsnxlbo_ocfgce_jfk" Type="http://schemas.openxmlformats.org/officeDocument/2006/relationships/hyperlink" Target="http://kodeks.duckdns.org/document/157919#pr9_1" TargetMode="External"/><Relationship Id="rIdov7fbx4rvydvbkuyjkonj" Type="http://schemas.openxmlformats.org/officeDocument/2006/relationships/hyperlink" Target="http://kodeks.duckdns.org/document/157919#pr10" TargetMode="External"/><Relationship Id="rIdj9dqzc7lxdiu8rxuewpkc" Type="http://schemas.openxmlformats.org/officeDocument/2006/relationships/hyperlink" Target="http://kodeks.duckdns.org/document/157919#pr11" TargetMode="External"/><Relationship Id="rIdfrl-p9vfpdolrywi8btlp" Type="http://schemas.openxmlformats.org/officeDocument/2006/relationships/hyperlink" Target="http://kodeks.duckdns.org/document/157919#pr12" TargetMode="External"/><Relationship Id="rId--8iwm8koxax3wonjiii6" Type="http://schemas.openxmlformats.org/officeDocument/2006/relationships/hyperlink" Target="http://kodeks.duckdns.org/document/157919#pr13" TargetMode="External"/><Relationship Id="rIdfw-h7y2mm_vqegllf1bjk" Type="http://schemas.openxmlformats.org/officeDocument/2006/relationships/hyperlink" Target="http://kodeks.duckdns.org/document/157919#pr14" TargetMode="External"/><Relationship Id="rIdmw8lrsuhvriwx81okvzyt" Type="http://schemas.openxmlformats.org/officeDocument/2006/relationships/hyperlink" Target="http://kodeks.duckdns.org/document/157919#pr15" TargetMode="External"/><Relationship Id="rIdspea9mryfb-kretktaroq" Type="http://schemas.openxmlformats.org/officeDocument/2006/relationships/hyperlink" Target="http://kodeks.duckdns.org/document/157919#pr16" TargetMode="External"/><Relationship Id="rIdkc6hcbtgznedxzukx9h7m" Type="http://schemas.openxmlformats.org/officeDocument/2006/relationships/hyperlink" Target="http://kodeks.duckdns.org/document/157919#pr17" TargetMode="External"/><Relationship Id="rId6uza456wvhw4tlmxl01ii" Type="http://schemas.openxmlformats.org/officeDocument/2006/relationships/hyperlink" Target="http://kodeks.duckdns.org/document/157919#pr18" TargetMode="External"/><Relationship Id="rIdfjjvtav-zjqqawl43iqbv" Type="http://schemas.openxmlformats.org/officeDocument/2006/relationships/hyperlink" Target="http://kodeks.duckdns.org/document/157919#pr19" TargetMode="External"/><Relationship Id="rIdn1qc6gmfseinfkaotros9" Type="http://schemas.openxmlformats.org/officeDocument/2006/relationships/hyperlink" Target="http://kodeks.duckdns.org/document/157919#pr20" TargetMode="External"/><Relationship Id="rIdr6ezzbdm4oa5rebc2mlhc" Type="http://schemas.openxmlformats.org/officeDocument/2006/relationships/hyperlink" Target="http://kodeks.duckdns.org/document/157919#pr21" TargetMode="External"/><Relationship Id="rIdlaydyvjuhg551vppio36u" Type="http://schemas.openxmlformats.org/officeDocument/2006/relationships/hyperlink" Target="http://kodeks.duckdns.org/document/158584" TargetMode="External"/><Relationship Id="rIdnjrxx9wuzjemnzlbqyzku" Type="http://schemas.openxmlformats.org/officeDocument/2006/relationships/hyperlink" Target="http://kodeks.duckdns.org/document/158947" TargetMode="External"/><Relationship Id="rIdekewio_ulcdekla8oz-kr" Type="http://schemas.openxmlformats.org/officeDocument/2006/relationships/hyperlink" Target="http://kodeks.duckdns.org/document/159131" TargetMode="External"/><Relationship Id="rIdrjeaixrskjrxocx85frez" Type="http://schemas.openxmlformats.org/officeDocument/2006/relationships/hyperlink" Target="http://kodeks.duckdns.org/document/157919" TargetMode="External"/><Relationship Id="rIdbuhontgq7p9gnixw8xnva" Type="http://schemas.openxmlformats.org/officeDocument/2006/relationships/hyperlink" Target="http://kodeks.duckdns.org/document/159558" TargetMode="External"/><Relationship Id="rIdgcb62-dowuv_yenwy9liz" Type="http://schemas.openxmlformats.org/officeDocument/2006/relationships/hyperlink" Target="http://kodeks.duckdns.org/document/230001317" TargetMode="External"/><Relationship Id="rIdsnoy5sbbzxeocaxi1ozbn" Type="http://schemas.openxmlformats.org/officeDocument/2006/relationships/hyperlink" Target="http://kodeks.duckdns.org/document/230012381" TargetMode="External"/><Relationship Id="rId8t5wyigytqflghzhjxlqk" Type="http://schemas.openxmlformats.org/officeDocument/2006/relationships/hyperlink" Target="http://kodeks.duckdns.org/document/230011618" TargetMode="External"/><Relationship Id="rIdxyc9mlfbi4vcvhjhpbjar" Type="http://schemas.openxmlformats.org/officeDocument/2006/relationships/hyperlink" Target="http://kodeks.duckdns.org/document/230018713" TargetMode="External"/><Relationship Id="rIdbbystrzy8y60dch9fkgrw" Type="http://schemas.openxmlformats.org/officeDocument/2006/relationships/hyperlink" Target="http://kodeks.duckdns.org/document/230035915" TargetMode="External"/><Relationship Id="rId6uacke7nzzuhmgzo-fxb-" Type="http://schemas.openxmlformats.org/officeDocument/2006/relationships/hyperlink" Target="http://kodeks.duckdns.org/document/230040724" TargetMode="External"/><Relationship Id="rIdnzmoihduy1gp5sdbr2nka" Type="http://schemas.openxmlformats.org/officeDocument/2006/relationships/hyperlink" Target="http://kodeks.duckdns.org/document/157064" TargetMode="External"/><Relationship Id="rId0hcjowktpe8uzhx75kqop" Type="http://schemas.openxmlformats.org/officeDocument/2006/relationships/hyperlink" Target="http://kodeks.duckdns.org/document/93811" TargetMode="External"/><Relationship Id="rIdzqp1qc8zeuc2kqbh9nlpp" Type="http://schemas.openxmlformats.org/officeDocument/2006/relationships/hyperlink" Target="http://kodeks.duckdns.org/document/11821" TargetMode="External"/><Relationship Id="rIdvp2mctcaxq2phapcgu44b" Type="http://schemas.openxmlformats.org/officeDocument/2006/relationships/hyperlink" Target="http://kodeks.duckdns.org/document/230017800" TargetMode="External"/><Relationship Id="rIdn_g848whinuknmwda9gws" Type="http://schemas.openxmlformats.org/officeDocument/2006/relationships/hyperlink" Target="http://kodeks.duckdns.org/document/230006086" TargetMode="External"/><Relationship Id="rIdvadcselc1kuswfhote-pi" Type="http://schemas.openxmlformats.org/officeDocument/2006/relationships/hyperlink" Target="http://kodeks.duckdns.org/document/230017800" TargetMode="External"/><Relationship Id="rIddkduybpsttxoysn9fyvvb" Type="http://schemas.openxmlformats.org/officeDocument/2006/relationships/hyperlink" Target="http://kodeks.duckdns.org/document/230017800" TargetMode="External"/><Relationship Id="rId-v5ncgxxry_flskwsakz8" Type="http://schemas.openxmlformats.org/officeDocument/2006/relationships/hyperlink" Target="http://kodeks.duckdns.org/document/159131" TargetMode="External"/><Relationship Id="rIdani-tgqc20qy621z53vmg" Type="http://schemas.openxmlformats.org/officeDocument/2006/relationships/hyperlink" Target="http://kodeks.duckdns.org/document/230017800" TargetMode="External"/><Relationship Id="rIde4wnj_wa6bk1eipbbzms7" Type="http://schemas.openxmlformats.org/officeDocument/2006/relationships/hyperlink" Target="http://kodeks.duckdns.org/document/159558" TargetMode="External"/><Relationship Id="rIdksxgp2e2j63xcmmayikqs" Type="http://schemas.openxmlformats.org/officeDocument/2006/relationships/hyperlink" Target="http://kodeks.duckdns.org/document/230040724" TargetMode="External"/><Relationship Id="rIdam-vd0qgl6cyfmjlf-poe" Type="http://schemas.openxmlformats.org/officeDocument/2006/relationships/hyperlink" Target="http://kodeks.duckdns.org/document/159457" TargetMode="External"/><Relationship Id="rIdu7nv1iapufsadw4kycuzd" Type="http://schemas.openxmlformats.org/officeDocument/2006/relationships/hyperlink" Target="http://kodeks.duckdns.org/document/230017800" TargetMode="External"/><Relationship Id="rIdemaoncelo5-8t8eh5rfgb" Type="http://schemas.openxmlformats.org/officeDocument/2006/relationships/hyperlink" Target="http://kodeks.duckdns.org/document/230001317" TargetMode="External"/><Relationship Id="rIdmssgatuw6rnmdzezwzoza" Type="http://schemas.openxmlformats.org/officeDocument/2006/relationships/hyperlink" Target="http://kodeks.duckdns.org/document/230035915" TargetMode="External"/><Relationship Id="rId94g2fqbwp3pxdagkzcjwe" Type="http://schemas.openxmlformats.org/officeDocument/2006/relationships/hyperlink" Target="http://kodeks.duckdns.org/document/230012381" TargetMode="External"/><Relationship Id="rIdjdrirqfm001darm1rno7r" Type="http://schemas.openxmlformats.org/officeDocument/2006/relationships/hyperlink" Target="http://kodeks.duckdns.org/document/230011618" TargetMode="External"/><Relationship Id="rIda0nyb-oazu1nhpwgsuccj" Type="http://schemas.openxmlformats.org/officeDocument/2006/relationships/hyperlink" Target="http://kodeks.duckdns.org/document/230018713" TargetMode="External"/><Relationship Id="rId7" Type="http://schemas.openxmlformats.org/officeDocument/2006/relationships/image" Target="media/93bec1c1538034512fe33c1434ae0ea86b639d33.png"/><Relationship Id="rId7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2026-09-23T02:49:23.343Z</dcterms:created>
  <dcterms:modified xsi:type="dcterms:W3CDTF">2026-09-23T02:49:23.343Z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