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2021 года № 83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4rc9hfhginvdo7rdftz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npx5uibe6fcjgzeyv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ypi84n7yfs9uia7hx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hyjcpdbfcudchrvti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2022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xpd0m9wuudp8cuegtk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gx9lr3osu19trvj3a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водных ресурсов, сельского хозяйства и перерабатывающей промышленности Кыргызской Республики, в соответствии с </w:t>
      </w:r>
      <w:hyperlink w:history="1" r:id="rIdnu36dxtz1asp-hxjtp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3 февраля 2021 года № 4357-VI, статьями </w:t>
      </w:r>
      <w:hyperlink w:history="1" r:id="rId8-pzwahf_v3u_9pp2uy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ebvu29u3rurkhhcw0n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Преамбула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-dbsxat1piygjixjte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097xzlrqhreeza0ukr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vgzjom9u0ngzze3wbn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Государственную земельную и водную инспекцию при Министерстве сельского </w:t>
      </w:r>
      <w:r>
        <w:rPr>
          <w:rFonts w:ascii="Arial" w:cs="Arial" w:eastAsia="Arial" w:hAnsi="Arial"/>
          <w:sz w:val="24"/>
          <w:szCs w:val="24"/>
        </w:rPr>
        <w:t xml:space="preserve">хозяйства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Реорганизовать Департамент химизации и защиты растений Министерства сельского хозяйства, пищевой промышленности и мелиорации Кыргызской Республики путем присоединения к нему Департамента карантина растений Министерства сельского хозяйства, пищевой промышленности и мелиорации Кыргызской Республики, и переименовать его в Департамент химизации, защиты и карантина растений при Министерстве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osf7xm__czccaz_8zx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хозяйства, пищевой промышленности и мелиорации Кыргызской Республики" от 11 ноября 2016 года № 576;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ghmyvg220vsavqtvobl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января 2017 года № 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gmct-1am11bw-wthmw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dw4fclwd6ukemgu3s_a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хозяйства, пищевой промышленности и мелиорации Кыргызской Республики" от 11 ноября 2016 года № 576" от 15 марта 2017 года № 156;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g-airlg3xsdm0km1mzn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tgpmm-tbzdwpyvgzaah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 от 30 июля 2019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10 </w:t>
      </w:r>
      <w:hyperlink w:history="1" r:id="rId8qvivkil83xk6fw8k2t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земельным ресурсам при Правительстве Кыргызской Республики" от 30 июля 2019 года № 382;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6 </w:t>
      </w:r>
      <w:hyperlink w:history="1" r:id="rIdi_m_zticz3jhqec_l1g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водных ресурсов при Правительстве Кыргызской Республики" от 30 июля 2019 года № 383;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7 </w:t>
      </w:r>
      <w:hyperlink w:history="1" r:id="rIdabqtgrdoxebobgw127_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государственному регулированию и контролю за производством и оборотом этилового спирта, алкогольной и спиртосодержащей продукции" от 1 ноября 2019 года № 594.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источником финансирования расходов, связанных с содержанием центрального аппарата, подведомственных и территориальных подразделений и подведомственных учреждений Министерства сельского</w:t>
      </w:r>
      <w:r>
        <w:rPr>
          <w:rFonts w:ascii="Arial" w:cs="Arial" w:eastAsia="Arial" w:hAnsi="Arial"/>
          <w:sz w:val="24"/>
          <w:szCs w:val="24"/>
        </w:rPr>
        <w:t xml:space="preserve"> хозяйства</w:t>
      </w:r>
      <w:r>
        <w:rPr>
          <w:rFonts w:ascii="Arial" w:cs="Arial" w:eastAsia="Arial" w:hAnsi="Arial"/>
          <w:sz w:val="24"/>
          <w:szCs w:val="24"/>
        </w:rPr>
        <w:t xml:space="preserve"> регионов Кыргызской Республики, является республиканский бюджет.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nynfkcchguagqvj2zq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сельского, водного хозяйства и развития регионов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мероприятия, связанные с реорганизацией юридического лица,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</w:t>
      </w:r>
      <w:r>
        <w:rPr>
          <w:rFonts w:ascii="Arial" w:cs="Arial" w:eastAsia="Arial" w:hAnsi="Arial"/>
          <w:sz w:val="24"/>
          <w:szCs w:val="24"/>
        </w:rPr>
        <w:t xml:space="preserve">управление контроля исполнения решений Президента и Кабинета Министров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ikj3anfiaglavoy47h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15 ноября 2021 года № 259)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2021 года № 25 (3204)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zq6tdhvltlno3z5q8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dalil.kg/document/158105</w:t>
      </w:r>
    </w:hyperlink>
  </w:p>
  <w:p>
    <w:pPr>
      <w:spacing w:after="0" w:before="40"/>
      <w:jc w:val="center"/>
    </w:pPr>
    <w:hyperlink w:history="1" r:id="rIdwrnslwyc7sjvq_63oyz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c9hfhginvdo7rdftzbl" Type="http://schemas.openxmlformats.org/officeDocument/2006/relationships/hyperlink" Target="https://dalil.kg/document/158602" TargetMode="External"/><Relationship Id="rIdxunpx5uibe6fcjgzeyv02" Type="http://schemas.openxmlformats.org/officeDocument/2006/relationships/hyperlink" Target="https://dalil.kg/document/158687" TargetMode="External"/><Relationship Id="rIdovypi84n7yfs9uia7hx5s" Type="http://schemas.openxmlformats.org/officeDocument/2006/relationships/hyperlink" Target="https://dalil.kg/document/158914" TargetMode="External"/><Relationship Id="rIdzahyjcpdbfcudchrvtifc" Type="http://schemas.openxmlformats.org/officeDocument/2006/relationships/hyperlink" Target="https://dalil.kg/document/159007" TargetMode="External"/><Relationship Id="rId8xpd0m9wuudp8cuegtk8d" Type="http://schemas.openxmlformats.org/officeDocument/2006/relationships/hyperlink" Target="https://dalil.kg/document/230002269" TargetMode="External"/><Relationship Id="rIdkmgx9lr3osu19trvj3ac5" Type="http://schemas.openxmlformats.org/officeDocument/2006/relationships/hyperlink" Target="https://dalil.kg/document/230004107" TargetMode="External"/><Relationship Id="rIdnu36dxtz1asp-hxjtpngk" Type="http://schemas.openxmlformats.org/officeDocument/2006/relationships/hyperlink" Target="https://dalil.kg/document/88003" TargetMode="External"/><Relationship Id="rId8-pzwahf_v3u_9pp2uysi" Type="http://schemas.openxmlformats.org/officeDocument/2006/relationships/hyperlink" Target="https://dalil.kg/document/203685#st_10" TargetMode="External"/><Relationship Id="rIdaebvu29u3rurkhhcw0not" Type="http://schemas.openxmlformats.org/officeDocument/2006/relationships/hyperlink" Target="https://dalil.kg/document/203685#st_17" TargetMode="External"/><Relationship Id="rIdn-dbsxat1piygjixjteje" Type="http://schemas.openxmlformats.org/officeDocument/2006/relationships/hyperlink" Target="https://dalil.kg/document/158687" TargetMode="External"/><Relationship Id="rId3097xzlrqhreeza0ukr1d" Type="http://schemas.openxmlformats.org/officeDocument/2006/relationships/hyperlink" Target="https://dalil.kg/document/230002269" TargetMode="External"/><Relationship Id="rIdavgzjom9u0ngzze3wbnkh" Type="http://schemas.openxmlformats.org/officeDocument/2006/relationships/hyperlink" Target="https://dalil.kg/document/230004107" TargetMode="External"/><Relationship Id="rId0osf7xm__czccaz_8zxwh" Type="http://schemas.openxmlformats.org/officeDocument/2006/relationships/hyperlink" Target="https://dalil.kg/document/99509" TargetMode="External"/><Relationship Id="rIdghmyvg220vsavqtvobley" Type="http://schemas.openxmlformats.org/officeDocument/2006/relationships/hyperlink" Target="https://dalil.kg/document/98757" TargetMode="External"/><Relationship Id="rIddgmct-1am11bw-wthmwr0" Type="http://schemas.openxmlformats.org/officeDocument/2006/relationships/hyperlink" Target="https://dalil.kg/document/99838" TargetMode="External"/><Relationship Id="rIddw4fclwd6ukemgu3s_anj" Type="http://schemas.openxmlformats.org/officeDocument/2006/relationships/hyperlink" Target="https://dalil.kg/document/99509" TargetMode="External"/><Relationship Id="rIdg-airlg3xsdm0km1mzn6-" Type="http://schemas.openxmlformats.org/officeDocument/2006/relationships/hyperlink" Target="https://dalil.kg/document/14984" TargetMode="External"/><Relationship Id="rIdtgpmm-tbzdwpyvgzaahv8" Type="http://schemas.openxmlformats.org/officeDocument/2006/relationships/hyperlink" Target="https://dalil.kg/document/111772" TargetMode="External"/><Relationship Id="rId8qvivkil83xk6fw8k2t2f" Type="http://schemas.openxmlformats.org/officeDocument/2006/relationships/hyperlink" Target="https://dalil.kg/document/14955" TargetMode="External"/><Relationship Id="rIdi_m_zticz3jhqec_l1gvw" Type="http://schemas.openxmlformats.org/officeDocument/2006/relationships/hyperlink" Target="https://dalil.kg/document/15487" TargetMode="External"/><Relationship Id="rIdabqtgrdoxebobgw127_m0" Type="http://schemas.openxmlformats.org/officeDocument/2006/relationships/hyperlink" Target="https://dalil.kg/document/59273" TargetMode="External"/><Relationship Id="rIddnynfkcchguagqvj2zqa2" Type="http://schemas.openxmlformats.org/officeDocument/2006/relationships/hyperlink" Target="https://dalil.kg/document/158687" TargetMode="External"/><Relationship Id="rIdpikj3anfiaglavoy47hy-" Type="http://schemas.openxmlformats.org/officeDocument/2006/relationships/hyperlink" Target="https://dalil.kg/document/158687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zq6tdhvltlno3z5q85k" Type="http://schemas.openxmlformats.org/officeDocument/2006/relationships/hyperlink" Target="https://dalil.kg/document/158105" TargetMode="External"/><Relationship Id="rIdwrnslwyc7sjvq_63oyz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2026-09-24T02:33:41.118Z</dcterms:created>
  <dcterms:modified xsi:type="dcterms:W3CDTF">2026-09-24T02:33:41.118Z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