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14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oguqg7uajdw4llyeov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службе регулирования и надзора за финансовым рынком при Министерстве экономики и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Государственной службы регулирования и надзора за финансовым рынком при Министерстве экономики и финансов Кыргызской Республики (далее – Госфиннадзор).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Госфиннадзор является правопреемником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Госфиннадзор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осуществляющим функции по разработке и реализации государственной политики в области надзора и регулирования небанковского финансового рынка, бухгалтерского учета и финансовой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Госфиннадзор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Госфиннадзор осуществляет свою деятельность во взаимодействии с государственными органами, органами местного самоуправления, общественными объединениями и иными юридическими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Госфиннадзор является юридическим лицом, имеет самостоятельный баланс и обособленное имущество, печать с изображением Государственного герба Кыргызской Республики, со своим наименованием на государственном и официальном языках, иные печати, штампы, бланки установленного образца, расчетные и иные счета в системе Казначейства и в коммерческих банках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Госфиннадзора: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министрлигине караштуу Финансы рыногун жөнгө салуу жана көзөмөлдөө мамлекеттик кызматы»;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«Государственная служба регулирования и надзора за финансовым рынком при Министерстве экономики и финансов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Госфиннадзора: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«Финансы рыногун жөнгө салуу жана көзөмөлдөө мамлекеттик кызматы»;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«Государственная служба регулирования и надзора за финансовым рынком».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Госфиннадзора: 720040, Кыргызская Республика, город Бишкек, проспект Чуй, 114.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Госфиннадзора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Госфиннадзора являются создание условий для устойчивого экономического роста государства, улучшения инвестиционного климата посредством развития небанковского финансового рынка, системы бухгалтерского учета и финансовой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Госфиннадзора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Госфиннадзора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единой государственной политики, определение стратегии и приоритетов развития небанковского финансового рынка, системы бухгалтерского учета и финансовой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небанковским финансовым рынком понимается часть финансового рынка Кыргызской Республики, которая включает в себя рынок ценных бумаг, страховую деятельность, аудиторскую деятельность, деятельность негосударственных пенсионных фондов, компаний, управляющих пенсионными активами, деятельность товарных бирж и биржевую торговлю, а также лотерейную и ломбардную деятельность в соответствии с законами Кыргызской Республики, регулирующими указанные виды деятельности небанковского финансового рынка, и настоящим Положением;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нормативной правовой базы по вопросам надзора и регулирования небанковского финансового рынка, бухгалтерского учета и финансовой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регулирование небанковского финансового рынка, системы бухгалтерского учета и финансовой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развитию принципов корпоративного управления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условий для интеграции в мировой финансовый рынок, а также в международное бухгалтерское и аудиторское сообщество;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в установленном порядке надзора за субъектами небанковского финансового рынка по соблюдению законодательства Кыргызской Республики, регулирующего их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условий для внедрения международных стандартов финансовой отчетности, международных стандартов аудита и создания механизма контроля за соблюдением требований стандартов финансовой отчетности и аудита;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защита прав и охраняемых законом интересов потребителей финансовых услуг небанковского финансового рынка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лицензирования в области небанковского финансового рынка.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настоящем Положении вопросы регулирования бухгалтерского учета, финансовой отчетности и аудита относятся к регулированию в частном секторе.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Госфиннадзора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Госфиннадзор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по развитию небанковского финансового рынка, включая определение политики по управлению рисками в области небанковского финансового рынка, системы бухгалтерского учета и финансовой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ведению бухгалтерского учета и финансовой отчетности для субъектов финансового рынка;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по раскрытию информации регулируемыми субъектами в рамках их деятельности в соответствии с законодательством Кыргызской Республики, регулирующим небанковский финансовый рынок, и осуществляет контроль по их исполнению;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аудиторским организациям и индивидуальным аудиторам по проведению аудита финансовой отчетности публичных компаний и профессиональных участников;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регистрирует выпуск ценных бумаг Кыргызской Республики и ценных бумаг иностранных эмитентов и проспектов таких предложений в соответствии с требованиями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заявления и жалобы в отношении регулируемых субъектов и принимает соответствующие меры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и/или разрешения на осуществление деятельности на небанковском финансовом рынке в соответствии с требованиями законодательства Кыргызской Республики, регулирующего небанковский финансовый рынок;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приостанавливает, возобновляет, аннулирует действие лицензий и/или разрешений в случаях, предусмотренных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ведет реестр саморегулируемых организаций небанковского финансового рынка;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реестр ценных бумаг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выданных, приостановленных, возобновленных, прекращенных и аннулированных лицензий и иных разрешительных документов на небанковском финансовом рынке;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 в сфере небанковского финансового рынка;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 согласованию с Министерством сотрудничество с иностранными и международными организациями по вопросам развития и регулирования небанковского финансового рынка, системы бухгалтерского учета и финансовой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среди регулируемых субъектов и инвесторов принципы эффективного и прозрачного финансового рынка;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с регулируемыми субъектами в рамках реализации своих функций и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 и сертификацию участников небанковского финансового рынка, аттестацию претендентов на право получения квалификационного сертификата аудитора, квалификационного свидетельства профессионального участника рынка ценных бумаг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меры по комплектованию, хранению, учету и использованию архивных документов, образовавшихся в процессе деятельности Госфиннадзора;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в порядке, установленном законодательством Кыргызской Республики, конкурсов и заключение государственных контрактов на размещение заказов на поставку товаров, выполнение работ, оказание услуг для нужд Госфиннадзора;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координации, контроля и мониторинга: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проверки регулируемых субъектов согласно законодательству Кыргызской Республики о проверке субъектов предпринимательства на предмет соблюдения требований законодательства Кыргызской Республики, регулирующего небанковский финансовый рынок;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материалы в правоохранительные органы и обращается с исками в суд по вопросам, отнесенным к компетенции Госфиннадзора;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регулирование, контроль и надзор в сфере инвестирования средств пенсионных накоплений в соответствии с Законом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Полномочия Госфиннадзора в отношении регулируемых субъектов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реализации своих функций Госфиннадзор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выдавать, переоформлять, приостанавливать, прекращать, направлять материалы в судебные органы для аннулирования лицензии, разрешения;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выдавать сертификат аудитора, квалификационное свидетельство профессионального участника рынка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реестры выданных лицензий и разрешений;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от регулируемых субъектов сведения о составе участников/учредителей, о доле в уставном капитале, отчетность, информацию об их финансово-экономической деятельности, текущие отчеты о деятельности и другие сведения в целях выполнения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мониторинг соблюдения регулируемыми субъектами требований нормативных правовых актов Кыргызской Республики, регулирующих небанковский финансовый рынок, вопросы бухгалтерского учета и финансовой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проверки регулируемых субъектов в соответствии с законодательством Кыргызской Республики о порядке проведения проверок субъектов предпринимательства на предмет соблюдения регулируемым субъектом положений законодательства Кыргызской Республики, регулирующего небанковский финансовый рынок;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регулируемым субъектам предписания и предупреждения в случаях несоблюдения и/или нарушения ими требований, установленных законодательством Кыргызской Республики, регулирующим небанковский финансовый рынок;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требовать от регулируемых субъектов устранения нарушений в порядке и сроки, установленные законодательством, в случаях несоблюдения и/или нарушения ими требований, установленных законодательством Кыргызской Республики, регулирующим небанковский финансовый рынок;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обращаться в судебные органы в целях обеспечения регулируемыми субъектами устранения нарушений и соблюдения требований, установленных законодательством Кыргызской Республики, регулирующим небанковский финансовый рынок;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приостанавливать операции с ценными бумагами, совершенные в нарушение законодательства Кыргызской Республики, регулирующего небанковский финансовый рынок, и/или правил организатора торговли ценными бумагами или депозитария;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обращаться в судебные органы с требованием об ограничении распоряжения активами регулируемым субъектом, в отношении которого проводится проверка или судебное разбирательство по факту нарушения законодательства Кыргызской Республики, регулирующего небанковский финансовый рынок. Такое же требование об ограничении распоряжения активами может быть заявлено в судебные органы в отношении другого лица, являющегося управляющим активами регулируемого субъекта, в отношении которого проводится проверка или судебное разбирательство по факту нарушения им законодательства Кыргызской Республики, регулирующего небанковский финансовый рынок;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обращаться в судебные органы с требованием об изъятии доходов в государственный бюджет у регулируемого субъекта, признанного судом виновным в нарушении законодательства Кыргызской Республики в сфере небанковского финансового рынка, и возмещении убытков юридическим и физическим лицам, пострадавшим в результате нарушения указанным лицом законодательства Кыргызской Республики в сфере небанковского финансового рынка;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обращаться в судебные органы с требованием о конфискации предмета, явившегося орудием совершения или непосредственным объектом правонарушения;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налагать взыскания в случаях и порядке, которые установлены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взимать комиссионные и иные сборы с регулируемых субъектов в случаях и порядке, которые установлены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принимать участие и представлять интересы Кыргызской Республики на международных форумах в области бухгалтерского учета, финансовой отчетности и аудита, регулирования и надзора на небанковском финансовом рынке;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сотрудничать в установленном порядке с иностранными органами по регулированию небанковского финансового рынка, бухгалтерского учета и аудиторской деятельности в целях обмена общественной и конфиденциальной информацией в рамках совместной деятельности, в том числе при проведении проверок регулируемых субъектов, на предмет соблюдения ими требований законодательства Кыргызской Республики, регулирующего небанковский финансовый рынок, бухгалтерский учет и финансовую отчетность;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участвовать в разработке проектов и подписании в установленном порядке, по согласованию с Министерством,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запрашивать в установленном законодательством Кыргызской Республики порядке от государственных органов сведения (в том числе конфиденциальные) и оказывать содействие, необходимое для осуществления задач, возложенных на Госфиннадзор;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вносить в установленном законодательством порядке предложения по созданию и ликвидации территориальных органов Госфиннадзора, а также определять порядок осуществления их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создавать консультативно-совещательный орган – экспертный совет в составе представителей государственных органов и организаций, деятельность которых связана с регулированием небанковского финансового рынка, представителей регулируемых субъектов, их союзов, ассоциаций, общественных объединений и независимых экспертов;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создавать рабочие группы и привлекать (в том числе на платной основе) представителей государственных органов, регулируемых субъектов небанковского финансового рынка, специалистов по бухгалтерскому учету и аудиту, специалистов научных учреждений, высших учебных заведений, общественных организаций и/или регулируемых субъектов к участию в разработке нормативных правовых актов, методических указаний, проведении исследований и обучения в сфере небанковского финансового рынка, бухгалтерского учета и финансовой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создавать учебный центр и научно-исследовательский институт при Госфиннадзоре в порядке, установленном гражданским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привлекать в целях реализации своих задач и функций за вознаграждение независимых экспертов, сроки и условия найма которых устанавливаются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защищать в установленном порядке законные интересы всех участников и заинтересованных сторон небанковского финансового рынка посредством эффективного мониторинга;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создавать интегрированный национальный рынок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обеспечивать условия для соблюдения регулируемыми субъектами принятых стандартов финансовой отчетности и аудита;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обязать профессионального участника, лицензия которого приостановлена или аннулирована: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уведомлять клиентов о приостановлении, аннулировании лицензий;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возвращать клиентам деньги и/или иное имущество, находящееся в управлении профессионального участника и принадлежащее клиентам;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исполнять или отменять существующие поручения или операции клиентов, или передавать существующие поручения или операции клиентов на исполнение другому профессиональному участнику в случаях и порядке, установленных законодательством Кыргызской Республики и/или соглашением с клиентом;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отменять регистрацию публичного предложения ценных бумаг до признания итогов публичного предложения состоявшимися в случае нарушения эмитентом или лицом, публично предлагающим такие ценные бумаги, норм законодательства Кыргызской Республики, регулирующих небанковский финансовый рынок;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 требовать от эмитента, публично предлагающего ценные бумаги, внести изменения и дополнения в проспект или представить замещающий проспект с подробной новой информацией для его регистрации, в случае: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появления новой существенной информации, которая должна быть раскрыта в проспекте;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выявления в проспекте ложной или вводящей в заблуждение информации, или если в проспекте имеются существенные пробелы в раскрытии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31) требовать от эмитента, публично предлагающего ценные бумаги, возвратить средства инвесторам, в случае если публичное предложение ценных бумаг отменено либо эмитент, публично предлагающий ценные бумаги, не внес изменения и дополнения в проспект или не представил замещающий проспект с подробной новой информацией для его регистрации в соответствии с законодательством Кыргызской Республики, регулирующим небанковский финансовый рынок;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аннулировать выпуск и/или публичное предложение ценных бумаг в результате ликвидации эмитента таких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33) обратиться в судебные органы с иском о признании недействительными сделок с ценными бумагами, совершенными в нарушение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Госфиннадзора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Госфиннадзор возглавляет председатель, назначаемый на должность и освобождаемый от должности Премьер-министром Кыргызской Республики, по представлению вице-премьер-министра – министра экономики и финансов Кыргызской Республики (далее – вице-премьер-министр – министр экономики и финансов).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Госфиннадзора </w:t>
      </w:r>
      <w:r>
        <w:rPr>
          <w:rFonts w:ascii="Arial" w:cs="Arial" w:eastAsia="Arial" w:hAnsi="Arial"/>
          <w:sz w:val="24"/>
          <w:szCs w:val="24"/>
        </w:rPr>
        <w:t xml:space="preserve">подчиняется непосредственно</w:t>
      </w:r>
      <w:r>
        <w:rPr>
          <w:rFonts w:ascii="Arial" w:cs="Arial" w:eastAsia="Arial" w:hAnsi="Arial"/>
          <w:sz w:val="24"/>
          <w:szCs w:val="24"/>
        </w:rPr>
        <w:t xml:space="preserve"> вице-премьер-министру – министру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имеет заместителей, назначаемых на должность и освобождаемых от должности 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подчиняются непосредственно председателю и осуществляют свою деятельность в пределах,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Госфиннадзор состоит из центрального аппарата и территориального подразделения.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 центрального аппарата Госфиннадзора</w:t>
      </w:r>
      <w:r>
        <w:rPr>
          <w:rFonts w:ascii="Arial" w:cs="Arial" w:eastAsia="Arial" w:hAnsi="Arial"/>
          <w:sz w:val="24"/>
          <w:szCs w:val="24"/>
        </w:rPr>
        <w:t xml:space="preserve"> утверждаются вице-премьер-министром – министром экономики и финансов </w:t>
      </w:r>
      <w:r>
        <w:rPr>
          <w:rFonts w:ascii="Arial" w:cs="Arial" w:eastAsia="Arial" w:hAnsi="Arial"/>
          <w:sz w:val="24"/>
          <w:szCs w:val="24"/>
        </w:rPr>
        <w:t xml:space="preserve">в пределах утвержденных штатной численности и фонда оплаты труда, изменение которых возможно только в связи с изменением задач и функций Госфиннадзора. При этом назначение председателя не является основанием для изменения структуры Госфиннадзора.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территориального подразделения Госфиннадзора утверждаются председателем Госфиннадзора.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Председатель Госфиннадзора: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Госфиннадзора и несет персональную ответственность за выполнение возложенных на него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Госфиннадзор в отношениях с государственными органами и органами местного самоуправления, предприятиями, учреждениями и организациями Кыргызской Республики, ведет в пределах своих полномочий переговоры, в установленном порядке подписывает договоры по вопросам, отнесенным к компетенции Госфиннадзора;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официальные документы от имени Госфиннадзора;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направляет предписания от имени Госфиннадзора;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контролирует исполнение решений Госфиннадзора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решение о применении соответствующих мер ответственности за нарушения требований законодательства Кыргызской Республики по вопросам, отнесенным к компетенции Госфиннадзора;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перечень функций и обязанностей, подлежащих делегированию заместителю председателя Госфиннадзора;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вносит на утверждение вице-премьер-министру-министру экономики и финансов проекты структуры и штатного расписания </w:t>
      </w:r>
      <w:r>
        <w:rPr>
          <w:rFonts w:ascii="Arial" w:cs="Arial" w:eastAsia="Arial" w:hAnsi="Arial"/>
          <w:sz w:val="24"/>
          <w:szCs w:val="24"/>
        </w:rPr>
        <w:t xml:space="preserve">Госфиннадзора</w:t>
      </w:r>
      <w:r>
        <w:rPr>
          <w:rFonts w:ascii="Arial" w:cs="Arial" w:eastAsia="Arial" w:hAnsi="Arial"/>
          <w:sz w:val="24"/>
          <w:szCs w:val="24"/>
        </w:rPr>
        <w:t xml:space="preserve">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назначает на должность и освобождает от должности работников центрального аппарата Госфиннадзора, применяет к ним меры поощрения и дисциплинарного взыскания;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выдает от имени Госфиннадзора доверенности;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распоряжается в соответствии с законодательством Кыргызской Республики имуществом и средствами Госфиннадзора;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представлению руководителей соответствующих структурных подразделений и курирующего заместителя председателя принимает решения о выдаче и отзыве (лишении) квалификационного сертификата аудитора;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представлению руководителей соответствующих структурных подразделений и курирующего заместителя председателя принимает решения о выдаче, приостановлении, возобновлении лицензий на право осуществления деятельности на небанковском финансовом рынке;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налагает взыскания, включая штрафы, на публичные компании, профессиональных участников небанковского финансового рынка и их должностных лиц за нарушение положений законодательства Кыргызской Республики, регулирующего небанковский финансовый рынок;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иные функции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общественного мониторинга деятельности Госфиннадзора создается общественный совет, представляющий консультативно-наблюдательный орган, функционирующий на общественных началах.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Финансы и хозяйственная деятельность Госфиннадзора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деятельности Госфиннадзора,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грантов, помощи международных и других организаций, добровольных взносов организаций и частных лиц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Госфиннадзор в своей деятельности подотчетен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Госфиннадзора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ликвидации Госфиннадзора документы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hqq-yd5ohdpkct2kg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dalil.kg/document/158195</w:t>
      </w:r>
    </w:hyperlink>
  </w:p>
  <w:p>
    <w:pPr>
      <w:spacing w:after="0" w:before="40"/>
      <w:jc w:val="center"/>
    </w:pPr>
    <w:hyperlink w:history="1" r:id="rIdudkwdwyes8a1qy_rbie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guqg7uajdw4llyeov8f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hqq-yd5ohdpkct2kgpu" Type="http://schemas.openxmlformats.org/officeDocument/2006/relationships/hyperlink" Target="https://dalil.kg/document/158195" TargetMode="External"/><Relationship Id="rIdudkwdwyes8a1qy_rbie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2026-09-29T19:18:18.808Z</dcterms:created>
  <dcterms:modified xsi:type="dcterms:W3CDTF">2026-09-29T19:18:18.808Z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