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rrjnrz8bgjreifmas2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Статистическая программа на 2021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Введение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2021 год (далее – Программа) разработана в соответствии с Законом Кыргызской Республики «Об официальной статистике», в целях обеспечения государства и общества официальной статистической информацией.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Нацстаткомом и Национальным банком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 (ЦУР), разработанных Нацстаткомом и другими государственными органами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действующих статистических регистрах;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(физические, юридические лица или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проступках и 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 –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 экологическое положение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сборник –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жизни и деятельности общества за длительный период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справочник –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жизни и деятельности общества в динамике за ряд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бюллетень – информационное периодическое статистическое издание, содержащее официальную статистическую информацию, характеризующую определенную область жизни и деятельность общества за определенный период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экспресс-информация –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официальной статистики в виде статистических изданий, содержит как предварительные, так и окончательные данные.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Источники информации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Статистические обследования, проводимые Нацстаткомом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активов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11-ОС)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
 и органы местного самоуправления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предприятий, отчитывающихся по форме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предприятий, отчитывающихся по форме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
 и общественные организации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редприятия (организации) 
 (№ 1-Ф)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(кроме финансовых и некоммерческих организаций и предприятий, отчитывающихся по форме
 № 1-ФХД-Микро)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
 (№ 1-ФХД-Микро)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 от 1 до 9 человек (включительно), независимо от организационно-правовой формы хозяйствования, формы собственности и вида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
 (№ 1-ФХД-Микро)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 независимо от организационно-правовой формы хозяйствования, формы собственности и вида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(№ 1-НБКР)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
 (№ 1-Микрокредит)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 и учреждения, микрокредитные компании, агентства, прочие учреждения и международные организации, предоставляющие микрокредиты населению, независимо от подчиненности, формы собственности, 
 организационно-правовой формы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(операционного) 
 лизинга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скотных рынков (базаров) приграничных 
 районов республики по экспорту 
 живых сельскохозяйственных 
 животных и продуктов забоя скота 
 (№ 10 скот. (ВЭД)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вывоз (экспорт) сельскохозяйственных животных и продуктов забоя скота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
 вывоз продукции (отдельных видов товаров)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(№ 8-ВЭС (услуги)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государствами- членами Евразийского экономического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союза (№ 1-взаимная торговля)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 – членами ЕАЭС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границе Кыргызской Республики с Республикой Казахстан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 и тарифов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
 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водным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3-водн.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«Иссык-Кульское пароходство»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железнодорожным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1-жел.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
 предприятие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автомобильным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2-автом.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
 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тонны груза воздушным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транспортом (№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4-возд.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5-сс)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тарифах на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
 отчетного периода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 срочная</w:t>
            </w:r>
            <w:hyperlink w:history="1" r:id="rId5963ohvxibwyz6m5_zx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[1]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филиалы, производящие промышленную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отгрузке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теплоэнергии 
 (№1-П-тепло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
 (№ 1-П-электро 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1-П-газ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
 распределение газообразного топлива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предпринимателями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
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23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сырья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переработке табака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(табак)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
 производству табачных 
 изделий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переработке сахарной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
 производству сахара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переработке хлопка-сырца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1-сырье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(хлопок)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
 производству 
 хлопка-волокна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теплоэлектростанции, гидроэлектростанции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котельной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6-ТП)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«Производство (выработка)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электроэнергии, ее передача и распределение», «Обеспечение (снабжение) паром и 
 кондиционированным 
 воздухом»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составе энергетического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24-энергетика)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видами деятельности «Производство и распределение электроэнергии».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
 деятельности «Промышленность», потребляющие 
 электроэнергию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предпринимателями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 1-П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ИП-свод)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
 городские органы 
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
 деятельности предприятия 
 (организации)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 4–инновация)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
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 предприятий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запасах топлива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4-СН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итогах сева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ходе уборки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озимых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вспашки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зяби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пашни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землепользователям (№ 5-СХ)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
 земель (№ 29-СХ)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
 (№ 29-СХ усеченная)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– (по категории крестьянские (фермерские) хозяйства и индивидуальные предприниматели 
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завершения уборки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севе яровых культур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весенне-полевых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(№ 3-СХ)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– по территории айылного аймака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
 защищенного грунта 
 (№ 12-защищенный грунт)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
 осуществляющие сельскохозяйственную деятельность, айыл окмоту (по каждому хозяйству, занимающемуся выращиванием овощей, фруктов, грибов и рассады в 
 защищенном грунте)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пашни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угодий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2-аренда)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крестьянским (фермерским) хозяйствам и хозяйствам индивидуальных предпринимателей,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занимающихся сельскохозяйственным 
 производством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2-КХ)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приплода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категории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 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
 1 декабря 2020 года (№ 10-СХ)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
 граждан)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объемах реализации 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(фермерскими)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личными подсобными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ценах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2-цены)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категории крестьянские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(фермерские) хозяйства, 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ценах реализации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
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затратах крестьянских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(фермерских)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 на производство 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 (№ 6)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 основных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– 
 застройщики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капитал в территориальном разрезе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– 
 застройщики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основной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стройка)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– 
 застройщики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основной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2-инвестиция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вводе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индивидуальных жилых домов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1-ИЖС)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МТАСК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1-КС (годовая)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
 строительные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инвестициях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1-инвестиция)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
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ценах на приобретенные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материалы,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строительных машин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9-КС)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(переоборудованных)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объектах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
 (переоборудование) объекта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транспорта и связи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городского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1-авто)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расходах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автоперевозкам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18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65-автом)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18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 троллейбусного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65-ЭТР)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перевозках пассажиров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 перевозок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железнодорожного подвижного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пользования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67-жел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«Национальная компания «Кыргыз темир жолу»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30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авиаработах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перевозках пассажиров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 воздушным транспортом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 воздушных судов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67-ГА фин)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
 до 30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объемах перевозок 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16-ГА)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
 водного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65-внутренние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
 водного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трубопроводный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транспортировке природного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1-связь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фирмы, оказывающие услуги связи, ГП «Кыргыз почтасы»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 разрезе 
 областей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
 до 30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12-связь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электрической связи, ГП «Кыргыз почтасы»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 разрезе 
 областей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объемах 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1-торг)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оказанных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смешанных рынках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14-торг)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рыночных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
 № 1-ФХД-микро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рыночных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
 № 1-ФХД-микро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объеме продаж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оптовой 
 торговли, с численностью работающих от 10 и более человек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97)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ЗАГСа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крестьянские хозяйства с численностью 50 человек
  и более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
 (Приложение № 1 к форме № 1-Т (месячная) за ноябрь)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 государственного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«Занятость и безработица» (№ 4)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33-й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
 рабочих местах (№ 1-РМ)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 налоговые инспекции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
 характеристики лиц в домашнем хозяйстве (Вопросник № 2)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1/3 части 
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
 (Вопросник № 4)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
 (в течение 3-х месяцев по 1/3 части выборки)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до 3 числа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
 областное управление
 и городские отделы
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
 органов исполнительной власти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июля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образования (средние профессиональные учебные заведения)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2-НК)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3-НК)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ОШ-1)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
 организации (школы)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общеобразовательных школах и других образовательных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организациях 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кадрах лечебно-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1-здрав)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лечебно-профилактические учреждения, Центр электронного здравоохранения при МЗСР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распределении,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коек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здрав)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абортах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окружающей среды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01-ГР)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
 организации, ведущие 
 геологоразведочные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охраняемым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природным территориям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1-ООПТ)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1-ЛХ)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января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лесопользователей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лесного фонда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2-ЛХ) 
 (Лесопользователи)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января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(отдельной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(отдельной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1-водоканал)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
 самоуправления, юридические лица, осуществляющие водоснабжение и водоотведение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(№ 1-Туризм)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физические лица, осуществляющие предпринимательскую деятельность без образования юридического лица, предоставляющие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 и аналогичных им 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коллективных средств размещения и специализированных коллективных 
 средств размещения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1-Турфирма)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осуществляющие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детском оздоровительном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комплексе (лагеря)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1-ДОК)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осуществляющих деятельность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летнее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зимнее время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
 20 августа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зарубежных служебных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командировках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 периодом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" w:before="4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p>
      <w:pPr>
        <w:spacing w:after="40" w:before="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происшествиях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ДТП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областей)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ноября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
 (№ 6-мех)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марта, 5 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земель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собственности,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землепользователям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угодьям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состоянию на 1 января 2020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земель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собственности,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землепользователям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угодьям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болезнях сельскохозяйственных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гибели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животных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
 (№ 2-банкротство 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2-таможня)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таможенных платежах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4-таможня)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
 (№ 1-эмиссия 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(сводная)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пожарам (№ 1-ПО)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автомобильных дорогах общего пользования
 и сооружениях на них (№ 41-шос (дор) (ДСП) сводный отчет в разрезе областей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Кыргызской Республики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имеющие медицинские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областей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и районов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роженицам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родильницам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лечебно-профилактических организациях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здрав (сводная)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занимающихся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практикой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контингентах детей,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подростков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привитых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инфекционных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инфицированных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заболеваемости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 семейной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диспансера)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паразитарных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неинфекционных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медицинских кадрах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дома ребенка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заболеваниях активным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туберкулезом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14)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(дезинфекционной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(№ 18)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домов-интернатов,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 (№ 1-собес)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единого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месячного пособия нуждающимся гражданам (семьях), имеющим детей до 16 лет, – «үй-бүлөгө көмөк»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социальных пособий (№ 2-собес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госпособия)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единых месячных пособий– нуждающихся гражданах (семьях), имеющих детей до 16 лет, - «үй-бүлөгө көмөк»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назначенных им месячных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пособий»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(приложение 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2-собес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госпособия)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месячных социальных пособий и суммах назначенных им месячных пособий (приложение № 2 к форме № 2-собес (госпособия)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назначенных им месячных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средних размерах (приложение 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94-соц)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пенсионеров-льготников (приложение №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94-соц)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общедоступных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6-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клубного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типа 
 (№ 7-Клубы)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 искусств 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октября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недвижимых памятниках истории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1-ОПИК)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1-Издат (сводная)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(сменных)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(школ)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школах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возможностями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санаторных школах-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интернатах на начало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Д-9)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Агентство связи при Государственной службе цифрового развития 
 при Правительстве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
 (№ 19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состояния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97)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преступности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1-ВЦП)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результатах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правоохранительных органах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преступлений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2-ВЦ)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совершивших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преступления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работе органов дознания (№ 1-Д)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прокурора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июля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 привлеченных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наказания 
 (№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УД-00-1а)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административных дел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АД-01-4а)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экономических дел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ЭД-01-3а)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ГД-01-2а)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семейным насилием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УД-СН-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совершивших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насилие 
 (№ СМ-СН-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 
 (№ СМ-СН-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1б)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УД-01-1г)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 осужденных,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которым применено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пожизненное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лишение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судов первой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уголовных 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нанесением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ущерба государству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УД-01-1б)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лиц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наказания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УД-00-1аб)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пенсионных органах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 назначенных 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состоящих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пенсионных органах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суммах назначенных 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пособий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94-соц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Статистическая информация, формируемая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земель и распределении их по категориям, собственникам земельных участков, землепользователям и угодьям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прибытии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населения, обратившегося в органы службы занятости (1-Т трудоустройство-годовая, 1-Т трудоустройство-квартальная, 
 1-Т трудоустройство-месячная)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ежеквартально,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и социального развития и другие государственные органы
  Кыргызской Республики, имеющие лечебно профилактические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
 семьях,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цифрового развития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сети Интернет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(ГП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 почтасы»)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национальной безопасности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в (из) Кыргызскую Республику лиц через пункты пропуска на государственной границе, по целям поездок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полугодовая,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
 колонии-поселения, тюрьмы) и численность содержащихся в них заключенных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первичных сведений по естественному и миграционному движению населения, предоставляемых через СМЭВ «Тундук»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организациях и объектов религиозного назначения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Официальная статистика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Официальная статистическая информация, формируемая Нацстаткомом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основных показателях
 социально-экономического развития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
 пресс-релиз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
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
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
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 день,
  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день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
 бюллетень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
 регионов</w:t>
            </w:r>
            <w:hyperlink w:history="1" r:id="rIddr1jgj3ko03cxvatpmx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[2]</w:t>
              </w:r>
            </w:hyperlink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почтовая)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 участникам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30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2016-2020 гг.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Апрель, по 
 специальному графику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производстве валового внутреннего продукта (предварительная оценка)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специальному 
 графику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«Ресурсы-Использование»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использование товаров и услуг Кыргызской Республики за 2020 год по краткой программе (таблицы «Затраты-Выпуск»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
 Кыргызской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4-фин, 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1-ФД, № 1-ИФ, № 6-Ф, 
 № 1-Эмиссия,
 № 1-микрокредит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- 9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сентября, 9 декабря,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
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1-Ф,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1-ФХД-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1-ФХД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- 22 апреля, ежеквартально - 20 мая,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августа, 19 ноября,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 № 1-СК,
 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 апреля, ежеквартально - 20 мая, 
 19 августа, 19 ноября,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
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- 10 июня, ежеквартально - 9 июня, 8 сентября, 9 декабря,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1-ФХД-микро, 
 № 6-Ф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
 предприятий реального сектора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-10 июня, ежеквартально - 9 июня, 
 8 сентября, 9 декабря,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следующих за отчетным 
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1-Ф,
 № 1-ФХД-микро,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1-ФХД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предприятий экономики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 № 1-КБ,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1-ФХД, № 1-ФХД-микро,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4-фин, 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1-ФД, № 1-ИФ, 
 № 6-Ф, № 1-Эмиссия,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- 25 марта,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- 20 мая,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августа, 19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июня; 3 сентября;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бизнес-регистр, данные отраслевой статистики и СНС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1-Лизинг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внешней и взаимной торговли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база данных
 на основе информации
 из форм: № 1-взаимная торговля, № 1-в, № 10-скот, № 8-вэс (услуги), анкеты обследования
 физических лиц на пунктах пропуска Государственной границы КР и Республики Казахстан, данные таможенной статистики (база ДТ), данные НБКР
 об официальном курсе национальной валюты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доклад-обзор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на 45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
 Кыргызской Республики 
 с государствами-членами ЕАЭС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
 на 45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
 Республики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доклад-обзор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сентябре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(услуги), данные НБКР об официальном курсе национальной валюты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 государствами членами ЕАЭС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августе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оперативных и уточненных данных с государствами-членами ЕАЭС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12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полугодовая на 45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 - участниках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сайты статистических служб стран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
 Республике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 -участникам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до 15 числа месяца, следующего за отчетным периода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Российской Федерации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декабре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ТЭБ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
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по промышленности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инновационных процессах промышленности Кыргызской 
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октябре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декабре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в октябре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свод статистических показателей из всех статистических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июля по декабрь, 9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 день, следующий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с марта по июнь на 9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2021г.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
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бюллетень, 
 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8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
 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
 (в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
 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ресурсов и использования продукции растениеводства и животноводства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
 (в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июле 
 (в электронном формате)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расчет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
 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(годовая), № 2-инвест ОМСУ (годовая), № 1-ИЖС (годовая), № 1-Переоборудование (квартальная), № 1-ФХД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 (годовая), 
 № 1-КС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
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до 15 числа месяца, следующего 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 
 № 2-инвест стройка (квартальная), 
 № 2-инвест ОМСУ 
 (месячная), 
 № 1- Переоборудование (квартальная), 
 № 1-ИЖС (месячная), 
 № 1-КС (краткая)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по 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 
 до 15 числа месяца, следующего 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 № 2-инвест стройка (квартальная), 
 № 2-инвест ОМСУ
 (месячная), 
 № 1- Переоборудование (квартальная), 
 № 1-ИЖС (месячная), 
 № 1-КС (краткая)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2020 году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(годовая), № 2-инвест ОМСУ (годовая), № 1-ИЖС 
 (годовая), 
 № 1-Переоборудование (квартальная), № 1-ФХД Микро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1-КС (годовая)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
 инвестиций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Инвестиционная и строительная деятельность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 № 2-инвест ОМСУ (годовая), № 1-ИЖС (годовая), 
 № 1-Переоборудование 
 (квартальная), № 1-ФХД Микро (годовая), 
 № 1-КС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2020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(месячная), № 1-ИЖС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
  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
 (квартальная), № 1-ИЖС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75 день, 
 следующий за отчетным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
  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5-АХ, № 65-Автом,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1-ЭТР, № 12-ГА,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1-Трубопровод,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2-жел, № 22-ЦО, квартальные обследования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доходах телекоммуникационной, почтовой и курьерской деятельности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(квартальная, 
 годовая), № 12-Связь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1-Автом, № 10-ГА,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1-Трубопровод, № 2-жел,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22-ЦО, квартальные 
 обследования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доходах телекоммуникационной, почтовой и курьерской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1-Связь (квартальная, 
 годовая), № 12-Связь 
 (месячная)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
 (годовая), № 3-услуги 
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
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(месячная, 
 годовая), № 3-торг 
 (годовая), № 12-торг 
 (годовая), № 14-торг 
 (квартальная), № 1-ФХД-микро (квартальная, 
 годовая), № 3-услуги 
 (годовая, месячная)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
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 
 № 1-ФХД-Микро (годовая, квартальная), № 12-Торг 
 (годовая), № 1-Торг 
 (месячная), № 14-Торг (квартальная), данные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(годовая, 
 месячная), № 1-ФХД-Микро (годовая, квартальная), 
 № 12-Торг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статистика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марте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
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следующий 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
 миграции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4 - «Занятость и 
 безработица»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
 численности работников и 
 заработной плате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
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«Занятость и 
 безработица» ИОДХ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
 на 60-й день, следующий
  за отчетным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1-РМ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
 (квартальная)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 -
 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ИОДХ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20 июля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населения по 
 определению уровня 
 доверия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
  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бюджета времени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Единовременная, 
 в декабре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выборочного обследования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
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
  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показатель, основанный на утвержденной структуре и составе прожиточного минимума и текущих наблюдаемых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
  информация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и состояние здравоохранения Кыргызской 
 Республики в 2020 году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4А, № 13, № 14, 
 № 1-здрав, № 12, № 7, № 1, № 8, № 9, № 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ОШ-1, № 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№ 7, №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№ 4А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3-здрав, № 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
 включая экологическую 
 обстановку в районе озера 
 Иссык-Куль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1-ООПТ, № 2-ТП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(ОХОТА), № 1-ЛХ,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
 № 2-ТП воздух,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№ 4-ОС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2-ТП-Водхоз,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1-водоканал, 
 № 1-питьевая вода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коммуникационные технологии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2-ИКТ,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3-ИКТ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
 городов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1-Турфирма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1-Международная 
 (годовая)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
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
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1-Турфирма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1-Международная 
 (годовая), анкеты обследования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екада ноября -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</w:t>
            </w:r>
            <w:hyperlink w:history="1" r:id="rId102zu9wtblgl0ohimw6o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[3]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
 деятельности, в текущих и сопоставимых ценах 
 (метод производства)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окончательные данные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екада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 числа по окончании квартала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10-13 числа по окончании месяца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следующий за отчетным периодом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декабря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сентября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по окончании квартала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декада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таблиц ресурсов и использования (ТРИ)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1-ФХД, № 1-Т,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4-фин, 
 № 1-жилфонд,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исполнении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об исполнении госбюджета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малым и средним предприятиям;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на производство и реализацию продукции (работ, услуг)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70-й 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1-ФХД, № 6-Ф, 
 № 1-ФХД-Микро (годовой), № 1-Ф, 
 № 1-ФХД-Микро (квартальный)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банков;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фондовых бирж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следующий
  за отчетным 
 периодом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статистический бюллетень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1-НБКР,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2-Кредит,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1-Микрокредит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1-ФБ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4-фин (некоммерческие организации)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объемов экспорта и импорта товаров в стоимостном и натуральном выражении в соответствии с ТН ВЭД ЕАЭС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чистым месяцам и отчетным периодам):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 с разбивкой по странам СНГ и вне СНГ; государствам-членам ЕАЭС и третьим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Предваритель-ные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день, следующий
  за отчетным периодом, окончательные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Предваритель-ные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24-й день,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периодом, окончательные данные: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день,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бюллетени, экспресс-информации),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1-взаимная 
 торговля,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1-в, № 10-скот, анкеты обследования физических лиц на пунктах пропуска госграницы Кыргызской Республики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Казахстан, и данные таможенной статистики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(база ДТ)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группам, товарным позициям, субпозициям и подсубпозициям (2, 4, 6, 10 знаков ТН ВЭД ЕАЭС)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 (и)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
 запросу отдела статистики промышленности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запросу отдела СНС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товарами для Статистического отдела ООН, Евростата,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
 специальном 
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«Секретно»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(дополнительно с нарастающим итогом за отчетный период)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
 следующий
 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публикация 
 (сборник)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внешней торговли услугами по видам и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(дополнительно с нарастающим итогом за отчетный период)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90-й день, 
 следующий
  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ежегодная публикация 
 (сборник)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8-вэс (услуги)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часов, 
 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потреби-тельские товары и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потреби-тельские товары и услуги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предприятий, производящих промышленные товары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  № 3-ПС,
 № 5-СС, № 7-СИ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предпринимателями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тетрадь для регистрации тарифов на услуги по перевозке грузов индивидуальными предпринимателями (физические лица)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товары-представители предприятий оптовой торговли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1-ОЦ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
 экспресс-информация,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ввода данных для регистрации цен и тарифов на 
 потребительские товары и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
 потребительских цен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
 потребительских цен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1-ЦП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1-ТС, № 3-ПС,
 № 5-СС, № 7-СИ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1-жел, № 2-автом, № 3-водн, № 4-возд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</w:t>
            </w:r>
            <w:hyperlink w:history="1" r:id="rIdrkei7lgraehju9xmotz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[4]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</w:t>
            </w:r>
            <w:hyperlink w:history="1" r:id="rIdzobwzyvq1qjrldmofx9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[5]</w:t>
              </w:r>
            </w:hyperlink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статистический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
 потребительских цен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 
 - по промышленной деятельности населения;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6-й день,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6-й день,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
 промышленной продукции: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7-й день,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
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1-П-электро (срочная), № 1-П-газ (срочная), 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 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 
 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
 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 за отчетным периодом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1-сырье,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 (табак) месячная;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1-сырье (хлопок) месячная; № 1-сырье (свекла) месячная;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
 промышленной продукции с учетом скрытой и неформальной 
 деятельности: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бюллетени, экспресс 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
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1-П-тепло (срочная), № 1-П-электро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1-П-газ (срочная),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 срочная (ИП)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
 промышленных предприятий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4-инновация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обследования деловой активности промышленного предприятия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
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24-энергетика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1-ТЭБ (топливно-энергетический баланс)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4-СН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
 текущих ценах)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 информация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28-рыбы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24-СХ,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2-цены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
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6-затраты, № 11-с,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1-ФД,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
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(области и 2 города)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7-реализация,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8-реализация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9 сельскохозяйственной продукции, 2 продуктам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статей баланса в соответствии с показателями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всех статистических бюллетеней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 соответствии с показателями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 сельского хозяйства и труда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
 основной капитал и незавершенном строительстве: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(годовая), 
 № 1-Переоборудование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 
 следующего
  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(годовая)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1-Переоборудование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стройка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(месячная)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(квартальная)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
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
 (квартальная)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
 иностранных инвестициях: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
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
 (квартальная)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(годовая)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1-инвест 
 (квартальная)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
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
 (краткая)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субъектам малого и среднего предпринимательства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(краткая),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(годовая), № 1-ИЖС 
 (годовая), № 1-Переоборудование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
 информация,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1-ИЖС 
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(краткая)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(годовая), № 1-ИЖС 
 (годовая), № 1-Переоборудование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1-КС (годовая),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 Микро 
 (годовая)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
 (краткая),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территория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2-инвест ОМСУ 
 (месячная), 
 № 1-ИЖС (месячная), 
 № 1-КС (краткая)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9-КС 
 (квартальная)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каналам реализации;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бюллетени), база данных ССП, 
 мобильное приложение 
 open data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
 (годовая), № 12-Торг (годовая), № 1-Торг 
 (месячная), № 1-ФХД-Микро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
 (квартальная).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
 непродовольственных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потребительских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каналам реализации;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бюллетени), база данных ССП, мобильное приложение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data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 № 14-Торг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
  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(сборник, бюллетени), 
 таблицы в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14-Торг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городским и сельским поселениям;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каналам реализации;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экспресс-информации),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аналитический обзор, база данных ССП, мобильное приложение 
 open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1-Торг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
 хозяйствующих субъектов, имеющих статус физического лица,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городским и сельским поселениям;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12-Торг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 № 14-Торг (квартальная) 
 № 1-ФХД-Микро (квартальная), данные выборочных обследований хозяйствующих субъектов, имеющих статус физического лица, данные ГНС о количестве выданных добровольных и обязательных патентах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
 рыночных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оказанных услуг через 
 интернет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3-Услуги (годовая), № 1-ФХД-Микро (годовая), 
 № 12-Торг (годовая), № 3-Услуги (месячная), № 1-ФХД-Микро (квартальная), 
 № 14-Торг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хозяйствующих субъектов, имеющих статус физического лица, данные ГНС о количестве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выданных добровольных и обязательных патентах,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оценки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
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
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работ, выполненных всеми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грузооборот;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
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8-й день 
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бюллетени), база данных ССП, мобильное приложение open data, форматы ЕЭК и схемы СНГ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1-Авто (месячная)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65-Автом (годовая, 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65-ЭТР 
 (квартальная)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2-Жел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ЦО-22 (годовая, месячная),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10-ГА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12-ГА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16-ГА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65-Внутренние воды (квартальная, 
 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 ССП,  мобильное приложение 
 open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5-АХ (годовая, 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65-Автом (годовая, 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65-ЭТР 
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67-жел (годовая, 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67-ГА (фин.) (годовая, 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65- Внутренние воды (квартальная, 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выборочных обследований индивидуальных предпринимателей, данные ГНС о количестве выданных добровольных и обязательных патентов, экспертные оценки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
 аналитический 
 обзор (ДСП)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41-шос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АГО-1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11- Внутренние воды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1-Трубопровод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1-ЭТР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1-АГО-сводная (ДСП) (годовая,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5-ТС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32-ГА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ДТП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
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5-й день отчетного 
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
 статистические публикации (сборник, бюллетени), базы данных ССП, мобильное приложение 
 open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 Связь (годовая, квартальная)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12-Связь 
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 (месячная)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 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 Ком, № 15 Ком, № 16 Ком (ГТС), № 17 Ком СТСФ), № 19 Ком, № 20 Ком, № 22 Ком, № 23 Ком, 
 № 24 Ком, № 31 Ком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 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
 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статистическая публикация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2-Информатизация,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
 коммуникационных технологий в организациях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публикация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(сборник, бюллетени)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3-Информатизация,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1-Микро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 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 информации), аналитический обзор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месяца, следующего 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(сборник, бюллетени, экспресс- информации),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базы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ССП, мобильное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оpen data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–таблицы рождаемости и смертности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базы данных ССП,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базы данных ССП,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оpen data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
 обзор, статистический сборник, базы данных ССП, мобильное приложение оpen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
 обзор, статистический сборник, базы данных ССП, мобильное приложение оpen data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97, ЗАГС,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свидетельства о смерти МЗСР, База первичных данных ГРС по миграции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статистический сборник, базы данных ССП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С-Население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статистический сборник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СОАТЕ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иностранных граждан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65-й день отчетного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1-Т(годовая), 
 № 1-Т-Район 
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
  (годовая), № 4-ФИН,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2-кредит, № 1-СК,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1-Т-(месячная),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(годовая),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организованному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неформальному сектору;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всего по экономике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1-ФХД-Микро (квартальная)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МЗСР,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1-РМ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форме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(месячная)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исленности работников, занятых в органах государственного управления, по состоянию на 
 1 января 202__г.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 (краткая)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исленности работников, занятых в органах местного самоуправления, по состоянию на 1 января 202__г.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1-ГОС-М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входящая в состав рабочей силы, трудовой миграции: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 (квартальная) «Занятость и безработица»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анные интегрированного выборочного обследования бюджетов домашних хозяйств и рабочей силы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сентябрь,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декабрь,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март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кв.- июнь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отчетного периода,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 трудоустройство (годовая, квартальная, месячная)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организационном порядке на работу за рубеж.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территорию Кыргызской Республики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М (трудовая миграция)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отчетного периода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Б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(Беженцы)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
 № 1, № 3)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КС-001,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Наблюдения за розничными ценами на продукты питания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№ 1,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№ 5,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
 № 1, 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
  (Вопросники № 1,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№ 6)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 
 (Вопросники 
 № 1,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август-сентябрь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ноябрь-декабрь,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-март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
 хозяйств и населения по размеру среднедушевого денежного 
 дохода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
  (Вопросник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1, 
 № 6)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августа-сентябрь,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ноябрь-декабрь,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-март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- май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следующего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
  (Вопросники № 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август,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ноябрь,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- февраль следующего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ИОДХ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85, № ОШ-1,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2-НК, № 3-НК,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 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записки,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ОШ-1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аналитические записки,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77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СВ-1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 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85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1-ВУ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 Численность выпускников детских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Д-13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3НК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2-НК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(профтех-сводная)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1-наука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13-НК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7-НК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6-Библиотека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1-Издат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1-ДМШ (сводная)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1-ОПИК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1-кино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кадры;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1-здрав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прибытии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3-здрав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 ТВН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 и проступкам;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 и проступки;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8-й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1-ВЦП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УД-00-1а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УД-01-1а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1-КЦ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 (охранный ордер)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других министерств и ведомств,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94-соц (военная служба)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
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2-собес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приложения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 и № 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1-НФ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1-собес 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 и на усыновление;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103-РИК 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база данных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1-жилфонд,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1-жилье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
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экспресс-информа-
 ция, аналитическая записка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1-Благоустройство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1-Водоканал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1-Питьевая вода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1-Баня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2-ТП-Рекультива-ция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2-ТП-Воздух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метеорологическим наблюдениям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1-Гидромет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1-Озон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
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4-ОС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
 биоразнообразия и ландшафта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1-ООПТ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
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2-ТП-Охота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
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2-ТП Водхоз (сводная)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1-Отходы,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2-Отходы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дома, специализированные и прочие средства размещения):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мест размещения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и обслуживание посетителей по целям поездок, стране гражданства, продолжительности пребывания.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 разработки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публикации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сборники, экспресс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информации, бюллетени), база данных ССП, мобильное приложение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open data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1-Туризм (квартальная),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единовременного обследования гостевых домов, принадлежащих физическим лицам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туристской фирмы: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
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1-Турфирма (квартальная)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типам(размерам)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организационным правовым формам хозяйствования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1-ДОК (единовременная)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аналитический обзор,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Статистические базы данных, размещенные на сайте Нацстаткома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7326"/>
        <w:gridCol w:w="2296"/>
      </w:tblGrid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«Открытые данные» (Open data)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Целей устойчивого развития Кыргызской Республики 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алютного фонда (МВФ)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ефицит (-), профицит государственного бюджета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основным показателям положения женщин, подростков и детей (Trans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MONEE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индикаторы в области защиты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ювенальная юстиция и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социальная защита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Единого государственного регистра статистических единиц: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STATKG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Официальная статистическая информация, формируемая Национальным банком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2804"/>
        <w:gridCol w:w="1714"/>
        <w:gridCol w:w="2561"/>
        <w:gridCol w:w="2360"/>
      </w:tblGrid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
 Национального банка
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
 интернет - сайте НБКР в формате для загрузки, pdf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
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Ежеквартально; 
 в июне, августе, ноябре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июне - публикация 
 годовая; 
 в августе - за 1 квартал;
  в ноябре - за 1 полугодие 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
 интернет - сайте НБКР в формате для загрузки, pdf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
 отчетного периода 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
 интернет - сайте НБКР в формате для загрузки, 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ls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
 финансового сектора 
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следующего за 
 отчетным года - за 1 
 полугодие;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следующего за 
 отчетным года - за год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
 на официальном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- сайте НБКР в формате для загрузки, pdf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показателей «Цели устойчивого развития»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269"/>
        <w:gridCol w:w="1747"/>
        <w:gridCol w:w="1789"/>
        <w:gridCol w:w="1887"/>
      </w:tblGrid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официальной чертой бедности, в разбивке по полу и возрасту (1.2.1)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МЗСР, государственные органы, осуществляющие пенсионное обеспечение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100 000 человек (1.5.1)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2015–2030 годы (1.5.3)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человек (3.3.2)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100 000 человек (3.3.4)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времени, затрачиваемого на неоплачиваемый труд по уходу и работу по дому, в разбивке по полу, возрасту и месту проживания (5.4.1)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
 a) национальных парламентах и b) местных органах власти (5.5.1)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7.1.2)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признаку инвалидности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(8.5.2)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
 100 000 работников, в разбивке по полу и миграционному статусу (8.8.1)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a) филиалов коммерческих банков на 
 100 000 взрослых и b) банкоматов на 100 000 взрослых (8.10.1)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
 (по согласованию)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перевозок, в разбивке по видам транспорта (9.1.2)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обрабатывающей промышленности, в процентном отношении к ВВП и на душу населения (9.2.1)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чистой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 промышленности (9.3.1)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научно-исследовательские и опытно-конструкторские работы в ВВП (9.5.1)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среднетехнологичных и высокотехнологичных отраслей в общем объеме добавленной стоимости (9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доходов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 инвалидности (10.2.1)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потоков ресурсов в целях развития в разбивке по странам-получателям и странам-донорам и видам потоков (например, официальная помощь в целях развития, прямые иностранные инвестиции и прочие финансовые потоки) (10.b.1)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 разбивке по полу, возрасту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признаку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(11.2.1)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100 000 человек (11.5.1)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в процентном отношении к общемировому ВВП, ущерб важнейшим объектам инфраструктуры и число обусловленных бедствиями сбоев в работе основных служб (11.5.2)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Образование опасных отходов на душу населения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доля обрабатываемых опасных отходов, в разбивке по видам обработки (12.4.2)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100 000 человек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(13.1.1)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(15.1.2)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(15.2.1)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(15.4.1)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(15.8.1)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100 000 человек, в разбивке по полу и возрасту (16.1.1)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100 000 человек, в разбивке по полу, возрасту и форме эксплуатации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(16.2.2)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(16.6.1)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учреждениях, в том числе a) в законодательных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собраниях; b) на государственной службе; c) в судебных органах, в сравнении с национальным распределением, в разбивке по возрастной группе, полу, признаку инвалидности и группе 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(16.7.1)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ВВП, в разбивке по источникам (17.1.1)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ГСЦР, Нацстатком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4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сотрудничество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3874"/>
        <w:gridCol w:w="2716"/>
        <w:gridCol w:w="3198"/>
      </w:tblGrid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(MBS)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IRENA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Comtrade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ежемесячно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товарам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занятости 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 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 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
 статистических данных 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
 аквакультуры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довательских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опытно-конструкторских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(НИОКР)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союз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электросвязи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(ЮНВТО)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товарами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статистике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совместно с МВФ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Key Indicators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вопросники Статкомитета СНГ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статистической деятельности Нацстаткома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
 Республики на 2021-2025 гг.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
 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«Модернизация налогового администрирования и статистической системы»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2021-2025 годы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
 статистике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Целей устойчивого развития в Кыргызской Республике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за отчетным периодом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международных организаций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статкомитета СНГ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МЭФ, МСВХРР, МЗСР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МЧС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«Санарип Аймак» в органах МСУ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МСВХРР,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«Инфоком», ОМСУ (по согласованию)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
 соответствии с графиком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 работ, утвержденным Нацстаткомом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«Единого окна»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МЭФ, МЗСР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
 Целей устойчивого развития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статистики в рамках АИС «Санарип Аймак»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мобильного приложения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МЭФ,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аппараты Президента, Правительства,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РСХС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 работ, утвержденному Нацстаткомом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статистики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вопросам общей организации работы в системе Нацстаткома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ИСИПК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
 ИСИПК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семинар для специалистов ТОС по 
 формированию показателей статистики торговли, услуг, транспорта, связи, ИКТ и туризма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торговли, ИКТ и туризма, ИСИПК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5"/>
        <w:gridCol w:w="3021"/>
        <w:gridCol w:w="2359"/>
        <w:gridCol w:w="2803"/>
      </w:tblGrid>
      <w:tr>
        <w:tc>
          <w:tcPr>
            <w:tcW w:type="dxa" w:w="1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АБР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
 развития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
 Объединенных Наций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
 стандарт по 
 распространению данных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РСХС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
 показателей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ВРП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СЭЗ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
 Европейского Союза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 СОАТЕ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Система обозначений объектов административно-территориальных и территориальных единиц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
 экономической деятельности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ЮНИДО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
 Объединенных Наций по вопросам образования, науки и культуры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
 Объединенных Наций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Объединенных Наций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ГЛФ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лесной фонд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
 Государств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
 обследования бюджетов 
 домашних хозяйств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актов гражданского состояния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
 территории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ВПУЗ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учебное заведение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
 категория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ТЭБ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«Тундук»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«Түндүк»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
 «Санарип Аймак»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«Санарип Аймак»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МЭФ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МСВХРР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МЗСР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МТАСК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транспорта, архитектуры, строительства и коммуникаций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ГСЦР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цифрового развития при Правительстве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Министерстве здравоохранения и социального развития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 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экономики и финансов Кыргызской Республики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</w:tr>
      <w:tr>
        <w:tc>
          <w:tcPr>
            <w:tcW w:type="dxa" w:w="1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 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8"/>
        <w:gridCol w:w="8234"/>
        <w:gridCol w:w="896"/>
      </w:tblGrid>
      <w:tr>
        <w:tc>
          <w:tcPr>
            <w:tcW w:type="dxa" w:w="1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стр.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Введение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обследования, проводимые Нацстаткомом 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данные, представляемые государственными органами для статистических целей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обследования, проводимые государственными органами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информация, формируемая государственными органами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Официальная статистика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статистическая информация, формируемая Нацстаткомом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издания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статистические издания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издания по отраслевой статистике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разработки в области официальной статистики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базы данных, размещенные на сайте Нацстаткома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статистическая информация, формируемая Национальным банком Кыргызской 
 Республики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показателей «Цели устойчивого развития»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сотрудничество в области статистики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Официальная статистическая информация, представляемая Нацстаткомом межгосударственным органам, международным организациям 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</w:t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статистической деятельности Нацстаткома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сокращенных обозначений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skb4fydo2yup4gt9aa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 Здесь и далее – по данным оперативной отчетности.</w:t>
      </w:r>
    </w:p>
    <w:p>
      <w:pPr>
        <w:spacing w:after="120"/>
        <w:jc w:val="both"/>
      </w:pPr>
      <w:hyperlink w:history="1" r:id="rId8reip6oxtijsdxbuu0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 Выпуск осуществляют территориальные органы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a4oqlfyujvg_blb98do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Сектор «Остальной мир»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«Остальной мир»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6pm5borotkiu09nqoy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18"/>
          <w:szCs w:val="18"/>
        </w:rPr>
        <w:t xml:space="preserve">По товарной группе «Регулируемые цены»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120"/>
        <w:jc w:val="both"/>
      </w:pPr>
      <w:hyperlink w:history="1" r:id="rId8wcxpbu9ft584vsffgm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18"/>
          <w:szCs w:val="18"/>
        </w:rPr>
        <w:t xml:space="preserve">По товарной группе «Рыночный уровень инфляции»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j0jnesh_gpeezzjy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dalil.kg/document/158237</w:t>
      </w:r>
    </w:hyperlink>
  </w:p>
  <w:p>
    <w:pPr>
      <w:spacing w:after="0" w:before="40"/>
      <w:jc w:val="center"/>
    </w:pPr>
    <w:hyperlink w:history="1" r:id="rIdobokvrm7vwuq8r5n8cd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rjnrz8bgjreifmas2iu" Type="http://schemas.openxmlformats.org/officeDocument/2006/relationships/hyperlink" Target="https://dalil.kg/document/159262" TargetMode="External"/><Relationship Id="rId5963ohvxibwyz6m5_zxsl" Type="http://schemas.openxmlformats.org/officeDocument/2006/relationships/hyperlink" Target="https://dalil.kg/document/158237#_ftn1" TargetMode="External"/><Relationship Id="rIddr1jgj3ko03cxvatpmxgs" Type="http://schemas.openxmlformats.org/officeDocument/2006/relationships/hyperlink" Target="https://dalil.kg/document/158237#_ftn2" TargetMode="External"/><Relationship Id="rId102zu9wtblgl0ohimw6os" Type="http://schemas.openxmlformats.org/officeDocument/2006/relationships/hyperlink" Target="https://dalil.kg/document/158237#_ftn3" TargetMode="External"/><Relationship Id="rIdrkei7lgraehju9xmotzey" Type="http://schemas.openxmlformats.org/officeDocument/2006/relationships/hyperlink" Target="https://dalil.kg/document/158237#_ftn4" TargetMode="External"/><Relationship Id="rIdzobwzyvq1qjrldmofx9zx" Type="http://schemas.openxmlformats.org/officeDocument/2006/relationships/hyperlink" Target="https://dalil.kg/document/158237#_ftn5" TargetMode="External"/><Relationship Id="rIdskb4fydo2yup4gt9aap0k" Type="http://schemas.openxmlformats.org/officeDocument/2006/relationships/hyperlink" Target="https://dalil.kg/document/158237#_ftnref1" TargetMode="External"/><Relationship Id="rId8reip6oxtijsdxbuu0dl4" Type="http://schemas.openxmlformats.org/officeDocument/2006/relationships/hyperlink" Target="https://dalil.kg/document/158237#_ftnref2" TargetMode="External"/><Relationship Id="rIda4oqlfyujvg_blb98dox2" Type="http://schemas.openxmlformats.org/officeDocument/2006/relationships/hyperlink" Target="https://dalil.kg/document/158237#_ftnref3" TargetMode="External"/><Relationship Id="rId6pm5borotkiu09nqoyhns" Type="http://schemas.openxmlformats.org/officeDocument/2006/relationships/hyperlink" Target="https://dalil.kg/document/158237#_ftnref4" TargetMode="External"/><Relationship Id="rId8wcxpbu9ft584vsffgm4y" Type="http://schemas.openxmlformats.org/officeDocument/2006/relationships/hyperlink" Target="https://dalil.kg/document/158237#_ftnref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j0jnesh_gpeezzjydqz" Type="http://schemas.openxmlformats.org/officeDocument/2006/relationships/hyperlink" Target="https://dalil.kg/document/158237" TargetMode="External"/><Relationship Id="rIdobokvrm7vwuq8r5n8cd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2026-09-24T23:44:22.699Z</dcterms:created>
  <dcterms:modified xsi:type="dcterms:W3CDTF">2026-09-24T23:44:22.699Z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