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
 Государственного предприятия «Инфоком»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цифрового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Настоящий Устав регламентирует деятельность Государственного предприятия «Инфоком» при Министерстве цифрового развития Кыргызской Республики (далее – Предприятие).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 своей деятельности Предприятие руководствуется Конституцией Кыргызской Республики, законами Кыргызской Республики, указами Президента Кыргызской Республики, постановлениями и распоряжениями Кабинета Министров Кыргызской Республики, иными нормативными правовыми актами Кыргызской Республики, актами Министерства цифрового развития Кыргызской Республики (далее – Министерство), международными договорами, вступившими в силу в соответствии с законодательством Кыргызской Республики, коллективным договором, а также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Санариптик өнүктүрүү министрлигинин алдындагы «Инфоком» мамлекеттик ишканасы»;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предприятие «Инфоком» при Министерстве цифрового развития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«The State Enterprise «Infocom» under the Ministry of Digital Development of the Kyrgyz Republic.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«Инфоком» 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«Инфоком»;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SE «Infocom».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обладает статусом юридического лица, созданного в организационно-правовой форме государственного предприятия, осуществляет оперативное управление закрепленным за ним государственным имуществом, имеет печать с изображением Государственного герба Кыргызской Республики, штамп, бланки, логотип и другую атрибутику со своим наименованием на государственном и официальном языках,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действует на принципах полного хозяйственного расчета и самофинансирования, имеет самостоятельный баланс, вправе заключать договоры и совершать сделки, приобретать имущественные и личные неимущественные права, выступать истцом и ответчиком в судебных органах, нести обязанности в соответствии с законодательством Кыргызской Республики и настоящим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Кыргызская Республика, город Бишкек, улица Чолпон-атинская,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право создавать филиалы и представительства, наделять их частью имущества путем передачи в установленном порядке.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Цели,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Целями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формирование единого комплекса информационно-коммуникационной инфраструктуры Кыргызской Республики, включающей информационные системы, ресурсы, базы данных государственных органов и органов местного самоуправления, обеспечивающей межведомственное и межгосударственное электронное взаимодействие;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обеспечение технической координации электронного взаимодействия между государственными органами, органами местного самоуправления, государственными учреждениями и предприятиями, юридическими и физическими лицами, в том числе при предоставлении государственных и муниципальных услуг в электронном формате;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осуществление межгосударственного и межведомственного обмена информацией, в том числе связанного со вступлением Кыргызской Республики в Евразийский экономический союз и участием в других международных объединениях;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своевременное и качественное оформление и организация изготовления документов государственного значения, государственных регистрационных номерных знаков, в соответствии с утвержденной технологией и стандартом.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Задачами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комплекса услуг в сфере информационно-коммуникационных технологий и связи, обеспечение эффективного и бесперебойного предоставления услуг межведомственного электронного взаимодействия и связи государственным органам, органам местного самоуправления, юридическим и физическим лицам;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создание, интеграция и организация межведомственного и межгосударственного, в том числе в рамках Евразийского экономического союза, электронного взаимодействия информационных систем, ресурсов, баз данных в рамках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и обслуживание информационно-коммуникационной инфраструктуры государственных органов и органов местного самоуправления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создание, сопровождение и обеспечение функционирования государственных и муниципальных информационных систем, ресурсов и баз данных, в том числе интегрированных в международные информационные системы;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 пределах своей компетенции инженерно-технической безопасности и конфиденциальности при предоставлении услуг межведомственного электронного взаимодействия государственным органам и органам местного самоуправления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технической координации деятельности государственных органов и органов местного самоуправления, юридических и физических лиц при осуществлении электронного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внедрение проектов в сфере электронной подписи, электронных государственных и муниципальных услуг, документов государственного значения и государственных регистрационных номерных знаков;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процессе взаимодействия государственных органов и органов местного самоуправления для оптимизации предоставления государственных и муниципальных услуг, функций в электронном формате;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иных задач, возложенных на Предприятие,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Функциями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обеспечению деятельности в сфере информационно-коммуникационных технологий, связи и электронной подписи: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Министерству в реализации единой политики в сфере информационно-коммуникационных технологий и связи в государственных органах и органах местного самоуправления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по сопровождению программно-аппаратных средств и телекоммуникационного оборудования, в том числе используемого Кыргызской Республикой в рамках подготовки и реализации международных, национальных и двусторонних проектов в целях информационного обмена;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координация деятельности государственных органов и органов местного самоуправления, юридических и физических лиц в реализации электронного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подключения, настройки, запуска и функционирования информационно-коммуникационных систем государственных органов и органов местного самоуправления в целях информационного обмена, а также техническая поддержка и сопровождение информационно-коммуникационных систем государственных органов и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методического и методологического сопровождения, развития и функционирования архитектуры электронного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разработки и функционирования информационных систем и ресурсов, в том числе Государственной системы электронных сообщений, Реестра инфраструктуры электронного управления, Реестра базовых информационных ресурсов, Национальной системы мониторинга и других;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технического анализа информационных проектов, интегрируемых в национальную информационную инфраструктуру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проектированию, разработке, монтажу, сопровождению, эксплуатации и техническому 
 обслуживанию информационно-коммуникационной инфраструктуры, телекоммуникационных сетей, технических средств и систем электронного управления, а также создание локальных и глобальных хранилищ данных для электронного межведомственного взаимодействия между государственными органами и органами местного самоуправления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информационной безопасности проектируемых, разрабатываемых, внедряемых технических средств и систем информатизации в соответствии с законодательством Кыргызской Республики в сфере электронного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внедрение, сопровождение и развитие информационных систем, ресурсов, баз данных государственных органов и органов местного самоуправления,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регистрация государственных информационных систем, ресурсов, баз данных в каталоге Предприятия, ведение собственной отчетности и статистики в ходе реализации проектов в сфере информационно-коммуникационных технологий и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заключений на соответствие программно-аппаратных средств и телекоммуникационного оборудования техническим требованиям, эксплуатируемых в информационных системах, ресурсах, базах и банках данных государственных органов и органов местного самоуправления Кыргызской Республики, а также требованиям к порядку создания, развития, ввода в эксплуатацию, эксплуатации и вывода из эксплуатации государственных информационных систем, ресурсов, баз и банков данных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методологической поддержки владельцам информационных систем, ресурсов, баз данных государственных органов и органов местного самоуправления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каналами связи информационных систем, ресурсов, баз и банков данных государственных органов и органов местного самоуправления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проведение экспертизы проектов технических заданий, технических условий и другой проектной документации в сфере информационно-коммуникационных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и внедрение современных средств обеспечения автоматизированных информационных систем;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реализация, эксплуатация, администрирование и сопровождение проектов в сфере информационно-коммуникационных технологий и связи для государственных органов, органов местного самоуправления Кыргызской Республики, международных организаций, других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реализация проектов для хранения и обработки больших объемов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программно-аппаратных решений в сфере электронного управления и электронной подписи;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поточное сканирование и ввод документов, создание электронных архивов;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выданных сертификатов ключей подписей физических и юридических лиц на базе удостоверяющего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физическим и юридическим лицам сертификатов открытого ключа электронной цифровой подписи на базе удостоверяющего центра;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обучения, маркетинговых исследований и оказание консультационных услуг в области информационно-коммуникационных технологий и связи государственным органам и органам местного самоуправления Кыргызской Республики, а также физическим и юридическим лицам;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конференций, семинаров, выставок и других мероприятий по вопросам, входящим в компетенцию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 и инновационной деятельности в области информационно-коммуникационных технологий, электронного управления, электронной подписи, документов государственного значения и государственных регистрационных номерных знаков;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привлечении иностранных инвестиций для реализации приоритетных направлений деятельности в сфере информационно-коммуникационных технологий и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нормативных правовых актов, положений, инструкций, стандартов и требований в области информационно-коммуникационных технологий, электронного управления, электронной подписи, документов государственного значения и государственных регистрационных номерных знаков;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по обеспечению функционирования государственной инфраструктуры электронного управления: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администратора системы межведомственного электронного взаимодействия «Тундук»;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информационных систем государственных органов, органов местного самоуправления, юридических и физических лиц в системе межведомственного электронного взаимодействия «Тундук»;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подключения информационных систем к системе межведомственного электронного взаимодействия «Тундук»;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ведение отчетности, статистики использования системы межведомственного электронного взаимодействия «Тундук»;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возможности направления официальных сообщений граждан и организаций в государственные органы, органы местного самоуправления и должностным лицам, а также получения официальных сообщений гражданами и организациями от государственных органов, органов местного самоуправления, должностных лиц в форме электронных документов посредством системы межведомственного электронного взаимодействия «Тундук»;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государственные органы и органы местного самоуправления по оптимизации государственных и муниципальных услуг, предоставляемых посредством Государственного портала электронных услуг (далее – Портал);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сведений о государственных и муниципальных услугах в электронной форме на Портале;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круглосуточного доступа к Порталу, за исключением случаев, связанных с проведением модернизации и технических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фиксирование и хранение сведений о фактах доступа к Порталу;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государственной системе электронных сообщений через Портал;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размещаемой на Портале персональной информации от несанкционированного изменения или уничтожения;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определении методов и способов идентификации, аутентификации, авторизации, используемых Единой системой идентификации (далее – ЕСИ), согласно законодательству Кыргызской Республики в сфере электронного управления и электронной подписи;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развитие (модернизация) и обеспечение функционирования ЕСИ с учетом требований, предусмотренных законодательством Кыргызской Республики в области электронного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 обеспечению информационной безопасности: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рекомендаций по обеспечению информационной безопасности государственных информационных систем и информационных технологий, в соответствии с законодательством Кыргызской Республики в сфере электронного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компетентными государственными органами Кыргызской Республики по вопросам обеспечения информационной безопасности государственных информационных систем, ресурсов, их целостности, доступности и конфиденциальности, использования информационных технологий в государственных органах и органах местного самоуправления;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выполнению обязанностей технического оператора: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доверенной третьей стороны Кыргызской Республики интегрированной информационной системы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главного (корневого) удостоверяющего центра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бесперебойного функционирования государственного центра обработки данных (облачного хранилища);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обеспечения производственной деятельности: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проектирования образцов, производство, персонификация и организация изготовления в соответствии с законодательством Кыргызской Республики персонифицированных, идентифицирующих и других документов государственного 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доставка специализированных бланков строгой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государственных регистрационных номерных знаков для 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полиграфических услуг, изготовление печатей, информационных карт (SMART);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других функций, обеспечивающих выполнение задач Предприятия, в соответствии с законодательством Кыргызской Республики.</w:t>
      </w:r>
    </w:p>
    <w:p>
      <w:pPr>
        <w:spacing w:after="120" w:before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Права и обязанности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Предприятие для осуществления своих задач и функций, определенных настоящим Уставом, имеет право: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материальные ресурсы, имущество у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взаимодействовать с компетентными государственными органами Кыргызской Республики по вопросам обеспечения безопасности государственных информационных систем, ресурсов, баз данных, их целостности, доступности и конфиденциальности, использования информационно-коммуникационных технологий в государственных органах и органах местного самоуправления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доступ к информационным системам государственных органов, органов местного самоуправления в целях обмена информацией посредством системы межведомственного электронного взаимодействия и других элементов государственной инфраструктуры электронного управления, а также реализации задач электронного управления, за исключением государственных информационных систем, содержащих в своих базах данных информацию, отнесенную к государственным секретам и не входящих в состав государственной инфраструктуры электронного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на приоритетной основе в соответствующих государственных органах, осуществляющих распределение и назначение радиочастот, полосы радиочастот;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государственным органам, органам местного самоуправления, юридическим и физическим лицам услуги в рамках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приобретать за наличный и безналичный расчет и материальные ресурсы, имущество, в том числе основные средства, у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передавать с согласия собственника принадлежащее ему на праве оперативного управления имущество в залог;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производить расчеты, в том числе безналичные, с юридическими и физическими лицами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заключать в установленном порядке договоры в соответствии с трудовым и гражданским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для общественного доступа контакт-центры и колл-центры;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создавать в порядке, установленном законодательством Кыргызской Республики, на территории Кыргызской Республики и за ее пределами филиалы и представительства;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пользоваться кредитными средствами, полученными на коммерческой и иной основе у юридических и физических лиц в Кыргызской Республике и за ее пределами,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выступать рекламодателем;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утверждать размеры оплаты на выполняемые работы и оказываемые услуги по согласованию с Министерством и уполномоченным государственным органом в сфере антимонопольного регулирования;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сдавать в аренду, предоставлять в безвозмездное временное пользование юридическим и физическим лицам с согласия собственника принадлежащие ему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создавать на территории Кыргызской Республики современные телекоммуникационные сети нового поколения и интегрировать их в мировую сеть коммуникаций;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вводить в действие сети административной связи на базе созданной телекоммуникационной сверхскоростной сети нового поколения;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предоставлять телекоммуникационные услуги потребителям на территории Кыргызской Республики и за ее пределами;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деятельность в качестве оператора междугородных и международных сетей телекоммуникаций с администрациями связи других государств, потребителями, международными организациями в соответствии с международным регламентом электросвязи, с правом производства расчетов 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проектирование, строительство и эксплуатацию магистральных и международных линий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предоставлению доступа к сети Интернет;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мобильной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внедрение, эксплуатацию услуг беспроводной передачи данных и сообщений;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эксплуатацию транкинговых систем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радиочастотного спектра геостационарных спутников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строительно-монтажных, ремонтных и пусконаладочных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метрологической деятельности в области информационно-коммуникационных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телекоммуникационного оборудования;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вносить предложения по созданию, изменению и модернизации инфраструктуры электронного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вносить в государственные органы, органы местного самоуправления, учреждения, предприятия и организации предложения по оптимизации и цифровизации предоставления государственных и муниципальных услуг и процессов межведомственного электронного взаимодействия;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создавать рабочие и другие группы и комиссии;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привлекать в установленном порядке гранты и средства международных финансовых и иных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установленном порядке привлекать специалистов на основе договоров для проведения консультирования, обучения работников Предприятия и других целей;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установленном порядке направлять в командировки работников Предприятия для участия в международных конференциях, семинарах, выставках;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запрашивать и получать в установленном порядке необходимую информацию от государственных органов, органов местного самоуправления Кыргызской Республики, предприятий, учреждений и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предоставлять иные платные услуги в пределах своей компетенции.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Предприятие вправе осуществлять иную деятельность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Предприятие для осуществления своих задач и функций, определенных настоящим Уставом,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свои функции в соответствии с законодательством Кыргызской Республики, коллективным договором Предприятия и заключенными договорами;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представлять в налоговые органы отчеты Предприятия и уплачивать налоги в порядке и размерах, определяемых налоговым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сохранность государственного имущества, переданного в оперативное управление;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полностью рассчитываться со всеми работниками Предприятия согласно заключенным договорам.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Предприятие может иметь иные права и обязанности,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Предприятие самостоятельно определяет продолжительность ежегодных оплачиваемых отпусков сотрудников, в соответствии с трудовым законодательством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Общую координацию деятельности Предприятия осуществляет Министерство.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Общее руководство деятельностью Предприятия осуществляет директор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Директор Предприятия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Министерством, соответствующих квалификационным требованиям к должности руководителя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Руководитель уполномоченного государственного органа в сфере управления государственным имуществом заключает с директором Предприятия трудовой договор сроком на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персональную ответственность за надлежащее выполнение возложенных функциональных обязанностей в соответствии с законодательством Кыргызской Республики и действует на основании настоящего Устава и трудового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может быть досрочно освобожден от занимаемой должности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Предприятия: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производственной, финансово-экономической и хозяйственной деятельностью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разработку и согласование в установленном порядке с Министерством бюджета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распоряжается финансовыми средствами Предприятия и иным имуществом в пределах своих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совершает в пределах своих полномочий гражданско-правовые сделки от имени Предприятия;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выдает доверенности;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наем работников в порядке, определенном трудовым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ведение оперативного, бухгалтерского и статистического учета, несет ответственность за его достоверность;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приказы по вопросам деятельности Предприятия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без доверенности интересы Предприятия в судах, во взаимоотношениях с предприятиями и государственными органами, а также с юридическими и физическими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несет персональную ответственность за финансовое состояние, учет и отчетность, состояние делопроизводства, финансовые нарушения в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реализацию стратегического плана развития Предприятия, разрабатываемого Предприятием на трехлетний период и утверждаемого Министерством;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исполнение решений Министерства по вопросам отраслевой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 на утверждение уполномоченного государственного органа в сфере управления государственным имуществом проект бюджета Предприятия на предстоящий год и отчет об исполнении бюджета за прошедший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решает иные вопросы, связанные с деятельностью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Директором, заместителями директора и главным бухгалтером Предприятия не могут быть: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Директор, заместители директора и главный бухгалтер Предприятия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Работники Предприятия назначаются на должность и освобождаются от должности директором Предприятия согласно штатному расписанию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работы и отдыха работников Предприятия, их социальное обеспечение и страхование регулируются нормами трудового законодательства Кыргызской Республики и положениями коллективного договора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Предприятия утверждаются директором по согласованию с Министерством и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Сметы доходов и расходов Предприятия согласовываются с Министерством.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В штате Предприятия предусмотрены должности четырех заместителей директора Предприятия. Заместители директора Предприятия назначаются на должность и освобождаются от должности руководителем уполномоченного государственного органа в сфере управления государственным имуществом по представлению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заместителей директора в отсутствие директора Предприятия исполняет обязанности директора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осуществляют свои полномочия в соответствии с обязанностями, утверждаемыми директором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Работники Предприятия в соответствии с законодательством Кыргызской Республики в сфере электронного управления, электронной подписи, информации персонального характера и кибербезопасности имеют доступ к информации, которая необходима им для выполнения служебных обязанностей, и несут персональную ответственность за ее разглашение.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Учет, планирование, отчетность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Предприятие осуществляет свою деятельность на основе годового плана работы и бюджета доходов и расходов, согласованных с Министерством, а также на основе долгосрочного плана работы на 3 года и более лет, утвержденного Министерством, в рамках стратегии Министерства. Годовые и текущие планы работы Предприятия утверждаются директором Предприятия, с учетом положений коллективного договора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Предприятие ведет бухгалтерский учет в порядке, установленном законодательством Кыргызской Республики о бухгалтерском учете.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</w:t>
      </w:r>
      <w:r>
        <w:rPr>
          <w:rFonts w:ascii="Arial" w:cs="Arial" w:eastAsia="Arial" w:hAnsi="Arial"/>
          <w:sz w:val="24"/>
          <w:szCs w:val="24"/>
        </w:rPr>
        <w:t xml:space="preserve">Предприятие представляет в установленном порядке в Министерство отчеты о результатах финансово-хозяйственной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</w:t>
      </w:r>
      <w:r>
        <w:rPr>
          <w:rFonts w:ascii="Arial" w:cs="Arial" w:eastAsia="Arial" w:hAnsi="Arial"/>
          <w:sz w:val="24"/>
          <w:szCs w:val="24"/>
        </w:rPr>
        <w:t xml:space="preserve">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</w:t>
      </w:r>
      <w:r>
        <w:rPr>
          <w:rFonts w:ascii="Arial" w:cs="Arial" w:eastAsia="Arial" w:hAnsi="Arial"/>
          <w:sz w:val="24"/>
          <w:szCs w:val="24"/>
        </w:rPr>
        <w:t xml:space="preserve">За отказ в представлении запрошенной в установленном законодательством Кыргызской Республики порядке информации, представление неполной информации или ее искажение, а также за искажение отчетности должностные лица Предприятия несут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</w:t>
      </w:r>
      <w:r>
        <w:rPr>
          <w:rFonts w:ascii="Arial" w:cs="Arial" w:eastAsia="Arial" w:hAnsi="Arial"/>
          <w:sz w:val="24"/>
          <w:szCs w:val="24"/>
        </w:rPr>
        <w:t xml:space="preserve">Проверка работы Предприятия осуществляется соответствующими контролирующими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ежегодно, в срок до 1 марта, вносит в уполномоченный государственный орган в сфере управления государственным имуществом согласованный с Министерством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Предварительный бюджет Предприятия согласовывается с уполномоченным государственным органом в сфере управления государственным имуществом, в срок до 31 декабря.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Имущество Предприятия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Источниками формирования доходов и имущества Предприятия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доходы, полученные в результате хозяйственной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находящееся в оперативном управлении;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гранты, кредиты банков и кредиты, полученные от других кредиторов;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взносы международных организаций, юридических и физических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прибыль, полученная от использования собственного имущества;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доходы, не запрещенные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Имущество Предприятия является государственной собственностью. Предприятие осуществляет права владения, пользования и распоряжения закрепленным за ним имуществом в пределах, установленных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по итогам годовой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Полученные Предприятием доходы, а также имущество, приобретенное за счет этих доходов, поступают в самостоятельное распоряжение Предприятия и используются согласно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Реорганизация и ликвидации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Реорганизация Предприятия осуществляется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Прекращение деятельности Предприятия может быть осуществлено по решению Кабинета Министров Кыргызской Республики в случаях и порядке, предусмотренных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Документы, возникшие в процессе деятельности Предприятия,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cpp3onhuuo4c1u9dg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dalil.kg/document/158334</w:t>
      </w:r>
    </w:hyperlink>
  </w:p>
  <w:p>
    <w:pPr>
      <w:spacing w:after="0" w:before="40"/>
      <w:jc w:val="center"/>
    </w:pPr>
    <w:hyperlink w:history="1" r:id="rIdw95v1vd8zbnlnwu4byl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cpp3onhuuo4c1u9dgih" Type="http://schemas.openxmlformats.org/officeDocument/2006/relationships/hyperlink" Target="https://dalil.kg/document/158334" TargetMode="External"/><Relationship Id="rIdw95v1vd8zbnlnwu4byl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2026-09-25T01:44:28.181Z</dcterms:created>
  <dcterms:modified xsi:type="dcterms:W3CDTF">2026-09-25T01:44:28.181Z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