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kpzz0srtlcelwdfcbmuv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 КР от 29 марта 2023 года № 175</w:t>
      </w:r>
    </w:p>
    <w:p>
      <w:pPr>
        <w:spacing w:after="400" w:before="400"/>
        <w:ind w:firstLine="39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w:t>
      </w:r>
    </w:p>
    <w:p>
      <w:pPr>
        <w:spacing w:after="120"/>
        <w:jc w:val="center"/>
      </w:pPr>
      <w:r>
        <w:rPr>
          <w:rFonts w:ascii="Arial" w:cs="Arial" w:eastAsia="Arial" w:hAnsi="Arial"/>
          <w:i/>
          <w:iCs/>
          <w:sz w:val="24"/>
          <w:szCs w:val="24"/>
        </w:rPr>
        <w:t xml:space="preserve">(к</w:t>
      </w:r>
      <w:hyperlink w:history="1" r:id="rIdinqsnoh_ycfbkb0uvcqi3">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18 августа 2021 года № 143)</w:t>
      </w:r>
    </w:p>
    <w:p>
      <w:pPr>
        <w:spacing w:after="400" w:before="400"/>
        <w:ind w:firstLine="397"/>
        <w:jc w:val="center"/>
      </w:pPr>
      <w:r>
        <w:rPr>
          <w:rFonts w:ascii="Arial" w:cs="Arial" w:eastAsia="Arial" w:hAnsi="Arial"/>
          <w:sz w:val="24"/>
          <w:szCs w:val="24"/>
        </w:rPr>
        <w:t xml:space="preserve"/>
      </w:r>
    </w:p>
    <w:p>
      <w:pPr>
        <w:spacing w:after="400" w:before="400"/>
        <w:ind w:firstLine="397"/>
        <w:jc w:val="center"/>
      </w:pPr>
      <w:r>
        <w:rPr>
          <w:rFonts w:ascii="Arial" w:cs="Arial" w:eastAsia="Arial" w:hAnsi="Arial"/>
          <w:b/>
          <w:bCs/>
          <w:sz w:val="32"/>
          <w:szCs w:val="32"/>
        </w:rPr>
        <w:t xml:space="preserve">ВРЕМЕННОЕ ПОЛОЖЕНИЕ
 о порядке прохождении службы в Государственной службе финансовой разведки при Министерстве финансов Кыргызской Республики</w:t>
      </w:r>
    </w:p>
    <w:p>
      <w:pPr>
        <w:spacing w:after="200"/>
        <w:ind w:firstLine="397"/>
        <w:jc w:val="center"/>
      </w:pPr>
      <w:r>
        <w:rPr>
          <w:rFonts w:ascii="Arial" w:cs="Arial" w:eastAsia="Arial" w:hAnsi="Arial"/>
          <w:i/>
          <w:iCs/>
          <w:sz w:val="24"/>
          <w:szCs w:val="24"/>
        </w:rPr>
        <w:t xml:space="preserve">(В редакции постановления Кабинета Министров КР от </w:t>
      </w:r>
      <w:hyperlink w:history="1" r:id="rIdinkalqwylnfaiw_49ajev">
        <w:r>
          <w:rPr>
            <w:rFonts w:ascii="Arial" w:cs="Arial" w:eastAsia="Arial" w:hAnsi="Arial"/>
            <w:i/>
            <w:iCs/>
            <w:color w:val="1D4ED8"/>
            <w:sz w:val="24"/>
            <w:szCs w:val="24"/>
            <w:u w:val="single"/>
          </w:rPr>
          <w:t xml:space="preserve">10 декабря 2021 года № 302</w:t>
        </w:r>
      </w:hyperlink>
      <w:r>
        <w:rPr>
          <w:rFonts w:ascii="Arial" w:cs="Arial" w:eastAsia="Arial" w:hAnsi="Arial"/>
          <w:i/>
          <w:iCs/>
          <w:sz w:val="24"/>
          <w:szCs w:val="24"/>
        </w:rPr>
        <w:t xml:space="preserve">)</w:t>
      </w:r>
    </w:p>
    <w:p>
      <w:pPr>
        <w:spacing w:after="200" w:before="200"/>
        <w:ind w:firstLine="397"/>
        <w:jc w:val="center"/>
      </w:pPr>
      <w:r>
        <w:rPr>
          <w:rFonts w:ascii="Arial" w:cs="Arial" w:eastAsia="Arial" w:hAnsi="Arial"/>
          <w:b/>
          <w:bCs/>
          <w:sz w:val="24"/>
          <w:szCs w:val="24"/>
        </w:rPr>
        <w:t xml:space="preserve">Глава 1. Общие положения</w:t>
      </w:r>
    </w:p>
    <w:p>
      <w:pPr>
        <w:spacing w:after="120"/>
        <w:ind w:firstLine="397"/>
        <w:jc w:val="both"/>
      </w:pPr>
      <w:r>
        <w:rPr>
          <w:rFonts w:ascii="Arial" w:cs="Arial" w:eastAsia="Arial" w:hAnsi="Arial"/>
          <w:sz w:val="24"/>
          <w:szCs w:val="24"/>
        </w:rPr>
        <w:t xml:space="preserve">1. Настоящее Временное положение регулирует порядок поступления на службу в Государственную службу финансовой разведки при Министерстве финансов Кыргызской Республики (далее - орган финансовой разведки), порядок прохождения и прекращения службы в органе финансовой разведки, правовое положение (статус) и гарантии социального обеспечения сотрудника органа финансовой разведки.</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bzrdemcg7_vakxhs5qbiq">
        <w:r>
          <w:rPr>
            <w:rFonts w:ascii="Arial" w:cs="Arial" w:eastAsia="Arial" w:hAnsi="Arial"/>
            <w:i/>
            <w:iCs/>
            <w:color w:val="1D4ED8"/>
            <w:sz w:val="24"/>
            <w:szCs w:val="24"/>
            <w:u w:val="single"/>
          </w:rPr>
          <w:t xml:space="preserve">10 декабря 2021 года № 302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 Служба в органе финансовой разведки (далее - служба) является видом государственной службы, представляющим собой профессиональную служебную деятельность граждан Кыргызской Республики на должностях в органе финансовой разведки, осуществляющем противодействие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3. Сотрудники органа финансовой разведки (далее - сотрудники) являются государственными служащими, осуществляющими профессиональную служебную деятельность по реализации предоставленных по должности полномочий и несущими ответственность за их исполнение.</w:t>
      </w:r>
    </w:p>
    <w:p>
      <w:pPr>
        <w:spacing w:after="60"/>
        <w:ind w:firstLine="567"/>
        <w:jc w:val="both"/>
      </w:pPr>
      <w:r>
        <w:rPr>
          <w:rFonts w:ascii="Arial" w:cs="Arial" w:eastAsia="Arial" w:hAnsi="Arial"/>
          <w:sz w:val="24"/>
          <w:szCs w:val="24"/>
        </w:rPr>
        <w:t xml:space="preserve">4. Правовой основой прохождения службы являются </w:t>
      </w:r>
      <w:hyperlink w:history="1" r:id="rIdxvumjxazq8n3kavks4wtq">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Трудовой </w:t>
      </w:r>
      <w:hyperlink w:history="1" r:id="rIdiobcempfxqyjledh76nmg">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законы Кыргызской Республики "</w:t>
      </w:r>
      <w:hyperlink w:history="1" r:id="rIduurkp3bwdbcb1syyylsvt">
        <w:r>
          <w:rPr>
            <w:rFonts w:ascii="Arial" w:cs="Arial" w:eastAsia="Arial" w:hAnsi="Arial"/>
            <w:color w:val="1D4ED8"/>
            <w:sz w:val="24"/>
            <w:szCs w:val="24"/>
            <w:u w:val="single"/>
          </w:rPr>
          <w:t xml:space="preserve">О государственной гражданской службе и муниципальной службе</w:t>
        </w:r>
      </w:hyperlink>
      <w:r>
        <w:rPr>
          <w:rFonts w:ascii="Arial" w:cs="Arial" w:eastAsia="Arial" w:hAnsi="Arial"/>
          <w:sz w:val="24"/>
          <w:szCs w:val="24"/>
        </w:rPr>
        <w:t xml:space="preserve">", "</w:t>
      </w:r>
      <w:hyperlink w:history="1" r:id="rIduosnr9dwpahoh4n46gthc">
        <w:r>
          <w:rPr>
            <w:rFonts w:ascii="Arial" w:cs="Arial" w:eastAsia="Arial" w:hAnsi="Arial"/>
            <w:color w:val="1D4ED8"/>
            <w:sz w:val="24"/>
            <w:szCs w:val="24"/>
            <w:u w:val="single"/>
          </w:rPr>
          <w:t xml:space="preserve">О противодействии финансированию террористической деятельности и легализации (отмыванию) преступных доходов</w:t>
        </w:r>
      </w:hyperlink>
      <w:r>
        <w:rPr>
          <w:rFonts w:ascii="Arial" w:cs="Arial" w:eastAsia="Arial" w:hAnsi="Arial"/>
          <w:sz w:val="24"/>
          <w:szCs w:val="24"/>
        </w:rPr>
        <w:t xml:space="preserve">", настоящее Временное положение и иные нормативные правовые акты Кыргызской Республики.</w:t>
      </w:r>
    </w:p>
    <w:p>
      <w:pPr>
        <w:spacing w:after="60"/>
        <w:ind w:firstLine="567"/>
        <w:jc w:val="both"/>
      </w:pPr>
      <w:r>
        <w:rPr>
          <w:rFonts w:ascii="Arial" w:cs="Arial" w:eastAsia="Arial" w:hAnsi="Arial"/>
          <w:sz w:val="24"/>
          <w:szCs w:val="24"/>
        </w:rPr>
        <w:t xml:space="preserve">5. Особенности трудовых отношений и условий службы сотрудников регулируются настоящим Временным положением, с учетом требований, предусмотренных </w:t>
      </w:r>
      <w:hyperlink w:history="1" r:id="rIdxdq6jv10qerp5ooezosr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противодействии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6. Нормы Трудового </w:t>
      </w:r>
      <w:hyperlink w:history="1" r:id="rIdl-ihjdk8f5intmgjt7w8_">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w:t>
      </w:r>
      <w:hyperlink w:history="1" r:id="rId22z9obbpur4m0xewrhs4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 распространяются на сотрудников в части, не урегулированной настоящим Временным положением.</w:t>
      </w:r>
    </w:p>
    <w:p>
      <w:pPr>
        <w:spacing w:after="60"/>
        <w:ind w:firstLine="567"/>
        <w:jc w:val="both"/>
      </w:pPr>
      <w:r>
        <w:rPr>
          <w:rFonts w:ascii="Arial" w:cs="Arial" w:eastAsia="Arial" w:hAnsi="Arial"/>
          <w:sz w:val="24"/>
          <w:szCs w:val="24"/>
        </w:rPr>
        <w:t xml:space="preserve">7. Действие настоящего Временного положения распространяется на лиц, проходящих службу, и на лиц, замещающих политические должности в органе финансовой разведки, в части, не противоречащей законодательству Кыргызской Республики, регламентирующей их правовое положение.</w:t>
      </w:r>
    </w:p>
    <w:p>
      <w:pPr>
        <w:spacing w:after="60"/>
        <w:ind w:firstLine="567"/>
        <w:jc w:val="both"/>
      </w:pPr>
      <w:r>
        <w:rPr>
          <w:rFonts w:ascii="Arial" w:cs="Arial" w:eastAsia="Arial" w:hAnsi="Arial"/>
          <w:sz w:val="24"/>
          <w:szCs w:val="24"/>
        </w:rPr>
        <w:t xml:space="preserve">8. Действие настоящего Временного положения не распространяется:</w:t>
      </w:r>
    </w:p>
    <w:p>
      <w:pPr>
        <w:spacing w:after="60"/>
        <w:ind w:firstLine="567"/>
        <w:jc w:val="both"/>
      </w:pPr>
      <w:r>
        <w:rPr>
          <w:rFonts w:ascii="Arial" w:cs="Arial" w:eastAsia="Arial" w:hAnsi="Arial"/>
          <w:sz w:val="24"/>
          <w:szCs w:val="24"/>
        </w:rPr>
        <w:t xml:space="preserve">1) на технический и обслуживающий персонал органа финансовой разведки;</w:t>
      </w:r>
    </w:p>
    <w:p>
      <w:pPr>
        <w:spacing w:after="60"/>
        <w:ind w:firstLine="567"/>
        <w:jc w:val="both"/>
      </w:pPr>
      <w:r>
        <w:rPr>
          <w:rFonts w:ascii="Arial" w:cs="Arial" w:eastAsia="Arial" w:hAnsi="Arial"/>
          <w:sz w:val="24"/>
          <w:szCs w:val="24"/>
        </w:rPr>
        <w:t xml:space="preserve">2) на руководителя и работников учебного заведения органа финансовой разведки.</w:t>
      </w:r>
    </w:p>
    <w:p>
      <w:pPr>
        <w:spacing w:after="60"/>
        <w:ind w:firstLine="567"/>
        <w:jc w:val="both"/>
      </w:pPr>
      <w:r>
        <w:rPr>
          <w:rFonts w:ascii="Arial" w:cs="Arial" w:eastAsia="Arial" w:hAnsi="Arial"/>
          <w:sz w:val="24"/>
          <w:szCs w:val="24"/>
        </w:rPr>
        <w:t xml:space="preserve">9. Служба основывается на следующих принципах:</w:t>
      </w:r>
    </w:p>
    <w:p>
      <w:pPr>
        <w:spacing w:after="60"/>
        <w:ind w:firstLine="567"/>
        <w:jc w:val="both"/>
      </w:pPr>
      <w:r>
        <w:rPr>
          <w:rFonts w:ascii="Arial" w:cs="Arial" w:eastAsia="Arial" w:hAnsi="Arial"/>
          <w:sz w:val="24"/>
          <w:szCs w:val="24"/>
        </w:rPr>
        <w:t xml:space="preserve">1) законность;</w:t>
      </w:r>
    </w:p>
    <w:p>
      <w:pPr>
        <w:spacing w:after="60"/>
        <w:ind w:firstLine="567"/>
        <w:jc w:val="both"/>
      </w:pPr>
      <w:r>
        <w:rPr>
          <w:rFonts w:ascii="Arial" w:cs="Arial" w:eastAsia="Arial" w:hAnsi="Arial"/>
          <w:sz w:val="24"/>
          <w:szCs w:val="24"/>
        </w:rPr>
        <w:t xml:space="preserve">2) равные доступ граждан к службе и продвижение по службе;</w:t>
      </w:r>
    </w:p>
    <w:p>
      <w:pPr>
        <w:spacing w:after="60"/>
        <w:ind w:firstLine="567"/>
        <w:jc w:val="both"/>
      </w:pPr>
      <w:r>
        <w:rPr>
          <w:rFonts w:ascii="Arial" w:cs="Arial" w:eastAsia="Arial" w:hAnsi="Arial"/>
          <w:sz w:val="24"/>
          <w:szCs w:val="24"/>
        </w:rPr>
        <w:t xml:space="preserve">3) единоначалие и субординация (подчиненность);</w:t>
      </w:r>
    </w:p>
    <w:p>
      <w:pPr>
        <w:spacing w:after="60"/>
        <w:ind w:firstLine="567"/>
        <w:jc w:val="both"/>
      </w:pPr>
      <w:r>
        <w:rPr>
          <w:rFonts w:ascii="Arial" w:cs="Arial" w:eastAsia="Arial" w:hAnsi="Arial"/>
          <w:sz w:val="24"/>
          <w:szCs w:val="24"/>
        </w:rPr>
        <w:t xml:space="preserve">4) запрет на участие в деятельности политических партий и иных общественных объединений, преследующих политические цели, а также религиозных организаций;</w:t>
      </w:r>
    </w:p>
    <w:p>
      <w:pPr>
        <w:spacing w:after="60"/>
        <w:ind w:firstLine="567"/>
        <w:jc w:val="both"/>
      </w:pPr>
      <w:r>
        <w:rPr>
          <w:rFonts w:ascii="Arial" w:cs="Arial" w:eastAsia="Arial" w:hAnsi="Arial"/>
          <w:sz w:val="24"/>
          <w:szCs w:val="24"/>
        </w:rPr>
        <w:t xml:space="preserve">5) профессионализм и компетентность сотрудников;</w:t>
      </w:r>
    </w:p>
    <w:p>
      <w:pPr>
        <w:spacing w:after="60"/>
        <w:ind w:firstLine="567"/>
        <w:jc w:val="both"/>
      </w:pPr>
      <w:r>
        <w:rPr>
          <w:rFonts w:ascii="Arial" w:cs="Arial" w:eastAsia="Arial" w:hAnsi="Arial"/>
          <w:sz w:val="24"/>
          <w:szCs w:val="24"/>
        </w:rPr>
        <w:t xml:space="preserve">6) взаимосвязь ограничений, обязанностей, запретов, ответственности на службе и социальных гарантий для сотрудников и членов их семей.</w:t>
      </w:r>
    </w:p>
    <w:p>
      <w:pPr>
        <w:spacing w:after="60"/>
        <w:ind w:firstLine="567"/>
        <w:jc w:val="both"/>
      </w:pPr>
      <w:r>
        <w:rPr>
          <w:rFonts w:ascii="Arial" w:cs="Arial" w:eastAsia="Arial" w:hAnsi="Arial"/>
          <w:sz w:val="24"/>
          <w:szCs w:val="24"/>
        </w:rPr>
        <w:t xml:space="preserve">10. Время нахождения на службе засчитывается в общий трудовой стаж, в стаж работы по специальности, а также в стаж государственной службы.</w:t>
      </w:r>
    </w:p>
    <w:p>
      <w:pPr>
        <w:spacing w:after="200" w:before="200"/>
        <w:ind w:firstLine="397"/>
        <w:jc w:val="center"/>
      </w:pPr>
      <w:r>
        <w:rPr>
          <w:rFonts w:ascii="Arial" w:cs="Arial" w:eastAsia="Arial" w:hAnsi="Arial"/>
          <w:b/>
          <w:bCs/>
          <w:sz w:val="24"/>
          <w:szCs w:val="24"/>
        </w:rPr>
        <w:t xml:space="preserve">Глава 2. Порядок поступления на службу</w:t>
      </w:r>
    </w:p>
    <w:p>
      <w:pPr>
        <w:spacing w:after="200" w:before="200"/>
        <w:ind w:firstLine="397"/>
        <w:jc w:val="center"/>
      </w:pPr>
      <w:r>
        <w:rPr>
          <w:rFonts w:ascii="Arial" w:cs="Arial" w:eastAsia="Arial" w:hAnsi="Arial"/>
          <w:b/>
          <w:bCs/>
          <w:sz w:val="24"/>
          <w:szCs w:val="24"/>
        </w:rPr>
        <w:t xml:space="preserve">§ 1. Требования, предъявляемые к кандидатам</w:t>
      </w:r>
    </w:p>
    <w:p>
      <w:pPr>
        <w:spacing w:after="60"/>
        <w:ind w:firstLine="567"/>
        <w:jc w:val="both"/>
      </w:pPr>
      <w:r>
        <w:rPr>
          <w:rFonts w:ascii="Arial" w:cs="Arial" w:eastAsia="Arial" w:hAnsi="Arial"/>
          <w:sz w:val="24"/>
          <w:szCs w:val="24"/>
        </w:rPr>
        <w:t xml:space="preserve">11. Сотрудник должен соответствовать следующим требованиям:</w:t>
      </w:r>
    </w:p>
    <w:p>
      <w:pPr>
        <w:spacing w:after="60"/>
        <w:ind w:firstLine="567"/>
        <w:jc w:val="both"/>
      </w:pPr>
      <w:r>
        <w:rPr>
          <w:rFonts w:ascii="Arial" w:cs="Arial" w:eastAsia="Arial" w:hAnsi="Arial"/>
          <w:sz w:val="24"/>
          <w:szCs w:val="24"/>
        </w:rPr>
        <w:t xml:space="preserve">1) являться гражданином Кыргызской Республики;</w:t>
      </w:r>
    </w:p>
    <w:p>
      <w:pPr>
        <w:spacing w:after="60"/>
        <w:ind w:firstLine="567"/>
        <w:jc w:val="both"/>
      </w:pPr>
      <w:r>
        <w:rPr>
          <w:rFonts w:ascii="Arial" w:cs="Arial" w:eastAsia="Arial" w:hAnsi="Arial"/>
          <w:sz w:val="24"/>
          <w:szCs w:val="24"/>
        </w:rPr>
        <w:t xml:space="preserve">2) быть не моложе 21 года;</w:t>
      </w:r>
    </w:p>
    <w:p>
      <w:pPr>
        <w:spacing w:after="60"/>
        <w:ind w:firstLine="567"/>
        <w:jc w:val="both"/>
      </w:pPr>
      <w:r>
        <w:rPr>
          <w:rFonts w:ascii="Arial" w:cs="Arial" w:eastAsia="Arial" w:hAnsi="Arial"/>
          <w:sz w:val="24"/>
          <w:szCs w:val="24"/>
        </w:rPr>
        <w:t xml:space="preserve">3) соответствовать установленным квалификационным требованиям.</w:t>
      </w:r>
    </w:p>
    <w:p>
      <w:pPr>
        <w:spacing w:after="60"/>
        <w:ind w:firstLine="567"/>
        <w:jc w:val="both"/>
      </w:pPr>
      <w:r>
        <w:rPr>
          <w:rFonts w:ascii="Arial" w:cs="Arial" w:eastAsia="Arial" w:hAnsi="Arial"/>
          <w:sz w:val="24"/>
          <w:szCs w:val="24"/>
        </w:rPr>
        <w:t xml:space="preserve">12. Лицо не может быть принято на службу и находиться на службе, если:</w:t>
      </w:r>
    </w:p>
    <w:p>
      <w:pPr>
        <w:spacing w:after="60"/>
        <w:ind w:firstLine="567"/>
        <w:jc w:val="both"/>
      </w:pPr>
      <w:r>
        <w:rPr>
          <w:rFonts w:ascii="Arial" w:cs="Arial" w:eastAsia="Arial" w:hAnsi="Arial"/>
          <w:sz w:val="24"/>
          <w:szCs w:val="24"/>
        </w:rPr>
        <w:t xml:space="preserve">1) имеет гражданство иностранного государства или вид на жительство либо иной документ, подтверждающий право на его постоянное проживание на территории иностранного государства;</w:t>
      </w:r>
    </w:p>
    <w:p>
      <w:pPr>
        <w:spacing w:after="60"/>
        <w:ind w:firstLine="567"/>
        <w:jc w:val="both"/>
      </w:pPr>
      <w:r>
        <w:rPr>
          <w:rFonts w:ascii="Arial" w:cs="Arial" w:eastAsia="Arial" w:hAnsi="Arial"/>
          <w:sz w:val="24"/>
          <w:szCs w:val="24"/>
        </w:rPr>
        <w:t xml:space="preserve">2) подало документы на получение гражданства иностранного государства, вида на жительство иностранного государства, заявление о выходе из гражданства Кыргызской Республики, утратило гражданство Кыргызской Республики;</w:t>
      </w:r>
    </w:p>
    <w:p>
      <w:pPr>
        <w:spacing w:after="60"/>
        <w:ind w:firstLine="567"/>
        <w:jc w:val="both"/>
      </w:pPr>
      <w:r>
        <w:rPr>
          <w:rFonts w:ascii="Arial" w:cs="Arial" w:eastAsia="Arial" w:hAnsi="Arial"/>
          <w:sz w:val="24"/>
          <w:szCs w:val="24"/>
        </w:rPr>
        <w:t xml:space="preserve">3) признано недееспособным или ограниченно дееспособным по решению суда, вступившему в законную силу, или состоит на учете в наркологическом или психоневрологическом диспансере;</w:t>
      </w:r>
    </w:p>
    <w:p>
      <w:pPr>
        <w:spacing w:after="60"/>
        <w:ind w:firstLine="567"/>
        <w:jc w:val="both"/>
      </w:pPr>
      <w:r>
        <w:rPr>
          <w:rFonts w:ascii="Arial" w:cs="Arial" w:eastAsia="Arial" w:hAnsi="Arial"/>
          <w:sz w:val="24"/>
          <w:szCs w:val="24"/>
        </w:rPr>
        <w:t xml:space="preserve">4) лишено решением суда права занимать государственные должности на государственной службе в течение определенного срока;</w:t>
      </w:r>
    </w:p>
    <w:p>
      <w:pPr>
        <w:spacing w:after="60"/>
        <w:ind w:firstLine="567"/>
        <w:jc w:val="both"/>
      </w:pPr>
      <w:r>
        <w:rPr>
          <w:rFonts w:ascii="Arial" w:cs="Arial" w:eastAsia="Arial" w:hAnsi="Arial"/>
          <w:sz w:val="24"/>
          <w:szCs w:val="24"/>
        </w:rPr>
        <w:t xml:space="preserve">5) имеет судимость либо ранее имело судимость за преступления, независимо оттого погашена она или снята;</w:t>
      </w:r>
    </w:p>
    <w:p>
      <w:pPr>
        <w:spacing w:after="60"/>
        <w:ind w:firstLine="567"/>
        <w:jc w:val="both"/>
      </w:pPr>
      <w:r>
        <w:rPr>
          <w:rFonts w:ascii="Arial" w:cs="Arial" w:eastAsia="Arial" w:hAnsi="Arial"/>
          <w:sz w:val="24"/>
          <w:szCs w:val="24"/>
        </w:rPr>
        <w:t xml:space="preserve">6) члены его семьи и близкие родственники имеют не погашенную и не снятую в соответствии с уголовным законодательством Кыргызской Республики судимость за совершение особо тяжкого преступления, а также признаны членами организованных преступных группировок, террористических, экстремистских или сепаратистских организаций в порядке, установленном законодательством Кыргызской Республики в сфере противодействия организованной преступности, терроризма и экстремизма;</w:t>
      </w:r>
    </w:p>
    <w:p>
      <w:pPr>
        <w:spacing w:after="60"/>
        <w:ind w:firstLine="567"/>
        <w:jc w:val="both"/>
      </w:pPr>
      <w:r>
        <w:rPr>
          <w:rFonts w:ascii="Arial" w:cs="Arial" w:eastAsia="Arial" w:hAnsi="Arial"/>
          <w:sz w:val="24"/>
          <w:szCs w:val="24"/>
        </w:rPr>
        <w:t xml:space="preserve">7) в отношении лица уголовное преследование прекращено, за исключением случаев прекращения по обстоятельствам, относящимся к реабилитирующим, в порядке, установленном уголовно-процессуальным законодательством Кыргызской Республики;</w:t>
      </w:r>
    </w:p>
    <w:p>
      <w:pPr>
        <w:spacing w:after="60"/>
        <w:ind w:firstLine="567"/>
        <w:jc w:val="both"/>
      </w:pPr>
      <w:r>
        <w:rPr>
          <w:rFonts w:ascii="Arial" w:cs="Arial" w:eastAsia="Arial" w:hAnsi="Arial"/>
          <w:sz w:val="24"/>
          <w:szCs w:val="24"/>
        </w:rPr>
        <w:t xml:space="preserve">8) имеет заболевание, которое препятствует исполнению им служебных обязанностей согласно медицинскому заключению;</w:t>
      </w:r>
    </w:p>
    <w:p>
      <w:pPr>
        <w:spacing w:after="60"/>
        <w:ind w:firstLine="567"/>
        <w:jc w:val="both"/>
      </w:pPr>
      <w:r>
        <w:rPr>
          <w:rFonts w:ascii="Arial" w:cs="Arial" w:eastAsia="Arial" w:hAnsi="Arial"/>
          <w:sz w:val="24"/>
          <w:szCs w:val="24"/>
        </w:rPr>
        <w:t xml:space="preserve">9) состоит в близком родстве (родители, супруг(а), братья, сестры и дети) с сотрудником органа финансовой разведки, если их служба связана с непосредственной подчиненностью или подконтрольностью одного из них другому;</w:t>
      </w:r>
    </w:p>
    <w:p>
      <w:pPr>
        <w:spacing w:after="60"/>
        <w:ind w:firstLine="567"/>
        <w:jc w:val="both"/>
      </w:pPr>
      <w:r>
        <w:rPr>
          <w:rFonts w:ascii="Arial" w:cs="Arial" w:eastAsia="Arial" w:hAnsi="Arial"/>
          <w:sz w:val="24"/>
          <w:szCs w:val="24"/>
        </w:rPr>
        <w:t xml:space="preserve">10) отказывается от прохождения процедуры оформления допуска к сведениям, составляющим государственную тайну, или компетентными органами отказано в предоставлении допуска к сведениям, составляющим государственную тайну, если исполнение служебных обязанностей по занимаемой должности связано с использованием таких сведений;</w:t>
      </w:r>
    </w:p>
    <w:p>
      <w:pPr>
        <w:spacing w:after="60"/>
        <w:ind w:firstLine="567"/>
        <w:jc w:val="both"/>
      </w:pPr>
      <w:r>
        <w:rPr>
          <w:rFonts w:ascii="Arial" w:cs="Arial" w:eastAsia="Arial" w:hAnsi="Arial"/>
          <w:sz w:val="24"/>
          <w:szCs w:val="24"/>
        </w:rPr>
        <w:t xml:space="preserve">11) отказывается подписать трудовой договор или принять на себя ограничения, установленные законодательством Кыргызской Республики;</w:t>
      </w:r>
    </w:p>
    <w:p>
      <w:pPr>
        <w:spacing w:after="60"/>
        <w:ind w:firstLine="567"/>
        <w:jc w:val="both"/>
      </w:pPr>
      <w:r>
        <w:rPr>
          <w:rFonts w:ascii="Arial" w:cs="Arial" w:eastAsia="Arial" w:hAnsi="Arial"/>
          <w:sz w:val="24"/>
          <w:szCs w:val="24"/>
        </w:rPr>
        <w:t xml:space="preserve">12) было уволено из правоохранительных и других государственных органов по отрицательным основаниям;</w:t>
      </w:r>
    </w:p>
    <w:p>
      <w:pPr>
        <w:spacing w:after="60"/>
        <w:ind w:firstLine="567"/>
        <w:jc w:val="both"/>
      </w:pPr>
      <w:r>
        <w:rPr>
          <w:rFonts w:ascii="Arial" w:cs="Arial" w:eastAsia="Arial" w:hAnsi="Arial"/>
          <w:sz w:val="24"/>
          <w:szCs w:val="24"/>
        </w:rPr>
        <w:t xml:space="preserve">13) представило подложные документы или заведомо ложные сведения при поступлении на службу;</w:t>
      </w:r>
    </w:p>
    <w:p>
      <w:pPr>
        <w:spacing w:after="60"/>
        <w:ind w:firstLine="567"/>
        <w:jc w:val="both"/>
      </w:pPr>
      <w:r>
        <w:rPr>
          <w:rFonts w:ascii="Arial" w:cs="Arial" w:eastAsia="Arial" w:hAnsi="Arial"/>
          <w:sz w:val="24"/>
          <w:szCs w:val="24"/>
        </w:rPr>
        <w:t xml:space="preserve">14) получило мандат депутата Жогорку Кенеша Кыргызской Республики или местного кенеша, а также вступило в члены политической партии.</w:t>
      </w:r>
    </w:p>
    <w:p>
      <w:pPr>
        <w:spacing w:after="60"/>
        <w:ind w:firstLine="567"/>
        <w:jc w:val="both"/>
      </w:pPr>
      <w:r>
        <w:rPr>
          <w:rFonts w:ascii="Arial" w:cs="Arial" w:eastAsia="Arial" w:hAnsi="Arial"/>
          <w:sz w:val="24"/>
          <w:szCs w:val="24"/>
        </w:rPr>
        <w:t xml:space="preserve">13. Кандидатами на службу также не могут быть лица, являющиеся подозреваемыми или обвиняемыми по уголовному делу.</w:t>
      </w:r>
    </w:p>
    <w:p>
      <w:pPr>
        <w:spacing w:after="60"/>
        <w:ind w:firstLine="567"/>
        <w:jc w:val="both"/>
      </w:pPr>
      <w:r>
        <w:rPr>
          <w:rFonts w:ascii="Arial" w:cs="Arial" w:eastAsia="Arial" w:hAnsi="Arial"/>
          <w:sz w:val="24"/>
          <w:szCs w:val="24"/>
        </w:rPr>
        <w:t xml:space="preserve">14. Квалификационные требования, предъявляемые к соответствующим категориям должностей органа финансовой разведки, утверждаются приказом органа финансовой разведки по согласованию с уполномоченным государственным органом в сфере государственной гражданской службы и на основе типовых квалификационных требований.</w:t>
      </w:r>
    </w:p>
    <w:p>
      <w:pPr>
        <w:spacing w:after="200" w:before="200"/>
        <w:ind w:firstLine="397"/>
        <w:jc w:val="center"/>
      </w:pPr>
      <w:r>
        <w:rPr>
          <w:rFonts w:ascii="Arial" w:cs="Arial" w:eastAsia="Arial" w:hAnsi="Arial"/>
          <w:b/>
          <w:bCs/>
          <w:sz w:val="24"/>
          <w:szCs w:val="24"/>
        </w:rPr>
        <w:t xml:space="preserve">§ 2. Порядок поступления на службу</w:t>
      </w:r>
    </w:p>
    <w:p>
      <w:pPr>
        <w:spacing w:after="60"/>
        <w:ind w:firstLine="567"/>
        <w:jc w:val="both"/>
      </w:pPr>
      <w:r>
        <w:rPr>
          <w:rFonts w:ascii="Arial" w:cs="Arial" w:eastAsia="Arial" w:hAnsi="Arial"/>
          <w:sz w:val="24"/>
          <w:szCs w:val="24"/>
        </w:rPr>
        <w:t xml:space="preserve">15. Поступление на службу осуществляется на конкурсной основе, обеспечивающей равный доступ граждан Кыргызской Республики к службе.</w:t>
      </w:r>
    </w:p>
    <w:p>
      <w:pPr>
        <w:spacing w:after="60"/>
        <w:ind w:firstLine="567"/>
        <w:jc w:val="both"/>
      </w:pPr>
      <w:r>
        <w:rPr>
          <w:rFonts w:ascii="Arial" w:cs="Arial" w:eastAsia="Arial" w:hAnsi="Arial"/>
          <w:sz w:val="24"/>
          <w:szCs w:val="24"/>
        </w:rPr>
        <w:t xml:space="preserve">16. Конкурс на замещение вакантной должности проводится из числа лиц, состоящих во внутреннем резерве кадров органа финансовой разведки и Национальном резерве кадров.</w:t>
      </w:r>
    </w:p>
    <w:p>
      <w:pPr>
        <w:spacing w:after="60"/>
        <w:ind w:firstLine="567"/>
        <w:jc w:val="both"/>
      </w:pPr>
      <w:r>
        <w:rPr>
          <w:rFonts w:ascii="Arial" w:cs="Arial" w:eastAsia="Arial" w:hAnsi="Arial"/>
          <w:sz w:val="24"/>
          <w:szCs w:val="24"/>
        </w:rPr>
        <w:t xml:space="preserve">17. Конкурс объявляется при наличии вакантной должности путем размещения информации о проведении конкурса на веб-сайте органа финансовой разведки и рассылки информации о проведении конкурса по электронной почте в адреса резервистов.</w:t>
      </w:r>
    </w:p>
    <w:p>
      <w:pPr>
        <w:spacing w:after="60"/>
        <w:ind w:firstLine="567"/>
        <w:jc w:val="both"/>
      </w:pPr>
      <w:r>
        <w:rPr>
          <w:rFonts w:ascii="Arial" w:cs="Arial" w:eastAsia="Arial" w:hAnsi="Arial"/>
          <w:sz w:val="24"/>
          <w:szCs w:val="24"/>
        </w:rPr>
        <w:t xml:space="preserve">18. Информация о проведении конкурса на замещение вакантной должности должна содержать следующие сведения:</w:t>
      </w:r>
    </w:p>
    <w:p>
      <w:pPr>
        <w:spacing w:after="60"/>
        <w:ind w:firstLine="567"/>
        <w:jc w:val="both"/>
      </w:pPr>
      <w:r>
        <w:rPr>
          <w:rFonts w:ascii="Arial" w:cs="Arial" w:eastAsia="Arial" w:hAnsi="Arial"/>
          <w:sz w:val="24"/>
          <w:szCs w:val="24"/>
        </w:rPr>
        <w:t xml:space="preserve">1) наименование вакантной должности;</w:t>
      </w:r>
    </w:p>
    <w:p>
      <w:pPr>
        <w:spacing w:after="60"/>
        <w:ind w:firstLine="567"/>
        <w:jc w:val="both"/>
      </w:pPr>
      <w:r>
        <w:rPr>
          <w:rFonts w:ascii="Arial" w:cs="Arial" w:eastAsia="Arial" w:hAnsi="Arial"/>
          <w:sz w:val="24"/>
          <w:szCs w:val="24"/>
        </w:rPr>
        <w:t xml:space="preserve">2) квалификационные требования, предъявляемые к вакантной должности;</w:t>
      </w:r>
    </w:p>
    <w:p>
      <w:pPr>
        <w:spacing w:after="60"/>
        <w:ind w:firstLine="567"/>
        <w:jc w:val="both"/>
      </w:pPr>
      <w:r>
        <w:rPr>
          <w:rFonts w:ascii="Arial" w:cs="Arial" w:eastAsia="Arial" w:hAnsi="Arial"/>
          <w:sz w:val="24"/>
          <w:szCs w:val="24"/>
        </w:rPr>
        <w:t xml:space="preserve">3) функциональные обязанности по вакантной должности;</w:t>
      </w:r>
    </w:p>
    <w:p>
      <w:pPr>
        <w:spacing w:after="60"/>
        <w:ind w:firstLine="567"/>
        <w:jc w:val="both"/>
      </w:pPr>
      <w:r>
        <w:rPr>
          <w:rFonts w:ascii="Arial" w:cs="Arial" w:eastAsia="Arial" w:hAnsi="Arial"/>
          <w:sz w:val="24"/>
          <w:szCs w:val="24"/>
        </w:rPr>
        <w:t xml:space="preserve">4) перечень документов, необходимых для участия в конкурсе;</w:t>
      </w:r>
    </w:p>
    <w:p>
      <w:pPr>
        <w:spacing w:after="60"/>
        <w:ind w:firstLine="567"/>
        <w:jc w:val="both"/>
      </w:pPr>
      <w:r>
        <w:rPr>
          <w:rFonts w:ascii="Arial" w:cs="Arial" w:eastAsia="Arial" w:hAnsi="Arial"/>
          <w:sz w:val="24"/>
          <w:szCs w:val="24"/>
        </w:rPr>
        <w:t xml:space="preserve">5) время и место приема документов.</w:t>
      </w:r>
    </w:p>
    <w:p>
      <w:pPr>
        <w:spacing w:after="60"/>
        <w:ind w:firstLine="567"/>
        <w:jc w:val="both"/>
      </w:pPr>
      <w:r>
        <w:rPr>
          <w:rFonts w:ascii="Arial" w:cs="Arial" w:eastAsia="Arial" w:hAnsi="Arial"/>
          <w:sz w:val="24"/>
          <w:szCs w:val="24"/>
        </w:rPr>
        <w:t xml:space="preserve">19. Лица, состоящие во внутреннем резерве кадров и Национальном резерве кадров, изъявившие желание принять участие в конкурсе, подают заявление и документы, необходимые для участия в конкурсе, на имя председателя органа финансовой разведки в течение пяти рабочих дней после извещения о проведении конкурса.</w:t>
      </w:r>
    </w:p>
    <w:p>
      <w:pPr>
        <w:spacing w:after="60"/>
        <w:ind w:firstLine="567"/>
        <w:jc w:val="both"/>
      </w:pPr>
      <w:r>
        <w:rPr>
          <w:rFonts w:ascii="Arial" w:cs="Arial" w:eastAsia="Arial" w:hAnsi="Arial"/>
          <w:sz w:val="24"/>
          <w:szCs w:val="24"/>
        </w:rPr>
        <w:t xml:space="preserve">20. Лица, не соответствующие требованиям, предъявляемым к кандидатам, и не представившие требуемые документы, к участию в конкурсе не допускаются.</w:t>
      </w:r>
    </w:p>
    <w:p>
      <w:pPr>
        <w:spacing w:after="60"/>
        <w:ind w:firstLine="567"/>
        <w:jc w:val="both"/>
      </w:pPr>
      <w:r>
        <w:rPr>
          <w:rFonts w:ascii="Arial" w:cs="Arial" w:eastAsia="Arial" w:hAnsi="Arial"/>
          <w:sz w:val="24"/>
          <w:szCs w:val="24"/>
        </w:rPr>
        <w:t xml:space="preserve">21. Для проведения конкурса на замещение вакантной должности приказом органа финансовой разведки создается конкурсная комиссия и утверждается состав конкурсной комиссии. В состав конкурсной комиссии включаются государственные служащие, занимающие административные государственные должности. Замещение отсутствующих членов комиссии не допускается.</w:t>
      </w:r>
    </w:p>
    <w:p>
      <w:pPr>
        <w:spacing w:after="60"/>
        <w:ind w:firstLine="567"/>
        <w:jc w:val="both"/>
      </w:pPr>
      <w:r>
        <w:rPr>
          <w:rFonts w:ascii="Arial" w:cs="Arial" w:eastAsia="Arial" w:hAnsi="Arial"/>
          <w:sz w:val="24"/>
          <w:szCs w:val="24"/>
        </w:rPr>
        <w:t xml:space="preserve">22. Для проведения проверки специальных профессиональных знаний (знание государственного языка, иностранного языка, знание информационных технологий, знание программных продуктов и других узкоспециальных знаний согласно квалификационным требованиям), конкурсной комиссией могут привлекаться эксперты. Выводы экспертов носят рекомендательный характер и оформляются протоколом.</w:t>
      </w:r>
    </w:p>
    <w:p>
      <w:pPr>
        <w:spacing w:after="60"/>
        <w:ind w:firstLine="567"/>
        <w:jc w:val="both"/>
      </w:pPr>
      <w:r>
        <w:rPr>
          <w:rFonts w:ascii="Arial" w:cs="Arial" w:eastAsia="Arial" w:hAnsi="Arial"/>
          <w:sz w:val="24"/>
          <w:szCs w:val="24"/>
        </w:rPr>
        <w:t xml:space="preserve">23. Проведение конкурса включает следующие этапы:</w:t>
      </w:r>
    </w:p>
    <w:p>
      <w:pPr>
        <w:spacing w:after="60"/>
        <w:ind w:firstLine="567"/>
        <w:jc w:val="both"/>
      </w:pPr>
      <w:r>
        <w:rPr>
          <w:rFonts w:ascii="Arial" w:cs="Arial" w:eastAsia="Arial" w:hAnsi="Arial"/>
          <w:sz w:val="24"/>
          <w:szCs w:val="24"/>
        </w:rPr>
        <w:t xml:space="preserve">1) рассмотрение документов участников конкурса на соответствие квалификационным требованиям;</w:t>
      </w:r>
    </w:p>
    <w:p>
      <w:pPr>
        <w:spacing w:after="60"/>
        <w:ind w:firstLine="567"/>
        <w:jc w:val="both"/>
      </w:pPr>
      <w:r>
        <w:rPr>
          <w:rFonts w:ascii="Arial" w:cs="Arial" w:eastAsia="Arial" w:hAnsi="Arial"/>
          <w:sz w:val="24"/>
          <w:szCs w:val="24"/>
        </w:rPr>
        <w:t xml:space="preserve">2) тестирование кандидатов на замещение вакантной должности;</w:t>
      </w:r>
    </w:p>
    <w:p>
      <w:pPr>
        <w:spacing w:after="60"/>
        <w:ind w:firstLine="567"/>
        <w:jc w:val="both"/>
      </w:pPr>
      <w:r>
        <w:rPr>
          <w:rFonts w:ascii="Arial" w:cs="Arial" w:eastAsia="Arial" w:hAnsi="Arial"/>
          <w:sz w:val="24"/>
          <w:szCs w:val="24"/>
        </w:rPr>
        <w:t xml:space="preserve">3) собеседование.</w:t>
      </w:r>
    </w:p>
    <w:p>
      <w:pPr>
        <w:spacing w:after="60"/>
        <w:ind w:firstLine="567"/>
        <w:jc w:val="both"/>
      </w:pPr>
      <w:r>
        <w:rPr>
          <w:rFonts w:ascii="Arial" w:cs="Arial" w:eastAsia="Arial" w:hAnsi="Arial"/>
          <w:sz w:val="24"/>
          <w:szCs w:val="24"/>
        </w:rPr>
        <w:t xml:space="preserve">24. Проверка общих и профессиональных знаний, умений и навыков кандидатов проводится в виде тестирования в органе финансовой разведки.</w:t>
      </w:r>
    </w:p>
    <w:p>
      <w:pPr>
        <w:spacing w:after="60"/>
        <w:ind w:firstLine="567"/>
        <w:jc w:val="both"/>
      </w:pPr>
      <w:r>
        <w:rPr>
          <w:rFonts w:ascii="Arial" w:cs="Arial" w:eastAsia="Arial" w:hAnsi="Arial"/>
          <w:sz w:val="24"/>
          <w:szCs w:val="24"/>
        </w:rPr>
        <w:t xml:space="preserve">Этапы тестирования:</w:t>
      </w:r>
    </w:p>
    <w:p>
      <w:pPr>
        <w:spacing w:after="60"/>
        <w:ind w:firstLine="567"/>
        <w:jc w:val="both"/>
      </w:pPr>
      <w:r>
        <w:rPr>
          <w:rFonts w:ascii="Arial" w:cs="Arial" w:eastAsia="Arial" w:hAnsi="Arial"/>
          <w:sz w:val="24"/>
          <w:szCs w:val="24"/>
        </w:rPr>
        <w:t xml:space="preserve">1) знание общего законодательства;</w:t>
      </w:r>
    </w:p>
    <w:p>
      <w:pPr>
        <w:spacing w:after="60"/>
        <w:ind w:firstLine="567"/>
        <w:jc w:val="both"/>
      </w:pPr>
      <w:r>
        <w:rPr>
          <w:rFonts w:ascii="Arial" w:cs="Arial" w:eastAsia="Arial" w:hAnsi="Arial"/>
          <w:sz w:val="24"/>
          <w:szCs w:val="24"/>
        </w:rPr>
        <w:t xml:space="preserve">2) знание предметного законодательства;</w:t>
      </w:r>
    </w:p>
    <w:p>
      <w:pPr>
        <w:spacing w:after="60"/>
        <w:ind w:firstLine="567"/>
        <w:jc w:val="both"/>
      </w:pPr>
      <w:r>
        <w:rPr>
          <w:rFonts w:ascii="Arial" w:cs="Arial" w:eastAsia="Arial" w:hAnsi="Arial"/>
          <w:sz w:val="24"/>
          <w:szCs w:val="24"/>
        </w:rPr>
        <w:t xml:space="preserve">3) выявление профессионально значимых личностных качеств кандидата.</w:t>
      </w:r>
    </w:p>
    <w:p>
      <w:pPr>
        <w:spacing w:after="60"/>
        <w:ind w:firstLine="567"/>
        <w:jc w:val="both"/>
      </w:pPr>
      <w:r>
        <w:rPr>
          <w:rFonts w:ascii="Arial" w:cs="Arial" w:eastAsia="Arial" w:hAnsi="Arial"/>
          <w:sz w:val="24"/>
          <w:szCs w:val="24"/>
        </w:rPr>
        <w:t xml:space="preserve">25. При проведении конкурса к этапу собеседования допускается не более трех кандидатов, набравших наибольшее количество баллов (сумму) и преодолевших установленное пороговое значение. Сумма баллов для каждого из кандидатов определяется путем сложения его результатов по всем этапам тестирования.</w:t>
      </w:r>
    </w:p>
    <w:p>
      <w:pPr>
        <w:spacing w:after="60"/>
        <w:ind w:firstLine="567"/>
        <w:jc w:val="both"/>
      </w:pPr>
      <w:r>
        <w:rPr>
          <w:rFonts w:ascii="Arial" w:cs="Arial" w:eastAsia="Arial" w:hAnsi="Arial"/>
          <w:sz w:val="24"/>
          <w:szCs w:val="24"/>
        </w:rPr>
        <w:t xml:space="preserve">26. В ходе собеседования выясняются личностные и профессиональные качества кандидатов и их представления о будущей работе, ожидания, мотивация.</w:t>
      </w:r>
    </w:p>
    <w:p>
      <w:pPr>
        <w:spacing w:after="60"/>
        <w:ind w:firstLine="567"/>
        <w:jc w:val="both"/>
      </w:pPr>
      <w:r>
        <w:rPr>
          <w:rFonts w:ascii="Arial" w:cs="Arial" w:eastAsia="Arial" w:hAnsi="Arial"/>
          <w:sz w:val="24"/>
          <w:szCs w:val="24"/>
        </w:rPr>
        <w:t xml:space="preserve">При проведении собеседования конкурсной комиссией производится видео-, аудиозапись собеседования.</w:t>
      </w:r>
    </w:p>
    <w:p>
      <w:pPr>
        <w:spacing w:after="60"/>
        <w:ind w:firstLine="567"/>
        <w:jc w:val="both"/>
      </w:pPr>
      <w:r>
        <w:rPr>
          <w:rFonts w:ascii="Arial" w:cs="Arial" w:eastAsia="Arial" w:hAnsi="Arial"/>
          <w:sz w:val="24"/>
          <w:szCs w:val="24"/>
        </w:rPr>
        <w:t xml:space="preserve">По письменному заявлению участника конкурса в течение трех дней ему выдается копия видео-, аудиозаписи собеседования в части, касающейся его.</w:t>
      </w:r>
    </w:p>
    <w:p>
      <w:pPr>
        <w:spacing w:after="60"/>
        <w:ind w:firstLine="567"/>
        <w:jc w:val="both"/>
      </w:pPr>
      <w:r>
        <w:rPr>
          <w:rFonts w:ascii="Arial" w:cs="Arial" w:eastAsia="Arial" w:hAnsi="Arial"/>
          <w:sz w:val="24"/>
          <w:szCs w:val="24"/>
        </w:rPr>
        <w:t xml:space="preserve">Видео-, аудиозапись собеседований хранится в течение трех лет в кадровом подразделении органа финансовой разведки.</w:t>
      </w:r>
    </w:p>
    <w:p>
      <w:pPr>
        <w:spacing w:after="60"/>
        <w:ind w:firstLine="567"/>
        <w:jc w:val="both"/>
      </w:pPr>
      <w:r>
        <w:rPr>
          <w:rFonts w:ascii="Arial" w:cs="Arial" w:eastAsia="Arial" w:hAnsi="Arial"/>
          <w:sz w:val="24"/>
          <w:szCs w:val="24"/>
        </w:rPr>
        <w:t xml:space="preserve">27. Конкурсная комиссия принимает решение о рекомендации кандидата на назначение на вакантную должность, получившего наибольшую сумму баллов по результатам тестирования и собеседования, либо отклоняет его кандидатуру.</w:t>
      </w:r>
    </w:p>
    <w:p>
      <w:pPr>
        <w:spacing w:after="60"/>
        <w:ind w:firstLine="567"/>
        <w:jc w:val="both"/>
      </w:pPr>
      <w:r>
        <w:rPr>
          <w:rFonts w:ascii="Arial" w:cs="Arial" w:eastAsia="Arial" w:hAnsi="Arial"/>
          <w:sz w:val="24"/>
          <w:szCs w:val="24"/>
        </w:rPr>
        <w:t xml:space="preserve">Результаты конкурса сообщаются участникам непосредственно после его завершения.</w:t>
      </w:r>
    </w:p>
    <w:p>
      <w:pPr>
        <w:spacing w:after="60"/>
        <w:ind w:firstLine="567"/>
        <w:jc w:val="both"/>
      </w:pPr>
      <w:r>
        <w:rPr>
          <w:rFonts w:ascii="Arial" w:cs="Arial" w:eastAsia="Arial" w:hAnsi="Arial"/>
          <w:sz w:val="24"/>
          <w:szCs w:val="24"/>
        </w:rPr>
        <w:t xml:space="preserve">28. Порядок проведения конкурса устанавливается органом финансовой разведки.</w:t>
      </w:r>
    </w:p>
    <w:p>
      <w:pPr>
        <w:spacing w:after="60"/>
        <w:ind w:firstLine="567"/>
        <w:jc w:val="both"/>
      </w:pPr>
      <w:r>
        <w:rPr>
          <w:rFonts w:ascii="Arial" w:cs="Arial" w:eastAsia="Arial" w:hAnsi="Arial"/>
          <w:sz w:val="24"/>
          <w:szCs w:val="24"/>
        </w:rPr>
        <w:t xml:space="preserve">29. Председатель конкурсной комиссии обязан внести председателю органа финансовой разведки представление о назначении лица, успешно прошедшего по конкурсу на вакантную должность, не позднее трех рабочих дней после завершения конкурса.</w:t>
      </w:r>
    </w:p>
    <w:p>
      <w:pPr>
        <w:spacing w:after="60"/>
        <w:ind w:firstLine="567"/>
        <w:jc w:val="both"/>
      </w:pPr>
      <w:r>
        <w:rPr>
          <w:rFonts w:ascii="Arial" w:cs="Arial" w:eastAsia="Arial" w:hAnsi="Arial"/>
          <w:sz w:val="24"/>
          <w:szCs w:val="24"/>
        </w:rPr>
        <w:t xml:space="preserve">Председатель органа финансовой разведки в течение трех рабочих дней после получения представления издает приказ о назначении на должность лица, прошедшего по конкурсу. Приказ объявляется сотруднику под подпись.</w:t>
      </w:r>
    </w:p>
    <w:p>
      <w:pPr>
        <w:spacing w:after="60"/>
        <w:ind w:firstLine="567"/>
        <w:jc w:val="both"/>
      </w:pPr>
      <w:r>
        <w:rPr>
          <w:rFonts w:ascii="Arial" w:cs="Arial" w:eastAsia="Arial" w:hAnsi="Arial"/>
          <w:sz w:val="24"/>
          <w:szCs w:val="24"/>
        </w:rPr>
        <w:t xml:space="preserve">Председатель органа финансовой разведки может отклонить представленную кандидатуру только в случае установления факта нарушения процедур конкурсного отбора на основе жалобы участника конкурса и по результатам служебного расследования.</w:t>
      </w:r>
    </w:p>
    <w:p>
      <w:pPr>
        <w:spacing w:after="60"/>
        <w:ind w:firstLine="567"/>
        <w:jc w:val="both"/>
      </w:pPr>
      <w:r>
        <w:rPr>
          <w:rFonts w:ascii="Arial" w:cs="Arial" w:eastAsia="Arial" w:hAnsi="Arial"/>
          <w:sz w:val="24"/>
          <w:szCs w:val="24"/>
        </w:rPr>
        <w:t xml:space="preserve">Сотрудники принимаются на службу на условиях трудового договора, заключаемого на срок не свыше пяти лет.</w:t>
      </w:r>
    </w:p>
    <w:p>
      <w:pPr>
        <w:spacing w:after="60"/>
        <w:ind w:firstLine="567"/>
        <w:jc w:val="both"/>
      </w:pPr>
      <w:r>
        <w:rPr>
          <w:rFonts w:ascii="Arial" w:cs="Arial" w:eastAsia="Arial" w:hAnsi="Arial"/>
          <w:sz w:val="24"/>
          <w:szCs w:val="24"/>
        </w:rPr>
        <w:t xml:space="preserve">30. Продолжительность проведения конкурса среди лиц, числящихся во внутреннем резерве кадров и Национальном резерве кадров на замещение вакантной должности, не должна превышать 60 рабочих дней со дня окончания срока приема документов.</w:t>
      </w:r>
    </w:p>
    <w:p>
      <w:pPr>
        <w:spacing w:after="60"/>
        <w:ind w:firstLine="567"/>
        <w:jc w:val="both"/>
      </w:pPr>
      <w:r>
        <w:rPr>
          <w:rFonts w:ascii="Arial" w:cs="Arial" w:eastAsia="Arial" w:hAnsi="Arial"/>
          <w:sz w:val="24"/>
          <w:szCs w:val="24"/>
        </w:rPr>
        <w:t xml:space="preserve">31. Лица, впервые поступающие на службу, проходят специальную проверку (комплекс мероприятий по сбору и проверке материалов и сведений в отношении кандидата) в целях проверки соответствия требованиям, предъявляемым к кандидатам, предусмотренным настоящим Временным положением. Порядок проведения специальной проверки устанавливается органом финансовой разведки.</w:t>
      </w:r>
    </w:p>
    <w:p>
      <w:pPr>
        <w:spacing w:after="60"/>
        <w:ind w:firstLine="567"/>
        <w:jc w:val="both"/>
      </w:pPr>
      <w:r>
        <w:rPr>
          <w:rFonts w:ascii="Arial" w:cs="Arial" w:eastAsia="Arial" w:hAnsi="Arial"/>
          <w:sz w:val="24"/>
          <w:szCs w:val="24"/>
        </w:rPr>
        <w:t xml:space="preserve">32. При образовании вакантной должности председатель органа финансовой разведки вправе назначить сотрудника на вакантную должность в порядке служебного продвижения, при условии соответствия квалификационным требованиям и нахождения в резерве на выдвижение.</w:t>
      </w:r>
    </w:p>
    <w:p>
      <w:pPr>
        <w:spacing w:after="60"/>
        <w:ind w:firstLine="567"/>
        <w:jc w:val="both"/>
      </w:pPr>
      <w:r>
        <w:rPr>
          <w:rFonts w:ascii="Arial" w:cs="Arial" w:eastAsia="Arial" w:hAnsi="Arial"/>
          <w:sz w:val="24"/>
          <w:szCs w:val="24"/>
        </w:rPr>
        <w:t xml:space="preserve">Назначение на должность осуществляется с учетом результатов служебной деятельности, опыта работы и профессиональной компетенции.</w:t>
      </w:r>
    </w:p>
    <w:p>
      <w:pPr>
        <w:spacing w:after="60"/>
        <w:ind w:firstLine="567"/>
        <w:jc w:val="both"/>
      </w:pPr>
      <w:r>
        <w:rPr>
          <w:rFonts w:ascii="Arial" w:cs="Arial" w:eastAsia="Arial" w:hAnsi="Arial"/>
          <w:sz w:val="24"/>
          <w:szCs w:val="24"/>
        </w:rPr>
        <w:t xml:space="preserve">33. В случае не назначения на должность лиц, претендующих на служебное продвижение, или лиц из внутреннего резерва кадров и Национального резерва кадров, допускается замещение вакантной должности в порядке ротации, регламентируемом настоящим Временным положением.</w:t>
      </w:r>
    </w:p>
    <w:p>
      <w:pPr>
        <w:spacing w:after="60"/>
        <w:ind w:firstLine="567"/>
        <w:jc w:val="both"/>
      </w:pPr>
      <w:r>
        <w:rPr>
          <w:rFonts w:ascii="Arial" w:cs="Arial" w:eastAsia="Arial" w:hAnsi="Arial"/>
          <w:sz w:val="24"/>
          <w:szCs w:val="24"/>
        </w:rPr>
        <w:t xml:space="preserve">34. Председатель и заместители председателя органа финансовой разведки назначаются на должность Председателем Кабинета Министров Кыргызской Республики по представлению министра финансов Кыргызской Республики.</w:t>
      </w:r>
    </w:p>
    <w:p>
      <w:pPr>
        <w:spacing w:after="60"/>
        <w:ind w:firstLine="567"/>
        <w:jc w:val="both"/>
      </w:pPr>
      <w:r>
        <w:rPr>
          <w:rFonts w:ascii="Arial" w:cs="Arial" w:eastAsia="Arial" w:hAnsi="Arial"/>
          <w:sz w:val="24"/>
          <w:szCs w:val="24"/>
        </w:rPr>
        <w:t xml:space="preserve">На должности заместителей председателя органа финансовой разведки назначаются лица, имеющие высшее образование, стаж государственной и/или муниципальной службы по совокупности не менее 5 лет либо стаж работы в соответствующей профессиональной сфере не менее 7 лет, имеющие опыт руководящей работы не менее 3 лет, а также соответствующие требованиям, предъявляемым к кандидатам, установленным настоящим Временным положением.</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68its4rfripsued-nfaid">
        <w:r>
          <w:rPr>
            <w:rFonts w:ascii="Arial" w:cs="Arial" w:eastAsia="Arial" w:hAnsi="Arial"/>
            <w:i/>
            <w:iCs/>
            <w:color w:val="1D4ED8"/>
            <w:sz w:val="24"/>
            <w:szCs w:val="24"/>
            <w:u w:val="single"/>
          </w:rPr>
          <w:t xml:space="preserve">10 декабря 2021 года № 302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35. Председатель и заместители председателя органа финансовой разведки освобождаются от должности Председателем Кабинета Министров Кыргызской Республики по представлению министра финансов Кыргызской Республики в случаях и порядке, установленных настоящим Временным положением.</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td1b5x1pngjuxhosiksee">
        <w:r>
          <w:rPr>
            <w:rFonts w:ascii="Arial" w:cs="Arial" w:eastAsia="Arial" w:hAnsi="Arial"/>
            <w:i/>
            <w:iCs/>
            <w:color w:val="1D4ED8"/>
            <w:sz w:val="24"/>
            <w:szCs w:val="24"/>
            <w:u w:val="single"/>
          </w:rPr>
          <w:t xml:space="preserve">10 декабря 2021 года № 302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36. Председатель органа финансовой разведки осуществляет назначение лиц на патронатные должности во внеконкурсном порядке.</w:t>
      </w:r>
    </w:p>
    <w:p>
      <w:pPr>
        <w:spacing w:after="60"/>
        <w:ind w:firstLine="567"/>
        <w:jc w:val="both"/>
      </w:pPr>
      <w:r>
        <w:rPr>
          <w:rFonts w:ascii="Arial" w:cs="Arial" w:eastAsia="Arial" w:hAnsi="Arial"/>
          <w:sz w:val="24"/>
          <w:szCs w:val="24"/>
        </w:rPr>
        <w:t xml:space="preserve">37. Споры, связанные с проведением конкурса, рассматриваются председателем органа финансовой разведки. В случае несогласия с решением органа финансовой разведки спор разрешается в соответствии с гражданским законодательством Кыргызской Республики.</w:t>
      </w:r>
    </w:p>
    <w:p>
      <w:pPr>
        <w:spacing w:after="200" w:before="200"/>
        <w:ind w:firstLine="397"/>
        <w:jc w:val="center"/>
      </w:pPr>
      <w:r>
        <w:rPr>
          <w:rFonts w:ascii="Arial" w:cs="Arial" w:eastAsia="Arial" w:hAnsi="Arial"/>
          <w:b/>
          <w:bCs/>
          <w:sz w:val="24"/>
          <w:szCs w:val="24"/>
        </w:rPr>
        <w:t xml:space="preserve">§ 3. Испытательный срок на службе</w:t>
      </w:r>
    </w:p>
    <w:p>
      <w:pPr>
        <w:spacing w:after="60"/>
        <w:ind w:firstLine="567"/>
        <w:jc w:val="both"/>
      </w:pPr>
      <w:r>
        <w:rPr>
          <w:rFonts w:ascii="Arial" w:cs="Arial" w:eastAsia="Arial" w:hAnsi="Arial"/>
          <w:sz w:val="24"/>
          <w:szCs w:val="24"/>
        </w:rPr>
        <w:t xml:space="preserve">38. Для проверки профессиональных качеств сотрудника, поступившего на службу впервые, председатель органа финансовой разведки назначает его на должность с испытательным сроком продолжительностью три месяца, с выплатой заработной платы по занимаемой должности. В испытательный срок не включаются период временной нетрудоспособности и другие периоды, в течение которых сотрудник отсутствовал на работе по уважительным причинам, связанным с семейными обстоятельствами.</w:t>
      </w:r>
    </w:p>
    <w:p>
      <w:pPr>
        <w:spacing w:after="60"/>
        <w:ind w:firstLine="567"/>
        <w:jc w:val="both"/>
      </w:pPr>
      <w:r>
        <w:rPr>
          <w:rFonts w:ascii="Arial" w:cs="Arial" w:eastAsia="Arial" w:hAnsi="Arial"/>
          <w:sz w:val="24"/>
          <w:szCs w:val="24"/>
        </w:rPr>
        <w:t xml:space="preserve">39. По рекомендации конкурсной комиссии органа финансовой разведки испытательный срок продолжительностью три месяца может быть установлен председателем органа финансовой разведки при поступлении на службу.</w:t>
      </w:r>
    </w:p>
    <w:p>
      <w:pPr>
        <w:spacing w:after="60"/>
        <w:ind w:firstLine="567"/>
        <w:jc w:val="both"/>
      </w:pPr>
      <w:r>
        <w:rPr>
          <w:rFonts w:ascii="Arial" w:cs="Arial" w:eastAsia="Arial" w:hAnsi="Arial"/>
          <w:sz w:val="24"/>
          <w:szCs w:val="24"/>
        </w:rPr>
        <w:t xml:space="preserve">40. По завершении испытательного срока проводится аттестация сотрудника, на основании которой принимается решение о его соответствии занимаемой должности. Если результат аттестации признан неудовлетворительным, то сотрудник увольняется со службы.</w:t>
      </w:r>
    </w:p>
    <w:p>
      <w:pPr>
        <w:spacing w:after="60"/>
        <w:ind w:firstLine="567"/>
        <w:jc w:val="both"/>
      </w:pPr>
      <w:r>
        <w:rPr>
          <w:rFonts w:ascii="Arial" w:cs="Arial" w:eastAsia="Arial" w:hAnsi="Arial"/>
          <w:sz w:val="24"/>
          <w:szCs w:val="24"/>
        </w:rPr>
        <w:t xml:space="preserve">41. В период прохождения испытательного срока на сотрудника, замещающего должность, распространяется действие настоящего Временного положения.</w:t>
      </w:r>
    </w:p>
    <w:p>
      <w:pPr>
        <w:spacing w:after="200" w:before="200"/>
        <w:ind w:firstLine="397"/>
        <w:jc w:val="center"/>
      </w:pPr>
      <w:r>
        <w:rPr>
          <w:rFonts w:ascii="Arial" w:cs="Arial" w:eastAsia="Arial" w:hAnsi="Arial"/>
          <w:b/>
          <w:bCs/>
          <w:sz w:val="24"/>
          <w:szCs w:val="24"/>
        </w:rPr>
        <w:t xml:space="preserve">§ 4. Порядок заключения и продления трудового договора</w:t>
      </w:r>
    </w:p>
    <w:p>
      <w:pPr>
        <w:spacing w:after="60"/>
        <w:ind w:firstLine="567"/>
        <w:jc w:val="both"/>
      </w:pPr>
      <w:r>
        <w:rPr>
          <w:rFonts w:ascii="Arial" w:cs="Arial" w:eastAsia="Arial" w:hAnsi="Arial"/>
          <w:sz w:val="24"/>
          <w:szCs w:val="24"/>
        </w:rPr>
        <w:t xml:space="preserve">42. Трудовой договор в обязательном порядке заключается в день издания приказа о назначении на должность или о восстановлении сотрудника на службу.</w:t>
      </w:r>
    </w:p>
    <w:p>
      <w:pPr>
        <w:spacing w:after="60"/>
        <w:ind w:firstLine="567"/>
        <w:jc w:val="both"/>
      </w:pPr>
      <w:r>
        <w:rPr>
          <w:rFonts w:ascii="Arial" w:cs="Arial" w:eastAsia="Arial" w:hAnsi="Arial"/>
          <w:sz w:val="24"/>
          <w:szCs w:val="24"/>
        </w:rPr>
        <w:t xml:space="preserve">43. Трудовой договор заключается со всеми сотрудниками, за исключением председателя органа финансовой разведки и его заместителя.</w:t>
      </w:r>
    </w:p>
    <w:p>
      <w:pPr>
        <w:spacing w:after="60"/>
        <w:ind w:firstLine="567"/>
        <w:jc w:val="both"/>
      </w:pPr>
      <w:r>
        <w:rPr>
          <w:rFonts w:ascii="Arial" w:cs="Arial" w:eastAsia="Arial" w:hAnsi="Arial"/>
          <w:sz w:val="24"/>
          <w:szCs w:val="24"/>
        </w:rPr>
        <w:t xml:space="preserve">44. Общий срок трудового договора составляет пять лет.</w:t>
      </w:r>
    </w:p>
    <w:p>
      <w:pPr>
        <w:spacing w:after="60"/>
        <w:ind w:firstLine="567"/>
        <w:jc w:val="both"/>
      </w:pPr>
      <w:r>
        <w:rPr>
          <w:rFonts w:ascii="Arial" w:cs="Arial" w:eastAsia="Arial" w:hAnsi="Arial"/>
          <w:sz w:val="24"/>
          <w:szCs w:val="24"/>
        </w:rPr>
        <w:t xml:space="preserve">45. Перезаключение трудового договора производится по истечении срока действующего трудового договора на основании положительной аттестации сотрудника и в соответствии с настоящим Временным положением.</w:t>
      </w:r>
    </w:p>
    <w:p>
      <w:pPr>
        <w:spacing w:after="60"/>
        <w:ind w:firstLine="567"/>
        <w:jc w:val="both"/>
      </w:pPr>
      <w:r>
        <w:rPr>
          <w:rFonts w:ascii="Arial" w:cs="Arial" w:eastAsia="Arial" w:hAnsi="Arial"/>
          <w:sz w:val="24"/>
          <w:szCs w:val="24"/>
        </w:rPr>
        <w:t xml:space="preserve">46. В случае вынесения аттестационной комиссией решения о несоответствии сотрудника занимаемой должности и об увольнении из службы трудовой договор расторгается.</w:t>
      </w:r>
    </w:p>
    <w:p>
      <w:pPr>
        <w:spacing w:after="60"/>
        <w:ind w:firstLine="567"/>
        <w:jc w:val="both"/>
      </w:pPr>
      <w:r>
        <w:rPr>
          <w:rFonts w:ascii="Arial" w:cs="Arial" w:eastAsia="Arial" w:hAnsi="Arial"/>
          <w:sz w:val="24"/>
          <w:szCs w:val="24"/>
        </w:rPr>
        <w:t xml:space="preserve">47. Действие трудового договора прекращается со дня прекращения сотрудником службы, досрочного расторжения трудового договора, а также в иных случаях, предусмотренных настоящим Временным положением.</w:t>
      </w:r>
    </w:p>
    <w:p>
      <w:pPr>
        <w:spacing w:after="60"/>
        <w:ind w:firstLine="567"/>
        <w:jc w:val="both"/>
      </w:pPr>
      <w:r>
        <w:rPr>
          <w:rFonts w:ascii="Arial" w:cs="Arial" w:eastAsia="Arial" w:hAnsi="Arial"/>
          <w:sz w:val="24"/>
          <w:szCs w:val="24"/>
        </w:rPr>
        <w:t xml:space="preserve">48. В трудовом договоре предусматриваются права и обязанности сторон, ответственность сторон за невыполнение или ненадлежащее выполнение служебных обязанностей и взятых обязательств.</w:t>
      </w:r>
    </w:p>
    <w:p>
      <w:pPr>
        <w:spacing w:after="60"/>
        <w:ind w:firstLine="567"/>
        <w:jc w:val="both"/>
      </w:pPr>
      <w:r>
        <w:rPr>
          <w:rFonts w:ascii="Arial" w:cs="Arial" w:eastAsia="Arial" w:hAnsi="Arial"/>
          <w:sz w:val="24"/>
          <w:szCs w:val="24"/>
        </w:rPr>
        <w:t xml:space="preserve">49. Трудовой договор заключается в письменной форме в двух экземплярах, каждый из которых подписывается сторонами. Один экземпляр трудового договора передается сотруднику, другой хранится в его личном деле.</w:t>
      </w:r>
    </w:p>
    <w:p>
      <w:pPr>
        <w:spacing w:after="60"/>
        <w:ind w:firstLine="567"/>
        <w:jc w:val="both"/>
      </w:pPr>
      <w:r>
        <w:rPr>
          <w:rFonts w:ascii="Arial" w:cs="Arial" w:eastAsia="Arial" w:hAnsi="Arial"/>
          <w:sz w:val="24"/>
          <w:szCs w:val="24"/>
        </w:rPr>
        <w:t xml:space="preserve">50. Типовая форма трудового договора устанавливается приказом органа финансовой разведки.</w:t>
      </w:r>
    </w:p>
    <w:p>
      <w:pPr>
        <w:spacing w:after="200" w:before="200"/>
        <w:ind w:firstLine="397"/>
        <w:jc w:val="center"/>
      </w:pPr>
      <w:r>
        <w:rPr>
          <w:rFonts w:ascii="Arial" w:cs="Arial" w:eastAsia="Arial" w:hAnsi="Arial"/>
          <w:b/>
          <w:bCs/>
          <w:sz w:val="24"/>
          <w:szCs w:val="24"/>
        </w:rPr>
        <w:t xml:space="preserve">§ 5. Присяга сотрудника</w:t>
      </w:r>
    </w:p>
    <w:p>
      <w:pPr>
        <w:spacing w:after="60"/>
        <w:ind w:firstLine="567"/>
        <w:jc w:val="both"/>
      </w:pPr>
      <w:r>
        <w:rPr>
          <w:rFonts w:ascii="Arial" w:cs="Arial" w:eastAsia="Arial" w:hAnsi="Arial"/>
          <w:sz w:val="24"/>
          <w:szCs w:val="24"/>
        </w:rPr>
        <w:t xml:space="preserve">51. Лицо, впервые назначаемое на должность в орган финансовой разведки, принимает в установленном порядке присягу следующего содержания:</w:t>
      </w:r>
    </w:p>
    <w:p>
      <w:pPr>
        <w:spacing w:after="60"/>
        <w:ind w:firstLine="567"/>
        <w:jc w:val="both"/>
      </w:pPr>
      <w:r>
        <w:rPr>
          <w:rFonts w:ascii="Arial" w:cs="Arial" w:eastAsia="Arial" w:hAnsi="Arial"/>
          <w:sz w:val="24"/>
          <w:szCs w:val="24"/>
        </w:rPr>
        <w:t xml:space="preserve">"Я, (фамилия, имя, отчество), гражданин Кыргызской Республики, поступая на службу в орган финансовой разведки Кыргызской Республики, торжественно клянусь:</w:t>
      </w:r>
    </w:p>
    <w:p>
      <w:pPr>
        <w:spacing w:after="60"/>
        <w:ind w:firstLine="567"/>
        <w:jc w:val="both"/>
      </w:pPr>
      <w:r>
        <w:rPr>
          <w:rFonts w:ascii="Arial" w:cs="Arial" w:eastAsia="Arial" w:hAnsi="Arial"/>
          <w:sz w:val="24"/>
          <w:szCs w:val="24"/>
        </w:rPr>
        <w:t xml:space="preserve">свято соблюдать </w:t>
      </w:r>
      <w:hyperlink w:history="1" r:id="rIdszmgryzq9nshlmod8xpc1">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законы и другие нормативные правовые акты Кыргызской Республики, не допуская малейшего от них отступления,</w:t>
      </w:r>
    </w:p>
    <w:p>
      <w:pPr>
        <w:spacing w:after="60"/>
        <w:ind w:firstLine="567"/>
        <w:jc w:val="both"/>
      </w:pPr>
      <w:r>
        <w:rPr>
          <w:rFonts w:ascii="Arial" w:cs="Arial" w:eastAsia="Arial" w:hAnsi="Arial"/>
          <w:sz w:val="24"/>
          <w:szCs w:val="24"/>
        </w:rPr>
        <w:t xml:space="preserve">в своей деятельности следовать принципам законности и справедливости, честно и добросовестно выполнять свои обязанности в соответствии с лучшими знаниями и побуждениями,</w:t>
      </w:r>
    </w:p>
    <w:p>
      <w:pPr>
        <w:spacing w:after="60"/>
        <w:ind w:firstLine="567"/>
        <w:jc w:val="both"/>
      </w:pPr>
      <w:r>
        <w:rPr>
          <w:rFonts w:ascii="Arial" w:cs="Arial" w:eastAsia="Arial" w:hAnsi="Arial"/>
          <w:sz w:val="24"/>
          <w:szCs w:val="24"/>
        </w:rPr>
        <w:t xml:space="preserve">защищать права, свободы, законные интересы граждан и государства от преступных посягательств,</w:t>
      </w:r>
    </w:p>
    <w:p>
      <w:pPr>
        <w:spacing w:after="60"/>
        <w:ind w:firstLine="567"/>
        <w:jc w:val="both"/>
      </w:pPr>
      <w:r>
        <w:rPr>
          <w:rFonts w:ascii="Arial" w:cs="Arial" w:eastAsia="Arial" w:hAnsi="Arial"/>
          <w:sz w:val="24"/>
          <w:szCs w:val="24"/>
        </w:rPr>
        <w:t xml:space="preserve">добиваться высокой эффективности органа финансовой разведки,</w:t>
      </w:r>
    </w:p>
    <w:p>
      <w:pPr>
        <w:spacing w:after="60"/>
        <w:ind w:firstLine="567"/>
        <w:jc w:val="both"/>
      </w:pPr>
      <w:r>
        <w:rPr>
          <w:rFonts w:ascii="Arial" w:cs="Arial" w:eastAsia="Arial" w:hAnsi="Arial"/>
          <w:sz w:val="24"/>
          <w:szCs w:val="24"/>
        </w:rPr>
        <w:t xml:space="preserve">строго хранить государственную и иную охраняемую законом тайну,</w:t>
      </w:r>
    </w:p>
    <w:p>
      <w:pPr>
        <w:spacing w:after="60"/>
        <w:ind w:firstLine="567"/>
        <w:jc w:val="both"/>
      </w:pPr>
      <w:r>
        <w:rPr>
          <w:rFonts w:ascii="Arial" w:cs="Arial" w:eastAsia="Arial" w:hAnsi="Arial"/>
          <w:sz w:val="24"/>
          <w:szCs w:val="24"/>
        </w:rPr>
        <w:t xml:space="preserve">постоянно совершенствовать свою квалификацию, дорожить своей профессиональной честью, быть образцом неподкупности, моральной чистоты, скромности, свято беречь и приумножать лучшие традиции органа финансовой разведки.</w:t>
      </w:r>
    </w:p>
    <w:p>
      <w:pPr>
        <w:spacing w:after="60"/>
        <w:ind w:firstLine="567"/>
        <w:jc w:val="both"/>
      </w:pPr>
      <w:r>
        <w:rPr>
          <w:rFonts w:ascii="Arial" w:cs="Arial" w:eastAsia="Arial" w:hAnsi="Arial"/>
          <w:sz w:val="24"/>
          <w:szCs w:val="24"/>
        </w:rPr>
        <w:t xml:space="preserve">В случае нарушения принятой мной присяги пусть меня постигнет наказание по всей строгости законов Кыргызской Республики.".</w:t>
      </w:r>
    </w:p>
    <w:p>
      <w:pPr>
        <w:spacing w:after="60"/>
        <w:ind w:firstLine="567"/>
        <w:jc w:val="both"/>
      </w:pPr>
      <w:r>
        <w:rPr>
          <w:rFonts w:ascii="Arial" w:cs="Arial" w:eastAsia="Arial" w:hAnsi="Arial"/>
          <w:sz w:val="24"/>
          <w:szCs w:val="24"/>
        </w:rPr>
        <w:t xml:space="preserve">52. Присяга принимается в торжественной обстановке. Приносящий присягу подписывает текст присяги и указывает дату ее принятия. Текст присяги хранится в личном деле сотрудника.</w:t>
      </w:r>
    </w:p>
    <w:p>
      <w:pPr>
        <w:spacing w:after="200" w:before="200"/>
        <w:ind w:firstLine="397"/>
        <w:jc w:val="center"/>
      </w:pPr>
      <w:r>
        <w:rPr>
          <w:rFonts w:ascii="Arial" w:cs="Arial" w:eastAsia="Arial" w:hAnsi="Arial"/>
          <w:b/>
          <w:bCs/>
          <w:sz w:val="24"/>
          <w:szCs w:val="24"/>
        </w:rPr>
        <w:t xml:space="preserve">§ 6. Правовой статус сотрудника</w:t>
      </w:r>
    </w:p>
    <w:p>
      <w:pPr>
        <w:spacing w:after="60"/>
        <w:ind w:firstLine="567"/>
        <w:jc w:val="both"/>
      </w:pPr>
      <w:r>
        <w:rPr>
          <w:rFonts w:ascii="Arial" w:cs="Arial" w:eastAsia="Arial" w:hAnsi="Arial"/>
          <w:sz w:val="24"/>
          <w:szCs w:val="24"/>
        </w:rPr>
        <w:t xml:space="preserve">53. Статус сотрудника возникает со дня поступления на службу и прекращается со дня увольнения.</w:t>
      </w:r>
    </w:p>
    <w:p>
      <w:pPr>
        <w:spacing w:after="60"/>
        <w:ind w:firstLine="567"/>
        <w:jc w:val="both"/>
      </w:pPr>
      <w:r>
        <w:rPr>
          <w:rFonts w:ascii="Arial" w:cs="Arial" w:eastAsia="Arial" w:hAnsi="Arial"/>
          <w:sz w:val="24"/>
          <w:szCs w:val="24"/>
        </w:rPr>
        <w:t xml:space="preserve">54. Сотрудник имеет права и обязанности, предусмотренные Трудовым </w:t>
      </w:r>
      <w:hyperlink w:history="1" r:id="rIdj2uzzpmonvmor_mc4pkus">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hyperlink w:history="1" r:id="rIdpw7lwkcmy-ojefuwmx4e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 законодательством Кыргызской Республики в сфере противодействия финансированию террористической деятельности и легализации (отмыванию) преступных доходов и Положением об органе финансовой разведки.</w:t>
      </w:r>
    </w:p>
    <w:p>
      <w:pPr>
        <w:spacing w:after="60"/>
        <w:ind w:firstLine="567"/>
        <w:jc w:val="both"/>
      </w:pPr>
      <w:r>
        <w:rPr>
          <w:rFonts w:ascii="Arial" w:cs="Arial" w:eastAsia="Arial" w:hAnsi="Arial"/>
          <w:sz w:val="24"/>
          <w:szCs w:val="24"/>
        </w:rPr>
        <w:t xml:space="preserve">55. Сотрудник является представителем государственной власти и находится под защитой государства. Никто кроме органов и должностных лиц, прямо уполномоченных на то законом, не вправе вмешиваться в его служебную деятельность.</w:t>
      </w:r>
    </w:p>
    <w:p>
      <w:pPr>
        <w:spacing w:after="60"/>
        <w:ind w:firstLine="567"/>
        <w:jc w:val="both"/>
      </w:pPr>
      <w:r>
        <w:rPr>
          <w:rFonts w:ascii="Arial" w:cs="Arial" w:eastAsia="Arial" w:hAnsi="Arial"/>
          <w:sz w:val="24"/>
          <w:szCs w:val="24"/>
        </w:rPr>
        <w:t xml:space="preserve">56. Никто не вправе лишить сотрудника и членов его семьи каких-либо прав и свобод или ограничить их в правах и свободах не иначе как в соответствии с </w:t>
      </w:r>
      <w:hyperlink w:history="1" r:id="rIdxteuupn5ods28qsewxccp">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законами Кыргызской Республики.</w:t>
      </w:r>
    </w:p>
    <w:p>
      <w:pPr>
        <w:spacing w:after="60"/>
        <w:ind w:firstLine="567"/>
        <w:jc w:val="both"/>
      </w:pPr>
      <w:r>
        <w:rPr>
          <w:rFonts w:ascii="Arial" w:cs="Arial" w:eastAsia="Arial" w:hAnsi="Arial"/>
          <w:sz w:val="24"/>
          <w:szCs w:val="24"/>
        </w:rPr>
        <w:t xml:space="preserve">57. Законные требования сотрудника при исполнении им служебных обязанностей обязательны для исполнения всеми гражданами, должностными лицами и организациями.</w:t>
      </w:r>
    </w:p>
    <w:p>
      <w:pPr>
        <w:spacing w:after="60"/>
        <w:ind w:firstLine="567"/>
        <w:jc w:val="both"/>
      </w:pPr>
      <w:r>
        <w:rPr>
          <w:rFonts w:ascii="Arial" w:cs="Arial" w:eastAsia="Arial" w:hAnsi="Arial"/>
          <w:sz w:val="24"/>
          <w:szCs w:val="24"/>
        </w:rPr>
        <w:t xml:space="preserve">Неисполнение законных требований сотрудника, оскорбление, угроза, насилие или посягательство на его жизнь, здоровье и имущество, а также другие действия, препятствующие выполнению возложенных на него служебных обязанностей, влекут ответственность, установленную законодательством Кыргызской Республики о нарушениях, проступках, преступлениях.</w:t>
      </w:r>
    </w:p>
    <w:p>
      <w:pPr>
        <w:spacing w:after="60"/>
        <w:ind w:firstLine="567"/>
        <w:jc w:val="both"/>
      </w:pPr>
      <w:r>
        <w:rPr>
          <w:rFonts w:ascii="Arial" w:cs="Arial" w:eastAsia="Arial" w:hAnsi="Arial"/>
          <w:sz w:val="24"/>
          <w:szCs w:val="24"/>
        </w:rPr>
        <w:t xml:space="preserve">58. При исполнении сотрудником служебных обязанностей не допускается его привод и задержание, а также личный досмотр и досмотр его вещей, личного и используемого им транспорта без представителя органа финансовой разведки, в котором он служит, кроме случаев, когда он застигнут на месте совершения преступления или проступка либо обвиняется в их совершении.</w:t>
      </w:r>
    </w:p>
    <w:p>
      <w:pPr>
        <w:spacing w:after="200" w:before="200"/>
        <w:ind w:firstLine="397"/>
        <w:jc w:val="center"/>
      </w:pPr>
      <w:r>
        <w:rPr>
          <w:rFonts w:ascii="Arial" w:cs="Arial" w:eastAsia="Arial" w:hAnsi="Arial"/>
          <w:b/>
          <w:bCs/>
          <w:sz w:val="24"/>
          <w:szCs w:val="24"/>
        </w:rPr>
        <w:t xml:space="preserve">§ 7. Личное дело сотрудника</w:t>
      </w:r>
    </w:p>
    <w:p>
      <w:pPr>
        <w:spacing w:after="60"/>
        <w:ind w:firstLine="567"/>
        <w:jc w:val="both"/>
      </w:pPr>
      <w:r>
        <w:rPr>
          <w:rFonts w:ascii="Arial" w:cs="Arial" w:eastAsia="Arial" w:hAnsi="Arial"/>
          <w:sz w:val="24"/>
          <w:szCs w:val="24"/>
        </w:rPr>
        <w:t xml:space="preserve">59. Личное депо сотрудника содержит персональные данные о сотруднике, о прохождении им службы, о повышении квалификации и другие сведения, материалы и документы, касающиеся трудовых отношений сотрудника.</w:t>
      </w:r>
    </w:p>
    <w:p>
      <w:pPr>
        <w:spacing w:after="60"/>
        <w:ind w:firstLine="567"/>
        <w:jc w:val="both"/>
      </w:pPr>
      <w:r>
        <w:rPr>
          <w:rFonts w:ascii="Arial" w:cs="Arial" w:eastAsia="Arial" w:hAnsi="Arial"/>
          <w:sz w:val="24"/>
          <w:szCs w:val="24"/>
        </w:rPr>
        <w:t xml:space="preserve">60. Сведения, материалы и документы, содержащиеся в личном деле, составляют государственную и служебную тайну.</w:t>
      </w:r>
    </w:p>
    <w:p>
      <w:pPr>
        <w:spacing w:after="60"/>
        <w:ind w:firstLine="567"/>
        <w:jc w:val="both"/>
      </w:pPr>
      <w:r>
        <w:rPr>
          <w:rFonts w:ascii="Arial" w:cs="Arial" w:eastAsia="Arial" w:hAnsi="Arial"/>
          <w:sz w:val="24"/>
          <w:szCs w:val="24"/>
        </w:rPr>
        <w:t xml:space="preserve">61. Запрещается разглашать сведения, материалы и документы, содержащиеся в личном деле сотрудника. Запрещаются сбор и внесение в личное дело материалов и документов о политических и религиозных взглядах сотрудника, а также сведений о его частной жизни.</w:t>
      </w:r>
    </w:p>
    <w:p>
      <w:pPr>
        <w:spacing w:after="60"/>
        <w:ind w:firstLine="567"/>
        <w:jc w:val="both"/>
      </w:pPr>
      <w:r>
        <w:rPr>
          <w:rFonts w:ascii="Arial" w:cs="Arial" w:eastAsia="Arial" w:hAnsi="Arial"/>
          <w:sz w:val="24"/>
          <w:szCs w:val="24"/>
        </w:rPr>
        <w:t xml:space="preserve">62. Сотрудник имеет право на ознакомление со всеми материалами, находящимися в его личном деле, приобщение к личному делу своих объяснений в письменной форме.</w:t>
      </w:r>
    </w:p>
    <w:p>
      <w:pPr>
        <w:spacing w:after="60"/>
        <w:ind w:firstLine="567"/>
        <w:jc w:val="both"/>
      </w:pPr>
      <w:r>
        <w:rPr>
          <w:rFonts w:ascii="Arial" w:cs="Arial" w:eastAsia="Arial" w:hAnsi="Arial"/>
          <w:sz w:val="24"/>
          <w:szCs w:val="24"/>
        </w:rPr>
        <w:t xml:space="preserve">63. Личное дело сотрудника оформляется и ведется кадровым подразделением органа финансовой разведки.</w:t>
      </w:r>
    </w:p>
    <w:p>
      <w:pPr>
        <w:spacing w:after="60"/>
        <w:ind w:firstLine="567"/>
        <w:jc w:val="both"/>
      </w:pPr>
      <w:r>
        <w:rPr>
          <w:rFonts w:ascii="Arial" w:cs="Arial" w:eastAsia="Arial" w:hAnsi="Arial"/>
          <w:sz w:val="24"/>
          <w:szCs w:val="24"/>
        </w:rPr>
        <w:t xml:space="preserve">64. При переходе сотрудника на работу в другой государственный орган его личное дело передается по новому месту работы. Ведение нескольких личных дел на одного сотрудника не допускается.</w:t>
      </w:r>
    </w:p>
    <w:p>
      <w:pPr>
        <w:spacing w:after="60"/>
        <w:ind w:firstLine="567"/>
        <w:jc w:val="both"/>
      </w:pPr>
      <w:r>
        <w:rPr>
          <w:rFonts w:ascii="Arial" w:cs="Arial" w:eastAsia="Arial" w:hAnsi="Arial"/>
          <w:sz w:val="24"/>
          <w:szCs w:val="24"/>
        </w:rPr>
        <w:t xml:space="preserve">65. Порядок ведения и хранения личных дел, перечень сведений, материалов и документов, подлежащих включению в личные дела, а также порядок доступа к ним, утверждаются приказом органа финансовой разведки.</w:t>
      </w:r>
    </w:p>
    <w:p>
      <w:pPr>
        <w:spacing w:after="200" w:before="200"/>
        <w:ind w:firstLine="397"/>
        <w:jc w:val="center"/>
      </w:pPr>
      <w:r>
        <w:rPr>
          <w:rFonts w:ascii="Arial" w:cs="Arial" w:eastAsia="Arial" w:hAnsi="Arial"/>
          <w:b/>
          <w:bCs/>
          <w:sz w:val="24"/>
          <w:szCs w:val="24"/>
        </w:rPr>
        <w:t xml:space="preserve">§ 8. Служебное удостоверение</w:t>
      </w:r>
    </w:p>
    <w:p>
      <w:pPr>
        <w:spacing w:after="60"/>
        <w:ind w:firstLine="567"/>
        <w:jc w:val="both"/>
      </w:pPr>
      <w:r>
        <w:rPr>
          <w:rFonts w:ascii="Arial" w:cs="Arial" w:eastAsia="Arial" w:hAnsi="Arial"/>
          <w:sz w:val="24"/>
          <w:szCs w:val="24"/>
        </w:rPr>
        <w:t xml:space="preserve">66. Сотруднику выдается служебное удостоверение, образец которого устанавливается приказом органа финансовой разведки.</w:t>
      </w:r>
    </w:p>
    <w:p>
      <w:pPr>
        <w:spacing w:after="60"/>
        <w:ind w:firstLine="567"/>
        <w:jc w:val="both"/>
      </w:pPr>
      <w:r>
        <w:rPr>
          <w:rFonts w:ascii="Arial" w:cs="Arial" w:eastAsia="Arial" w:hAnsi="Arial"/>
          <w:sz w:val="24"/>
          <w:szCs w:val="24"/>
        </w:rPr>
        <w:t xml:space="preserve">Служебное удостоверение является документом, подтверждающим личность сотрудника, его классный чин и должность.</w:t>
      </w:r>
    </w:p>
    <w:p>
      <w:pPr>
        <w:spacing w:after="60"/>
        <w:ind w:firstLine="567"/>
        <w:jc w:val="both"/>
      </w:pPr>
      <w:r>
        <w:rPr>
          <w:rFonts w:ascii="Arial" w:cs="Arial" w:eastAsia="Arial" w:hAnsi="Arial"/>
          <w:sz w:val="24"/>
          <w:szCs w:val="24"/>
        </w:rPr>
        <w:t xml:space="preserve">Оформление служебного удостоверения производится кадровым подразделением на основании приказа о назначении сотрудника на должность, его личного дела и вручается сотруднику лично под расписку в регистрационном журнале. Служебное удостоверение выдается за подписью председателя органа финансовой разведки.</w:t>
      </w:r>
    </w:p>
    <w:p>
      <w:pPr>
        <w:spacing w:after="60"/>
        <w:ind w:firstLine="567"/>
        <w:jc w:val="both"/>
      </w:pPr>
      <w:r>
        <w:rPr>
          <w:rFonts w:ascii="Arial" w:cs="Arial" w:eastAsia="Arial" w:hAnsi="Arial"/>
          <w:sz w:val="24"/>
          <w:szCs w:val="24"/>
        </w:rPr>
        <w:t xml:space="preserve">67. Сотрудник пользуется удостоверением в течение всего срока службы в занимаемой должности и обязан обеспечить сохранность служебного удостоверения. При изменении должности или классного чина сотруднику выдается новое удостоверение.</w:t>
      </w:r>
    </w:p>
    <w:p>
      <w:pPr>
        <w:spacing w:after="60"/>
        <w:ind w:firstLine="567"/>
        <w:jc w:val="both"/>
      </w:pPr>
      <w:r>
        <w:rPr>
          <w:rFonts w:ascii="Arial" w:cs="Arial" w:eastAsia="Arial" w:hAnsi="Arial"/>
          <w:sz w:val="24"/>
          <w:szCs w:val="24"/>
        </w:rPr>
        <w:t xml:space="preserve">68. В случае утраты служебного удостоверения сотруднику по его заявлению и по результатам служебного расследования выдается новое служебное удостоверение.</w:t>
      </w:r>
    </w:p>
    <w:p>
      <w:pPr>
        <w:spacing w:after="60"/>
        <w:ind w:firstLine="567"/>
        <w:jc w:val="both"/>
      </w:pPr>
      <w:r>
        <w:rPr>
          <w:rFonts w:ascii="Arial" w:cs="Arial" w:eastAsia="Arial" w:hAnsi="Arial"/>
          <w:sz w:val="24"/>
          <w:szCs w:val="24"/>
        </w:rPr>
        <w:t xml:space="preserve">Утрата служебного удостоверения по вине сотрудника является должностным проступком и влечет меры дисциплинарной ответственности.</w:t>
      </w:r>
    </w:p>
    <w:p>
      <w:pPr>
        <w:spacing w:after="60"/>
        <w:ind w:firstLine="567"/>
        <w:jc w:val="both"/>
      </w:pPr>
      <w:r>
        <w:rPr>
          <w:rFonts w:ascii="Arial" w:cs="Arial" w:eastAsia="Arial" w:hAnsi="Arial"/>
          <w:sz w:val="24"/>
          <w:szCs w:val="24"/>
        </w:rPr>
        <w:t xml:space="preserve">По каждому факту утраты служебного удостоверения проводится служебное расследование.</w:t>
      </w:r>
    </w:p>
    <w:p>
      <w:pPr>
        <w:spacing w:after="60"/>
        <w:ind w:firstLine="567"/>
        <w:jc w:val="both"/>
      </w:pPr>
      <w:r>
        <w:rPr>
          <w:rFonts w:ascii="Arial" w:cs="Arial" w:eastAsia="Arial" w:hAnsi="Arial"/>
          <w:sz w:val="24"/>
          <w:szCs w:val="24"/>
        </w:rPr>
        <w:t xml:space="preserve">69. В случае прекращения полномочий сотрудника служебное удостоверение подлежит возврату в кадровое подразделение и погашается.</w:t>
      </w:r>
    </w:p>
    <w:p>
      <w:pPr>
        <w:spacing w:after="200" w:before="200"/>
        <w:ind w:firstLine="397"/>
        <w:jc w:val="center"/>
      </w:pPr>
      <w:r>
        <w:rPr>
          <w:rFonts w:ascii="Arial" w:cs="Arial" w:eastAsia="Arial" w:hAnsi="Arial"/>
          <w:b/>
          <w:bCs/>
          <w:sz w:val="24"/>
          <w:szCs w:val="24"/>
        </w:rPr>
        <w:t xml:space="preserve">Глава 3. Порядок прохождения службы</w:t>
      </w:r>
    </w:p>
    <w:p>
      <w:pPr>
        <w:spacing w:after="200" w:before="200"/>
        <w:ind w:firstLine="397"/>
        <w:jc w:val="center"/>
      </w:pPr>
      <w:r>
        <w:rPr>
          <w:rFonts w:ascii="Arial" w:cs="Arial" w:eastAsia="Arial" w:hAnsi="Arial"/>
          <w:b/>
          <w:bCs/>
          <w:sz w:val="24"/>
          <w:szCs w:val="24"/>
        </w:rPr>
        <w:t xml:space="preserve">§ 1. Аттестация сотрудника</w:t>
      </w:r>
    </w:p>
    <w:p>
      <w:pPr>
        <w:spacing w:after="60"/>
        <w:ind w:firstLine="567"/>
        <w:jc w:val="both"/>
      </w:pPr>
      <w:r>
        <w:rPr>
          <w:rFonts w:ascii="Arial" w:cs="Arial" w:eastAsia="Arial" w:hAnsi="Arial"/>
          <w:sz w:val="24"/>
          <w:szCs w:val="24"/>
        </w:rPr>
        <w:t xml:space="preserve">70. Сотрудник подлежит аттестации не более одного раза в три года для оценки его деятельности, определения его соответствия занимаемой должности, уровня его профессиональной подготовки, перспективы служебного роста.</w:t>
      </w:r>
    </w:p>
    <w:p>
      <w:pPr>
        <w:spacing w:after="60"/>
        <w:ind w:firstLine="567"/>
        <w:jc w:val="both"/>
      </w:pPr>
      <w:r>
        <w:rPr>
          <w:rFonts w:ascii="Arial" w:cs="Arial" w:eastAsia="Arial" w:hAnsi="Arial"/>
          <w:sz w:val="24"/>
          <w:szCs w:val="24"/>
        </w:rPr>
        <w:t xml:space="preserve">71. Сотрудник подлежит аттестации по завершении испытательного срока.</w:t>
      </w:r>
    </w:p>
    <w:p>
      <w:pPr>
        <w:spacing w:after="60"/>
        <w:ind w:firstLine="567"/>
        <w:jc w:val="both"/>
      </w:pPr>
      <w:r>
        <w:rPr>
          <w:rFonts w:ascii="Arial" w:cs="Arial" w:eastAsia="Arial" w:hAnsi="Arial"/>
          <w:sz w:val="24"/>
          <w:szCs w:val="24"/>
        </w:rPr>
        <w:t xml:space="preserve">72. Сотрудник, впервые назначаемый на должность в орган финансовой разведки, по истечении одного года после его назначения на должность, подлежит аттестации для оценки его деятельности и присвоения классного чина.</w:t>
      </w:r>
    </w:p>
    <w:p>
      <w:pPr>
        <w:spacing w:after="60"/>
        <w:ind w:firstLine="567"/>
        <w:jc w:val="both"/>
      </w:pPr>
      <w:r>
        <w:rPr>
          <w:rFonts w:ascii="Arial" w:cs="Arial" w:eastAsia="Arial" w:hAnsi="Arial"/>
          <w:sz w:val="24"/>
          <w:szCs w:val="24"/>
        </w:rPr>
        <w:t xml:space="preserve">73. Аттестации подлежат сотрудники, занимающие государственные должности и являющиеся государственными служащими.</w:t>
      </w:r>
    </w:p>
    <w:p>
      <w:pPr>
        <w:spacing w:after="60"/>
        <w:ind w:firstLine="567"/>
        <w:jc w:val="both"/>
      </w:pPr>
      <w:r>
        <w:rPr>
          <w:rFonts w:ascii="Arial" w:cs="Arial" w:eastAsia="Arial" w:hAnsi="Arial"/>
          <w:sz w:val="24"/>
          <w:szCs w:val="24"/>
        </w:rPr>
        <w:t xml:space="preserve">74. Для проведения аттестации формируется аттестационная комиссия органа финансовой разведки. Состав аттестационной комиссии и порядок проведения аттестации утверждаются приказом органа финансовой разведки.</w:t>
      </w:r>
    </w:p>
    <w:p>
      <w:pPr>
        <w:spacing w:after="60"/>
        <w:ind w:firstLine="567"/>
        <w:jc w:val="both"/>
      </w:pPr>
      <w:r>
        <w:rPr>
          <w:rFonts w:ascii="Arial" w:cs="Arial" w:eastAsia="Arial" w:hAnsi="Arial"/>
          <w:sz w:val="24"/>
          <w:szCs w:val="24"/>
        </w:rPr>
        <w:t xml:space="preserve">75. По результатам аттестации сотрудника аттестационная комиссия выносит одно из следующих решений:</w:t>
      </w:r>
    </w:p>
    <w:p>
      <w:pPr>
        <w:spacing w:after="60"/>
        <w:ind w:firstLine="567"/>
        <w:jc w:val="both"/>
      </w:pPr>
      <w:r>
        <w:rPr>
          <w:rFonts w:ascii="Arial" w:cs="Arial" w:eastAsia="Arial" w:hAnsi="Arial"/>
          <w:sz w:val="24"/>
          <w:szCs w:val="24"/>
        </w:rPr>
        <w:t xml:space="preserve">1) соответствует занимаемой должности;</w:t>
      </w:r>
    </w:p>
    <w:p>
      <w:pPr>
        <w:spacing w:after="60"/>
        <w:ind w:firstLine="567"/>
        <w:jc w:val="both"/>
      </w:pPr>
      <w:r>
        <w:rPr>
          <w:rFonts w:ascii="Arial" w:cs="Arial" w:eastAsia="Arial" w:hAnsi="Arial"/>
          <w:sz w:val="24"/>
          <w:szCs w:val="24"/>
        </w:rPr>
        <w:t xml:space="preserve">2) соответствует занимаемой должности, рекомендуется для включения в резерв на выдвижение;</w:t>
      </w:r>
    </w:p>
    <w:p>
      <w:pPr>
        <w:spacing w:after="60"/>
        <w:ind w:firstLine="567"/>
        <w:jc w:val="both"/>
      </w:pPr>
      <w:r>
        <w:rPr>
          <w:rFonts w:ascii="Arial" w:cs="Arial" w:eastAsia="Arial" w:hAnsi="Arial"/>
          <w:sz w:val="24"/>
          <w:szCs w:val="24"/>
        </w:rPr>
        <w:t xml:space="preserve">3) подлежит повторной аттестации;</w:t>
      </w:r>
    </w:p>
    <w:p>
      <w:pPr>
        <w:spacing w:after="60"/>
        <w:ind w:firstLine="567"/>
        <w:jc w:val="both"/>
      </w:pPr>
      <w:r>
        <w:rPr>
          <w:rFonts w:ascii="Arial" w:cs="Arial" w:eastAsia="Arial" w:hAnsi="Arial"/>
          <w:sz w:val="24"/>
          <w:szCs w:val="24"/>
        </w:rPr>
        <w:t xml:space="preserve">4) не соответствует занимаемой должности и подлежит перемещению на нижестоящую должность;</w:t>
      </w:r>
    </w:p>
    <w:p>
      <w:pPr>
        <w:spacing w:after="60"/>
        <w:ind w:firstLine="567"/>
        <w:jc w:val="both"/>
      </w:pPr>
      <w:r>
        <w:rPr>
          <w:rFonts w:ascii="Arial" w:cs="Arial" w:eastAsia="Arial" w:hAnsi="Arial"/>
          <w:sz w:val="24"/>
          <w:szCs w:val="24"/>
        </w:rPr>
        <w:t xml:space="preserve">5) не соответствует занимаемой должности и подлежит увольнению.</w:t>
      </w:r>
    </w:p>
    <w:p>
      <w:pPr>
        <w:spacing w:after="60"/>
        <w:ind w:firstLine="567"/>
        <w:jc w:val="both"/>
      </w:pPr>
      <w:r>
        <w:rPr>
          <w:rFonts w:ascii="Arial" w:cs="Arial" w:eastAsia="Arial" w:hAnsi="Arial"/>
          <w:sz w:val="24"/>
          <w:szCs w:val="24"/>
        </w:rPr>
        <w:t xml:space="preserve">76. Повторная аттестация проводится не позднее трех месяцев со дня проведения первоначальной аттестации.</w:t>
      </w:r>
    </w:p>
    <w:p>
      <w:pPr>
        <w:spacing w:after="60"/>
        <w:ind w:firstLine="567"/>
        <w:jc w:val="both"/>
      </w:pPr>
      <w:r>
        <w:rPr>
          <w:rFonts w:ascii="Arial" w:cs="Arial" w:eastAsia="Arial" w:hAnsi="Arial"/>
          <w:sz w:val="24"/>
          <w:szCs w:val="24"/>
        </w:rPr>
        <w:t xml:space="preserve">Аттестационная комиссия по итогам повторной аттестации выносит решение о соответствии сотрудника занимаемой должности, понижении в должности или увольнении со службы.</w:t>
      </w:r>
    </w:p>
    <w:p>
      <w:pPr>
        <w:spacing w:after="60"/>
        <w:ind w:firstLine="567"/>
        <w:jc w:val="both"/>
      </w:pPr>
      <w:r>
        <w:rPr>
          <w:rFonts w:ascii="Arial" w:cs="Arial" w:eastAsia="Arial" w:hAnsi="Arial"/>
          <w:sz w:val="24"/>
          <w:szCs w:val="24"/>
        </w:rPr>
        <w:t xml:space="preserve">77. Решение аттестационной комиссии является одним из оснований для продления трудового договора, зачисления сотрудника в резерв на выдвижение, понижения сотрудника в должности или его увольнения.</w:t>
      </w:r>
    </w:p>
    <w:p>
      <w:pPr>
        <w:spacing w:after="60"/>
        <w:ind w:firstLine="567"/>
        <w:jc w:val="both"/>
      </w:pPr>
      <w:r>
        <w:rPr>
          <w:rFonts w:ascii="Arial" w:cs="Arial" w:eastAsia="Arial" w:hAnsi="Arial"/>
          <w:sz w:val="24"/>
          <w:szCs w:val="24"/>
        </w:rPr>
        <w:t xml:space="preserve">78. Аттестация проводится в личном присутствии сотрудника. В случае неявки на аттестацию без уважительных причин сотрудник привлекается к дисциплинарной ответственности, а дата проведения его аттестации переносится.</w:t>
      </w:r>
    </w:p>
    <w:p>
      <w:pPr>
        <w:spacing w:after="60"/>
        <w:ind w:firstLine="567"/>
        <w:jc w:val="both"/>
      </w:pPr>
      <w:r>
        <w:rPr>
          <w:rFonts w:ascii="Arial" w:cs="Arial" w:eastAsia="Arial" w:hAnsi="Arial"/>
          <w:sz w:val="24"/>
          <w:szCs w:val="24"/>
        </w:rPr>
        <w:t xml:space="preserve">79. Сотрудник, находящийся в отпуске, командировке и на лечении, должен пройти аттестацию через месяц после выхода на работу.</w:t>
      </w:r>
    </w:p>
    <w:p>
      <w:pPr>
        <w:spacing w:after="60"/>
        <w:ind w:firstLine="567"/>
        <w:jc w:val="both"/>
      </w:pPr>
      <w:r>
        <w:rPr>
          <w:rFonts w:ascii="Arial" w:cs="Arial" w:eastAsia="Arial" w:hAnsi="Arial"/>
          <w:sz w:val="24"/>
          <w:szCs w:val="24"/>
        </w:rPr>
        <w:t xml:space="preserve">80. Проведение внеочередных аттестаций не допускается.</w:t>
      </w:r>
    </w:p>
    <w:p>
      <w:pPr>
        <w:spacing w:after="200" w:before="200"/>
        <w:ind w:firstLine="397"/>
        <w:jc w:val="center"/>
      </w:pPr>
      <w:r>
        <w:rPr>
          <w:rFonts w:ascii="Arial" w:cs="Arial" w:eastAsia="Arial" w:hAnsi="Arial"/>
          <w:b/>
          <w:bCs/>
          <w:sz w:val="24"/>
          <w:szCs w:val="24"/>
        </w:rPr>
        <w:t xml:space="preserve">§ 2. Классные чины</w:t>
      </w:r>
    </w:p>
    <w:p>
      <w:pPr>
        <w:spacing w:after="60"/>
        <w:ind w:firstLine="567"/>
        <w:jc w:val="both"/>
      </w:pPr>
      <w:r>
        <w:rPr>
          <w:rFonts w:ascii="Arial" w:cs="Arial" w:eastAsia="Arial" w:hAnsi="Arial"/>
          <w:sz w:val="24"/>
          <w:szCs w:val="24"/>
        </w:rPr>
        <w:t xml:space="preserve">81. Сотрудникам присваиваются следующие классные чины:</w:t>
      </w:r>
    </w:p>
    <w:p>
      <w:pPr>
        <w:spacing w:after="60"/>
        <w:ind w:firstLine="567"/>
        <w:jc w:val="both"/>
      </w:pPr>
      <w:r>
        <w:rPr>
          <w:rFonts w:ascii="Arial" w:cs="Arial" w:eastAsia="Arial" w:hAnsi="Arial"/>
          <w:sz w:val="24"/>
          <w:szCs w:val="24"/>
        </w:rPr>
        <w:t xml:space="preserve">- младший инспектор государственной гражданской службы;</w:t>
      </w:r>
    </w:p>
    <w:p>
      <w:pPr>
        <w:spacing w:after="60"/>
        <w:ind w:firstLine="567"/>
        <w:jc w:val="both"/>
      </w:pPr>
      <w:r>
        <w:rPr>
          <w:rFonts w:ascii="Arial" w:cs="Arial" w:eastAsia="Arial" w:hAnsi="Arial"/>
          <w:sz w:val="24"/>
          <w:szCs w:val="24"/>
        </w:rPr>
        <w:t xml:space="preserve">- инспектор государственной гражданской службы 3 класса;</w:t>
      </w:r>
    </w:p>
    <w:p>
      <w:pPr>
        <w:spacing w:after="60"/>
        <w:ind w:firstLine="567"/>
        <w:jc w:val="both"/>
      </w:pPr>
      <w:r>
        <w:rPr>
          <w:rFonts w:ascii="Arial" w:cs="Arial" w:eastAsia="Arial" w:hAnsi="Arial"/>
          <w:sz w:val="24"/>
          <w:szCs w:val="24"/>
        </w:rPr>
        <w:t xml:space="preserve">- инспектор государственной гражданской службы 2 класса;</w:t>
      </w:r>
    </w:p>
    <w:p>
      <w:pPr>
        <w:spacing w:after="60"/>
        <w:ind w:firstLine="567"/>
        <w:jc w:val="both"/>
      </w:pPr>
      <w:r>
        <w:rPr>
          <w:rFonts w:ascii="Arial" w:cs="Arial" w:eastAsia="Arial" w:hAnsi="Arial"/>
          <w:sz w:val="24"/>
          <w:szCs w:val="24"/>
        </w:rPr>
        <w:t xml:space="preserve">- инспектор государственной гражданской службы 1 класса;</w:t>
      </w:r>
    </w:p>
    <w:p>
      <w:pPr>
        <w:spacing w:after="60"/>
        <w:ind w:firstLine="567"/>
        <w:jc w:val="both"/>
      </w:pPr>
      <w:r>
        <w:rPr>
          <w:rFonts w:ascii="Arial" w:cs="Arial" w:eastAsia="Arial" w:hAnsi="Arial"/>
          <w:sz w:val="24"/>
          <w:szCs w:val="24"/>
        </w:rPr>
        <w:t xml:space="preserve">- советник государственной гражданской службы 3 класса;</w:t>
      </w:r>
    </w:p>
    <w:p>
      <w:pPr>
        <w:spacing w:after="60"/>
        <w:ind w:firstLine="567"/>
        <w:jc w:val="both"/>
      </w:pPr>
      <w:r>
        <w:rPr>
          <w:rFonts w:ascii="Arial" w:cs="Arial" w:eastAsia="Arial" w:hAnsi="Arial"/>
          <w:sz w:val="24"/>
          <w:szCs w:val="24"/>
        </w:rPr>
        <w:t xml:space="preserve">- советник государственной гражданской службы 2 класса;</w:t>
      </w:r>
    </w:p>
    <w:p>
      <w:pPr>
        <w:spacing w:after="60"/>
        <w:ind w:firstLine="567"/>
        <w:jc w:val="both"/>
      </w:pPr>
      <w:r>
        <w:rPr>
          <w:rFonts w:ascii="Arial" w:cs="Arial" w:eastAsia="Arial" w:hAnsi="Arial"/>
          <w:sz w:val="24"/>
          <w:szCs w:val="24"/>
        </w:rPr>
        <w:t xml:space="preserve">- советник государственной гражданской службы 1 класса;</w:t>
      </w:r>
    </w:p>
    <w:p>
      <w:pPr>
        <w:spacing w:after="60"/>
        <w:ind w:firstLine="567"/>
        <w:jc w:val="both"/>
      </w:pPr>
      <w:r>
        <w:rPr>
          <w:rFonts w:ascii="Arial" w:cs="Arial" w:eastAsia="Arial" w:hAnsi="Arial"/>
          <w:sz w:val="24"/>
          <w:szCs w:val="24"/>
        </w:rPr>
        <w:t xml:space="preserve">- государственный советник государственной гражданской службы 3 класса;</w:t>
      </w:r>
    </w:p>
    <w:p>
      <w:pPr>
        <w:spacing w:after="60"/>
        <w:ind w:firstLine="567"/>
        <w:jc w:val="both"/>
      </w:pPr>
      <w:r>
        <w:rPr>
          <w:rFonts w:ascii="Arial" w:cs="Arial" w:eastAsia="Arial" w:hAnsi="Arial"/>
          <w:sz w:val="24"/>
          <w:szCs w:val="24"/>
        </w:rPr>
        <w:t xml:space="preserve">- государственный советник государственной гражданской службы 2 класса;</w:t>
      </w:r>
    </w:p>
    <w:p>
      <w:pPr>
        <w:spacing w:after="60"/>
        <w:ind w:firstLine="567"/>
        <w:jc w:val="both"/>
      </w:pPr>
      <w:r>
        <w:rPr>
          <w:rFonts w:ascii="Arial" w:cs="Arial" w:eastAsia="Arial" w:hAnsi="Arial"/>
          <w:sz w:val="24"/>
          <w:szCs w:val="24"/>
        </w:rPr>
        <w:t xml:space="preserve">- государственный советник государственной гражданской службы 1 класса.</w:t>
      </w:r>
    </w:p>
    <w:p>
      <w:pPr>
        <w:spacing w:after="60"/>
        <w:ind w:firstLine="567"/>
        <w:jc w:val="both"/>
      </w:pPr>
      <w:r>
        <w:rPr>
          <w:rFonts w:ascii="Arial" w:cs="Arial" w:eastAsia="Arial" w:hAnsi="Arial"/>
          <w:sz w:val="24"/>
          <w:szCs w:val="24"/>
        </w:rPr>
        <w:t xml:space="preserve">82. Присвоение, сохранение, понижение и лишение классных чинов осуществляется в порядке, установленном Президентом Кыргызской Республики.</w:t>
      </w:r>
    </w:p>
    <w:p>
      <w:pPr>
        <w:spacing w:after="200" w:before="200"/>
        <w:ind w:firstLine="397"/>
        <w:jc w:val="center"/>
      </w:pPr>
      <w:r>
        <w:rPr>
          <w:rFonts w:ascii="Arial" w:cs="Arial" w:eastAsia="Arial" w:hAnsi="Arial"/>
          <w:b/>
          <w:bCs/>
          <w:sz w:val="24"/>
          <w:szCs w:val="24"/>
        </w:rPr>
        <w:t xml:space="preserve">§ 3. Внутренний резерв кадров</w:t>
      </w:r>
    </w:p>
    <w:p>
      <w:pPr>
        <w:spacing w:after="60"/>
        <w:ind w:firstLine="567"/>
        <w:jc w:val="both"/>
      </w:pPr>
      <w:r>
        <w:rPr>
          <w:rFonts w:ascii="Arial" w:cs="Arial" w:eastAsia="Arial" w:hAnsi="Arial"/>
          <w:sz w:val="24"/>
          <w:szCs w:val="24"/>
        </w:rPr>
        <w:t xml:space="preserve">83. В целях совершенствования кадровой работы, подбора, расстановки и продвижения сотрудников создается внутренний резерв кадров, в том числе резерв на выдвижение.</w:t>
      </w:r>
    </w:p>
    <w:p>
      <w:pPr>
        <w:spacing w:after="60"/>
        <w:ind w:firstLine="567"/>
        <w:jc w:val="both"/>
      </w:pPr>
      <w:r>
        <w:rPr>
          <w:rFonts w:ascii="Arial" w:cs="Arial" w:eastAsia="Arial" w:hAnsi="Arial"/>
          <w:sz w:val="24"/>
          <w:szCs w:val="24"/>
        </w:rPr>
        <w:t xml:space="preserve">84. Внутренний резерв кадров состоит из:</w:t>
      </w:r>
    </w:p>
    <w:p>
      <w:pPr>
        <w:spacing w:after="60"/>
        <w:ind w:firstLine="567"/>
        <w:jc w:val="both"/>
      </w:pPr>
      <w:r>
        <w:rPr>
          <w:rFonts w:ascii="Arial" w:cs="Arial" w:eastAsia="Arial" w:hAnsi="Arial"/>
          <w:sz w:val="24"/>
          <w:szCs w:val="24"/>
        </w:rPr>
        <w:t xml:space="preserve">1) кандидатов, успешно прошедших все этапы отбора кандидатов на зачисление во внутренний резерв кадров для приема на работу в орган финансовой разведки;</w:t>
      </w:r>
    </w:p>
    <w:p>
      <w:pPr>
        <w:spacing w:after="60"/>
        <w:ind w:firstLine="567"/>
        <w:jc w:val="both"/>
      </w:pPr>
      <w:r>
        <w:rPr>
          <w:rFonts w:ascii="Arial" w:cs="Arial" w:eastAsia="Arial" w:hAnsi="Arial"/>
          <w:sz w:val="24"/>
          <w:szCs w:val="24"/>
        </w:rPr>
        <w:t xml:space="preserve">2) сотрудников, рекомендованных по результатам аттестации;</w:t>
      </w:r>
    </w:p>
    <w:p>
      <w:pPr>
        <w:spacing w:after="60"/>
        <w:ind w:firstLine="567"/>
        <w:jc w:val="both"/>
      </w:pPr>
      <w:r>
        <w:rPr>
          <w:rFonts w:ascii="Arial" w:cs="Arial" w:eastAsia="Arial" w:hAnsi="Arial"/>
          <w:sz w:val="24"/>
          <w:szCs w:val="24"/>
        </w:rPr>
        <w:t xml:space="preserve">3) лиц, освобожденных от должности в связи с реорганизацией, сокращением штата, продолжительной нетрудоспособностью по состоянию здоровья;</w:t>
      </w:r>
    </w:p>
    <w:p>
      <w:pPr>
        <w:spacing w:after="60"/>
        <w:ind w:firstLine="567"/>
        <w:jc w:val="both"/>
      </w:pPr>
      <w:r>
        <w:rPr>
          <w:rFonts w:ascii="Arial" w:cs="Arial" w:eastAsia="Arial" w:hAnsi="Arial"/>
          <w:sz w:val="24"/>
          <w:szCs w:val="24"/>
        </w:rPr>
        <w:t xml:space="preserve">4) лиц, участвовавших в конкурсе на замещение вакантной должности, показавших высокие результаты, но не рекомендованных к назначению;</w:t>
      </w:r>
    </w:p>
    <w:p>
      <w:pPr>
        <w:spacing w:after="60"/>
        <w:ind w:firstLine="567"/>
        <w:jc w:val="both"/>
      </w:pPr>
      <w:r>
        <w:rPr>
          <w:rFonts w:ascii="Arial" w:cs="Arial" w:eastAsia="Arial" w:hAnsi="Arial"/>
          <w:sz w:val="24"/>
          <w:szCs w:val="24"/>
        </w:rPr>
        <w:t xml:space="preserve">5) лиц, окончивших высшие учебные заведения по направлению органа финансовой разведки;</w:t>
      </w:r>
    </w:p>
    <w:p>
      <w:pPr>
        <w:spacing w:after="60"/>
        <w:ind w:firstLine="567"/>
        <w:jc w:val="both"/>
      </w:pPr>
      <w:r>
        <w:rPr>
          <w:rFonts w:ascii="Arial" w:cs="Arial" w:eastAsia="Arial" w:hAnsi="Arial"/>
          <w:sz w:val="24"/>
          <w:szCs w:val="24"/>
        </w:rPr>
        <w:t xml:space="preserve">6) лиц, находящихся в распоряжении кадров органа финансовой разведки.</w:t>
      </w:r>
    </w:p>
    <w:p>
      <w:pPr>
        <w:spacing w:after="60"/>
        <w:ind w:firstLine="567"/>
        <w:jc w:val="both"/>
      </w:pPr>
      <w:r>
        <w:rPr>
          <w:rFonts w:ascii="Arial" w:cs="Arial" w:eastAsia="Arial" w:hAnsi="Arial"/>
          <w:sz w:val="24"/>
          <w:szCs w:val="24"/>
        </w:rPr>
        <w:t xml:space="preserve">85. Основанием для зачисления во внутренний резерв кадров является решение соответствующей комиссии органа финансовой разведки.</w:t>
      </w:r>
    </w:p>
    <w:p>
      <w:pPr>
        <w:spacing w:after="60"/>
        <w:ind w:firstLine="567"/>
        <w:jc w:val="both"/>
      </w:pPr>
      <w:r>
        <w:rPr>
          <w:rFonts w:ascii="Arial" w:cs="Arial" w:eastAsia="Arial" w:hAnsi="Arial"/>
          <w:sz w:val="24"/>
          <w:szCs w:val="24"/>
        </w:rPr>
        <w:t xml:space="preserve">86. Резерв на выдвижение формируется из числа сотрудников, претендующих на продвижение и повышение в должности, обладающих необходимыми профессиональными знаниями, практическим опытом, организаторскими способностями и соответствующими моральными качествами.</w:t>
      </w:r>
    </w:p>
    <w:p>
      <w:pPr>
        <w:spacing w:after="60"/>
        <w:ind w:firstLine="567"/>
        <w:jc w:val="both"/>
      </w:pPr>
      <w:r>
        <w:rPr>
          <w:rFonts w:ascii="Arial" w:cs="Arial" w:eastAsia="Arial" w:hAnsi="Arial"/>
          <w:sz w:val="24"/>
          <w:szCs w:val="24"/>
        </w:rPr>
        <w:t xml:space="preserve">На руководящие должности в органе финансовой разведки назначаются лица, состоящие в резерве на выдвижение.</w:t>
      </w:r>
    </w:p>
    <w:p>
      <w:pPr>
        <w:spacing w:after="60"/>
        <w:ind w:firstLine="567"/>
        <w:jc w:val="both"/>
      </w:pPr>
      <w:r>
        <w:rPr>
          <w:rFonts w:ascii="Arial" w:cs="Arial" w:eastAsia="Arial" w:hAnsi="Arial"/>
          <w:sz w:val="24"/>
          <w:szCs w:val="24"/>
        </w:rPr>
        <w:t xml:space="preserve">87. Положение о порядке формирования и функционирования внутреннего резерва кадров утверждается приказом органа финансовой разведки.</w:t>
      </w:r>
    </w:p>
    <w:p>
      <w:pPr>
        <w:spacing w:after="60"/>
        <w:ind w:firstLine="567"/>
        <w:jc w:val="both"/>
      </w:pPr>
      <w:r>
        <w:rPr>
          <w:rFonts w:ascii="Arial" w:cs="Arial" w:eastAsia="Arial" w:hAnsi="Arial"/>
          <w:sz w:val="24"/>
          <w:szCs w:val="24"/>
        </w:rPr>
        <w:t xml:space="preserve">88. Положение о порядке подбора кандидатов на зачисление в резерв кадров для приема на работу в органы финансовой разведки утверждается приказом органа финансовой разведки.</w:t>
      </w:r>
    </w:p>
    <w:p>
      <w:pPr>
        <w:spacing w:after="200" w:before="200"/>
        <w:ind w:firstLine="397"/>
        <w:jc w:val="center"/>
      </w:pPr>
      <w:r>
        <w:rPr>
          <w:rFonts w:ascii="Arial" w:cs="Arial" w:eastAsia="Arial" w:hAnsi="Arial"/>
          <w:b/>
          <w:bCs/>
          <w:sz w:val="24"/>
          <w:szCs w:val="24"/>
        </w:rPr>
        <w:t xml:space="preserve">§ 4. Переподготовка и повышение квалификации сотрудников</w:t>
      </w:r>
    </w:p>
    <w:p>
      <w:pPr>
        <w:spacing w:after="60"/>
        <w:ind w:firstLine="567"/>
        <w:jc w:val="both"/>
      </w:pPr>
      <w:r>
        <w:rPr>
          <w:rFonts w:ascii="Arial" w:cs="Arial" w:eastAsia="Arial" w:hAnsi="Arial"/>
          <w:sz w:val="24"/>
          <w:szCs w:val="24"/>
        </w:rPr>
        <w:t xml:space="preserve">89. В целях обеспечения высокого уровня профессиональных знаний сотрудников действует система переподготовки и повышения квалификации сотрудников.</w:t>
      </w:r>
    </w:p>
    <w:p>
      <w:pPr>
        <w:spacing w:after="60"/>
        <w:ind w:firstLine="567"/>
        <w:jc w:val="both"/>
      </w:pPr>
      <w:r>
        <w:rPr>
          <w:rFonts w:ascii="Arial" w:cs="Arial" w:eastAsia="Arial" w:hAnsi="Arial"/>
          <w:sz w:val="24"/>
          <w:szCs w:val="24"/>
        </w:rPr>
        <w:t xml:space="preserve">90. Переподготовка сотрудников осуществляется:</w:t>
      </w:r>
    </w:p>
    <w:p>
      <w:pPr>
        <w:spacing w:after="60"/>
        <w:ind w:firstLine="567"/>
        <w:jc w:val="both"/>
      </w:pPr>
      <w:r>
        <w:rPr>
          <w:rFonts w:ascii="Arial" w:cs="Arial" w:eastAsia="Arial" w:hAnsi="Arial"/>
          <w:sz w:val="24"/>
          <w:szCs w:val="24"/>
        </w:rPr>
        <w:t xml:space="preserve">1) для лиц, впервые поступающих на службу;</w:t>
      </w:r>
    </w:p>
    <w:p>
      <w:pPr>
        <w:spacing w:after="60"/>
        <w:ind w:firstLine="567"/>
        <w:jc w:val="both"/>
      </w:pPr>
      <w:r>
        <w:rPr>
          <w:rFonts w:ascii="Arial" w:cs="Arial" w:eastAsia="Arial" w:hAnsi="Arial"/>
          <w:sz w:val="24"/>
          <w:szCs w:val="24"/>
        </w:rPr>
        <w:t xml:space="preserve">2) при переходе сотрудника в вышестоящую группу должностей, в том числе из категории специалистов в категорию руководителей;</w:t>
      </w:r>
    </w:p>
    <w:p>
      <w:pPr>
        <w:spacing w:after="60"/>
        <w:ind w:firstLine="567"/>
        <w:jc w:val="both"/>
      </w:pPr>
      <w:r>
        <w:rPr>
          <w:rFonts w:ascii="Arial" w:cs="Arial" w:eastAsia="Arial" w:hAnsi="Arial"/>
          <w:sz w:val="24"/>
          <w:szCs w:val="24"/>
        </w:rPr>
        <w:t xml:space="preserve">3) при изменении должностных и функциональных обязанностей сотрудника.</w:t>
      </w:r>
    </w:p>
    <w:p>
      <w:pPr>
        <w:spacing w:after="60"/>
        <w:ind w:firstLine="567"/>
        <w:jc w:val="both"/>
      </w:pPr>
      <w:r>
        <w:rPr>
          <w:rFonts w:ascii="Arial" w:cs="Arial" w:eastAsia="Arial" w:hAnsi="Arial"/>
          <w:sz w:val="24"/>
          <w:szCs w:val="24"/>
        </w:rPr>
        <w:t xml:space="preserve">Переподготовка является обязательным условием карьерного продвижения сотрудника. Переподготовка проводится в срок не позднее трех месяцев после назначения на должность.</w:t>
      </w:r>
    </w:p>
    <w:p>
      <w:pPr>
        <w:spacing w:after="60"/>
        <w:ind w:firstLine="567"/>
        <w:jc w:val="both"/>
      </w:pPr>
      <w:r>
        <w:rPr>
          <w:rFonts w:ascii="Arial" w:cs="Arial" w:eastAsia="Arial" w:hAnsi="Arial"/>
          <w:sz w:val="24"/>
          <w:szCs w:val="24"/>
        </w:rPr>
        <w:t xml:space="preserve">91. Лица, впервые поступающие на службу, после прохождения конкурсного отбора проходят первоначальное обучение в учебном заведении органа финансовой разведки по программе первоначальной подготовки сотрудников. Порядок прохождения обучения устанавливается органом финансовой разведки.</w:t>
      </w:r>
    </w:p>
    <w:p>
      <w:pPr>
        <w:spacing w:after="60"/>
        <w:ind w:firstLine="567"/>
        <w:jc w:val="both"/>
      </w:pPr>
      <w:r>
        <w:rPr>
          <w:rFonts w:ascii="Arial" w:cs="Arial" w:eastAsia="Arial" w:hAnsi="Arial"/>
          <w:sz w:val="24"/>
          <w:szCs w:val="24"/>
        </w:rPr>
        <w:t xml:space="preserve">92. Повышение квалификации проводится в рамках одной группы должностей не реже одного раза в три года.</w:t>
      </w:r>
    </w:p>
    <w:p>
      <w:pPr>
        <w:spacing w:after="60"/>
        <w:ind w:firstLine="567"/>
        <w:jc w:val="both"/>
      </w:pPr>
      <w:r>
        <w:rPr>
          <w:rFonts w:ascii="Arial" w:cs="Arial" w:eastAsia="Arial" w:hAnsi="Arial"/>
          <w:sz w:val="24"/>
          <w:szCs w:val="24"/>
        </w:rPr>
        <w:t xml:space="preserve">Поддержание уровня квалификации, необходимого для исполнения своих должностных обязанностей, повышение квалификации являются служебной обязанностью сотрудника.</w:t>
      </w:r>
    </w:p>
    <w:p>
      <w:pPr>
        <w:spacing w:after="60"/>
        <w:ind w:firstLine="567"/>
        <w:jc w:val="both"/>
      </w:pPr>
      <w:r>
        <w:rPr>
          <w:rFonts w:ascii="Arial" w:cs="Arial" w:eastAsia="Arial" w:hAnsi="Arial"/>
          <w:sz w:val="24"/>
          <w:szCs w:val="24"/>
        </w:rPr>
        <w:t xml:space="preserve">93. Переподготовка и повышение квалификации учитываются при аттестации сотрудника, его поощрении и являются преимуществом при продвижении по службе.</w:t>
      </w:r>
    </w:p>
    <w:p>
      <w:pPr>
        <w:spacing w:after="60"/>
        <w:ind w:firstLine="567"/>
        <w:jc w:val="both"/>
      </w:pPr>
      <w:r>
        <w:rPr>
          <w:rFonts w:ascii="Arial" w:cs="Arial" w:eastAsia="Arial" w:hAnsi="Arial"/>
          <w:sz w:val="24"/>
          <w:szCs w:val="24"/>
        </w:rPr>
        <w:t xml:space="preserve">94. Прохождение переподготовки и повышение квалификации подтверждаются соответствующим документом.</w:t>
      </w:r>
    </w:p>
    <w:p>
      <w:pPr>
        <w:spacing w:after="60"/>
        <w:ind w:firstLine="567"/>
        <w:jc w:val="both"/>
      </w:pPr>
      <w:r>
        <w:rPr>
          <w:rFonts w:ascii="Arial" w:cs="Arial" w:eastAsia="Arial" w:hAnsi="Arial"/>
          <w:sz w:val="24"/>
          <w:szCs w:val="24"/>
        </w:rPr>
        <w:t xml:space="preserve">95. Сотрудник направляется на обучение в следующих случаях:</w:t>
      </w:r>
    </w:p>
    <w:p>
      <w:pPr>
        <w:spacing w:after="60"/>
        <w:ind w:firstLine="567"/>
        <w:jc w:val="both"/>
      </w:pPr>
      <w:r>
        <w:rPr>
          <w:rFonts w:ascii="Arial" w:cs="Arial" w:eastAsia="Arial" w:hAnsi="Arial"/>
          <w:sz w:val="24"/>
          <w:szCs w:val="24"/>
        </w:rPr>
        <w:t xml:space="preserve">1) по инициативе сотрудника;</w:t>
      </w:r>
    </w:p>
    <w:p>
      <w:pPr>
        <w:spacing w:after="60"/>
        <w:ind w:firstLine="567"/>
        <w:jc w:val="both"/>
      </w:pPr>
      <w:r>
        <w:rPr>
          <w:rFonts w:ascii="Arial" w:cs="Arial" w:eastAsia="Arial" w:hAnsi="Arial"/>
          <w:sz w:val="24"/>
          <w:szCs w:val="24"/>
        </w:rPr>
        <w:t xml:space="preserve">2) по инициативе председателя органа финансовой разведки;</w:t>
      </w:r>
    </w:p>
    <w:p>
      <w:pPr>
        <w:spacing w:after="60"/>
        <w:ind w:firstLine="567"/>
        <w:jc w:val="both"/>
      </w:pPr>
      <w:r>
        <w:rPr>
          <w:rFonts w:ascii="Arial" w:cs="Arial" w:eastAsia="Arial" w:hAnsi="Arial"/>
          <w:sz w:val="24"/>
          <w:szCs w:val="24"/>
        </w:rPr>
        <w:t xml:space="preserve">3) по рекомендации конкурсной комиссии;</w:t>
      </w:r>
    </w:p>
    <w:p>
      <w:pPr>
        <w:spacing w:after="60"/>
        <w:ind w:firstLine="567"/>
        <w:jc w:val="both"/>
      </w:pPr>
      <w:r>
        <w:rPr>
          <w:rFonts w:ascii="Arial" w:cs="Arial" w:eastAsia="Arial" w:hAnsi="Arial"/>
          <w:sz w:val="24"/>
          <w:szCs w:val="24"/>
        </w:rPr>
        <w:t xml:space="preserve">4) по результатам аттестации.</w:t>
      </w:r>
    </w:p>
    <w:p>
      <w:pPr>
        <w:spacing w:after="60"/>
        <w:ind w:firstLine="567"/>
        <w:jc w:val="both"/>
      </w:pPr>
      <w:r>
        <w:rPr>
          <w:rFonts w:ascii="Arial" w:cs="Arial" w:eastAsia="Arial" w:hAnsi="Arial"/>
          <w:sz w:val="24"/>
          <w:szCs w:val="24"/>
        </w:rPr>
        <w:t xml:space="preserve">96. Преимущественное право на прохождение обучения имеют сотрудники, зачисленные в резерв кадров, находившиеся в отпуске по беременности и родам или по уходу за ребенком.</w:t>
      </w:r>
    </w:p>
    <w:p>
      <w:pPr>
        <w:spacing w:after="60"/>
        <w:ind w:firstLine="567"/>
        <w:jc w:val="both"/>
      </w:pPr>
      <w:r>
        <w:rPr>
          <w:rFonts w:ascii="Arial" w:cs="Arial" w:eastAsia="Arial" w:hAnsi="Arial"/>
          <w:sz w:val="24"/>
          <w:szCs w:val="24"/>
        </w:rPr>
        <w:t xml:space="preserve">97. Сотрудник, направляемый на обучение сроком более трех месяцев, заключает с органом финансовой разведки договор об обязательствах по отработке определенного срока в органе финансовой разведки и возмещении затрат, связанных с обучением, если сотрудник прекращает службу по собственному желанию.</w:t>
      </w:r>
    </w:p>
    <w:p>
      <w:pPr>
        <w:spacing w:after="60"/>
        <w:ind w:firstLine="567"/>
        <w:jc w:val="both"/>
      </w:pPr>
      <w:r>
        <w:rPr>
          <w:rFonts w:ascii="Arial" w:cs="Arial" w:eastAsia="Arial" w:hAnsi="Arial"/>
          <w:sz w:val="24"/>
          <w:szCs w:val="24"/>
        </w:rPr>
        <w:t xml:space="preserve">98. Порядок организации и проведения обучения, координации донорской помощи в сфере обучения утверждается приказом органа финансовой разведки.</w:t>
      </w:r>
    </w:p>
    <w:p>
      <w:pPr>
        <w:spacing w:after="200" w:before="200"/>
        <w:ind w:firstLine="397"/>
        <w:jc w:val="center"/>
      </w:pPr>
      <w:r>
        <w:rPr>
          <w:rFonts w:ascii="Arial" w:cs="Arial" w:eastAsia="Arial" w:hAnsi="Arial"/>
          <w:b/>
          <w:bCs/>
          <w:sz w:val="24"/>
          <w:szCs w:val="24"/>
        </w:rPr>
        <w:t xml:space="preserve">§ 5. Ротация сотрудников</w:t>
      </w:r>
    </w:p>
    <w:p>
      <w:pPr>
        <w:spacing w:after="60"/>
        <w:ind w:firstLine="567"/>
        <w:jc w:val="both"/>
      </w:pPr>
      <w:r>
        <w:rPr>
          <w:rFonts w:ascii="Arial" w:cs="Arial" w:eastAsia="Arial" w:hAnsi="Arial"/>
          <w:sz w:val="24"/>
          <w:szCs w:val="24"/>
        </w:rPr>
        <w:t xml:space="preserve">99. Ротация - перевод или перемещение сотрудника по службе.</w:t>
      </w:r>
    </w:p>
    <w:p>
      <w:pPr>
        <w:spacing w:after="60"/>
        <w:ind w:firstLine="567"/>
        <w:jc w:val="both"/>
      </w:pPr>
      <w:r>
        <w:rPr>
          <w:rFonts w:ascii="Arial" w:cs="Arial" w:eastAsia="Arial" w:hAnsi="Arial"/>
          <w:sz w:val="24"/>
          <w:szCs w:val="24"/>
        </w:rPr>
        <w:t xml:space="preserve">100. Ротация проводится в целях:</w:t>
      </w:r>
    </w:p>
    <w:p>
      <w:pPr>
        <w:spacing w:after="60"/>
        <w:ind w:firstLine="567"/>
        <w:jc w:val="both"/>
      </w:pPr>
      <w:r>
        <w:rPr>
          <w:rFonts w:ascii="Arial" w:cs="Arial" w:eastAsia="Arial" w:hAnsi="Arial"/>
          <w:sz w:val="24"/>
          <w:szCs w:val="24"/>
        </w:rPr>
        <w:t xml:space="preserve">1) повышения эффективности деятельности органа финансовой разведки;</w:t>
      </w:r>
    </w:p>
    <w:p>
      <w:pPr>
        <w:spacing w:after="60"/>
        <w:ind w:firstLine="567"/>
        <w:jc w:val="both"/>
      </w:pPr>
      <w:r>
        <w:rPr>
          <w:rFonts w:ascii="Arial" w:cs="Arial" w:eastAsia="Arial" w:hAnsi="Arial"/>
          <w:sz w:val="24"/>
          <w:szCs w:val="24"/>
        </w:rPr>
        <w:t xml:space="preserve">2) рационального использования потенциала сотрудника;</w:t>
      </w:r>
    </w:p>
    <w:p>
      <w:pPr>
        <w:spacing w:after="60"/>
        <w:ind w:firstLine="567"/>
        <w:jc w:val="both"/>
      </w:pPr>
      <w:r>
        <w:rPr>
          <w:rFonts w:ascii="Arial" w:cs="Arial" w:eastAsia="Arial" w:hAnsi="Arial"/>
          <w:sz w:val="24"/>
          <w:szCs w:val="24"/>
        </w:rPr>
        <w:t xml:space="preserve">3) повышения карьерной мотивации;</w:t>
      </w:r>
    </w:p>
    <w:p>
      <w:pPr>
        <w:spacing w:after="60"/>
        <w:ind w:firstLine="567"/>
        <w:jc w:val="both"/>
      </w:pPr>
      <w:r>
        <w:rPr>
          <w:rFonts w:ascii="Arial" w:cs="Arial" w:eastAsia="Arial" w:hAnsi="Arial"/>
          <w:sz w:val="24"/>
          <w:szCs w:val="24"/>
        </w:rPr>
        <w:t xml:space="preserve">4) предотвращения конфликта интересов и снижения риска коррупции.</w:t>
      </w:r>
    </w:p>
    <w:p>
      <w:pPr>
        <w:spacing w:after="60"/>
        <w:ind w:firstLine="567"/>
        <w:jc w:val="both"/>
      </w:pPr>
      <w:r>
        <w:rPr>
          <w:rFonts w:ascii="Arial" w:cs="Arial" w:eastAsia="Arial" w:hAnsi="Arial"/>
          <w:sz w:val="24"/>
          <w:szCs w:val="24"/>
        </w:rPr>
        <w:t xml:space="preserve">101. Ротация проводится председателем органа финансовой разведки с письменного согласия сотрудника, за исключением случаев проведения ротации в целях предотвращения конфликта интересов и снижения риска коррупции.</w:t>
      </w:r>
    </w:p>
    <w:p>
      <w:pPr>
        <w:spacing w:after="60"/>
        <w:ind w:firstLine="567"/>
        <w:jc w:val="both"/>
      </w:pPr>
      <w:r>
        <w:rPr>
          <w:rFonts w:ascii="Arial" w:cs="Arial" w:eastAsia="Arial" w:hAnsi="Arial"/>
          <w:sz w:val="24"/>
          <w:szCs w:val="24"/>
        </w:rPr>
        <w:t xml:space="preserve">102. Ротация, проводимая в целях снижения риска коррупции, проводится не чаще одного раза в два года. Перечень случаев и ситуаций, по которым имеется риск коррупции, утверждается приказом органа финансовой разведки.</w:t>
      </w:r>
    </w:p>
    <w:p>
      <w:pPr>
        <w:spacing w:after="60"/>
        <w:ind w:firstLine="567"/>
        <w:jc w:val="both"/>
      </w:pPr>
      <w:r>
        <w:rPr>
          <w:rFonts w:ascii="Arial" w:cs="Arial" w:eastAsia="Arial" w:hAnsi="Arial"/>
          <w:sz w:val="24"/>
          <w:szCs w:val="24"/>
        </w:rPr>
        <w:t xml:space="preserve">103. Ротация проводится на равнозначные должности либо нижестоящие должности. При ротации на нижестоящие должности заработная плата сотрудника сохраняется по предыдущей должности. Ротация проводится с учетом соответствия установленным квалификационным и иным требованиям.</w:t>
      </w:r>
    </w:p>
    <w:p>
      <w:pPr>
        <w:spacing w:after="60"/>
        <w:ind w:firstLine="567"/>
        <w:jc w:val="both"/>
      </w:pPr>
      <w:r>
        <w:rPr>
          <w:rFonts w:ascii="Arial" w:cs="Arial" w:eastAsia="Arial" w:hAnsi="Arial"/>
          <w:sz w:val="24"/>
          <w:szCs w:val="24"/>
        </w:rPr>
        <w:t xml:space="preserve">104. Запрещается ротация сотрудника на должность, противопоказанную ему по состоянию здоровья.</w:t>
      </w:r>
    </w:p>
    <w:p>
      <w:pPr>
        <w:spacing w:after="60"/>
        <w:ind w:firstLine="567"/>
        <w:jc w:val="both"/>
      </w:pPr>
      <w:r>
        <w:rPr>
          <w:rFonts w:ascii="Arial" w:cs="Arial" w:eastAsia="Arial" w:hAnsi="Arial"/>
          <w:sz w:val="24"/>
          <w:szCs w:val="24"/>
        </w:rPr>
        <w:t xml:space="preserve">105. Виды ротации:</w:t>
      </w:r>
    </w:p>
    <w:p>
      <w:pPr>
        <w:spacing w:after="60"/>
        <w:ind w:firstLine="567"/>
        <w:jc w:val="both"/>
      </w:pPr>
      <w:r>
        <w:rPr>
          <w:rFonts w:ascii="Arial" w:cs="Arial" w:eastAsia="Arial" w:hAnsi="Arial"/>
          <w:sz w:val="24"/>
          <w:szCs w:val="24"/>
        </w:rPr>
        <w:t xml:space="preserve">1) ротация внутри органа финансовой разведки;</w:t>
      </w:r>
    </w:p>
    <w:p>
      <w:pPr>
        <w:spacing w:after="60"/>
        <w:ind w:firstLine="567"/>
        <w:jc w:val="both"/>
      </w:pPr>
      <w:r>
        <w:rPr>
          <w:rFonts w:ascii="Arial" w:cs="Arial" w:eastAsia="Arial" w:hAnsi="Arial"/>
          <w:sz w:val="24"/>
          <w:szCs w:val="24"/>
        </w:rPr>
        <w:t xml:space="preserve">2) ротация между государственными органами.</w:t>
      </w:r>
    </w:p>
    <w:p>
      <w:pPr>
        <w:spacing w:after="60"/>
        <w:ind w:firstLine="567"/>
        <w:jc w:val="both"/>
      </w:pPr>
      <w:r>
        <w:rPr>
          <w:rFonts w:ascii="Arial" w:cs="Arial" w:eastAsia="Arial" w:hAnsi="Arial"/>
          <w:sz w:val="24"/>
          <w:szCs w:val="24"/>
        </w:rPr>
        <w:t xml:space="preserve">106. Ротация между государственными органами осуществляется согласно совместному (межведомственному) приказу.</w:t>
      </w:r>
    </w:p>
    <w:p>
      <w:pPr>
        <w:spacing w:after="60"/>
        <w:ind w:firstLine="567"/>
        <w:jc w:val="both"/>
      </w:pPr>
      <w:r>
        <w:rPr>
          <w:rFonts w:ascii="Arial" w:cs="Arial" w:eastAsia="Arial" w:hAnsi="Arial"/>
          <w:sz w:val="24"/>
          <w:szCs w:val="24"/>
        </w:rPr>
        <w:t xml:space="preserve">Допускается ротация сотрудника на иной вид государственной службы или из иного вида государственной службы (военная, правоохранительная и дипломатическая служба) с учетом соответствия квалификационным и иным требованиям, установленным законодательством, регулирующим порядок поступления и прохождения соответствующих видов государственной службы.</w:t>
      </w:r>
    </w:p>
    <w:p>
      <w:pPr>
        <w:spacing w:after="60"/>
        <w:ind w:firstLine="567"/>
        <w:jc w:val="both"/>
      </w:pPr>
      <w:r>
        <w:rPr>
          <w:rFonts w:ascii="Arial" w:cs="Arial" w:eastAsia="Arial" w:hAnsi="Arial"/>
          <w:sz w:val="24"/>
          <w:szCs w:val="24"/>
        </w:rPr>
        <w:t xml:space="preserve">107. Порядок проведения ротации сотрудников органа финансовой разведки утверждается приказом органа финансовой разведки.</w:t>
      </w:r>
    </w:p>
    <w:p>
      <w:pPr>
        <w:spacing w:after="200" w:before="200"/>
        <w:ind w:firstLine="397"/>
        <w:jc w:val="center"/>
      </w:pPr>
      <w:r>
        <w:rPr>
          <w:rFonts w:ascii="Arial" w:cs="Arial" w:eastAsia="Arial" w:hAnsi="Arial"/>
          <w:b/>
          <w:bCs/>
          <w:sz w:val="24"/>
          <w:szCs w:val="24"/>
        </w:rPr>
        <w:t xml:space="preserve">§ 6. Перемещение сотрудников</w:t>
      </w:r>
    </w:p>
    <w:p>
      <w:pPr>
        <w:spacing w:after="60"/>
        <w:ind w:firstLine="567"/>
        <w:jc w:val="both"/>
      </w:pPr>
      <w:r>
        <w:rPr>
          <w:rFonts w:ascii="Arial" w:cs="Arial" w:eastAsia="Arial" w:hAnsi="Arial"/>
          <w:sz w:val="24"/>
          <w:szCs w:val="24"/>
        </w:rPr>
        <w:t xml:space="preserve">108. Перемещение сотрудника осуществляется на вышестоящую, равнозначную или нижестоящую должность, исключительно с письменного согласия сотрудника и при соответствии квалификационным требованиям.</w:t>
      </w:r>
    </w:p>
    <w:p>
      <w:pPr>
        <w:spacing w:after="60"/>
        <w:ind w:firstLine="567"/>
        <w:jc w:val="both"/>
      </w:pPr>
      <w:r>
        <w:rPr>
          <w:rFonts w:ascii="Arial" w:cs="Arial" w:eastAsia="Arial" w:hAnsi="Arial"/>
          <w:sz w:val="24"/>
          <w:szCs w:val="24"/>
        </w:rPr>
        <w:t xml:space="preserve">109. Перемещение сотрудников на руководящую должность осуществляется из резерва кадров на выдвижение.</w:t>
      </w:r>
    </w:p>
    <w:p>
      <w:pPr>
        <w:spacing w:after="60"/>
        <w:ind w:firstLine="567"/>
        <w:jc w:val="both"/>
      </w:pPr>
      <w:r>
        <w:rPr>
          <w:rFonts w:ascii="Arial" w:cs="Arial" w:eastAsia="Arial" w:hAnsi="Arial"/>
          <w:sz w:val="24"/>
          <w:szCs w:val="24"/>
        </w:rPr>
        <w:t xml:space="preserve">Назначение сотрудников на руководящую должность осуществляется по результатам внутреннего конкурса.</w:t>
      </w:r>
    </w:p>
    <w:p>
      <w:pPr>
        <w:spacing w:after="60"/>
        <w:ind w:firstLine="567"/>
        <w:jc w:val="both"/>
      </w:pPr>
      <w:r>
        <w:rPr>
          <w:rFonts w:ascii="Arial" w:cs="Arial" w:eastAsia="Arial" w:hAnsi="Arial"/>
          <w:sz w:val="24"/>
          <w:szCs w:val="24"/>
        </w:rPr>
        <w:t xml:space="preserve">Перемещение сотрудников на вышестоящие не руководящие должности осуществляется по представлению непосредственного руководителя.</w:t>
      </w:r>
    </w:p>
    <w:p>
      <w:pPr>
        <w:spacing w:after="60"/>
        <w:ind w:firstLine="567"/>
        <w:jc w:val="both"/>
      </w:pPr>
      <w:r>
        <w:rPr>
          <w:rFonts w:ascii="Arial" w:cs="Arial" w:eastAsia="Arial" w:hAnsi="Arial"/>
          <w:sz w:val="24"/>
          <w:szCs w:val="24"/>
        </w:rPr>
        <w:t xml:space="preserve">110. Перемещение сотрудника на равнозначную должность осуществляется:</w:t>
      </w:r>
    </w:p>
    <w:p>
      <w:pPr>
        <w:spacing w:after="60"/>
        <w:ind w:firstLine="567"/>
        <w:jc w:val="both"/>
      </w:pPr>
      <w:r>
        <w:rPr>
          <w:rFonts w:ascii="Arial" w:cs="Arial" w:eastAsia="Arial" w:hAnsi="Arial"/>
          <w:sz w:val="24"/>
          <w:szCs w:val="24"/>
        </w:rPr>
        <w:t xml:space="preserve">1) в порядке ротации;</w:t>
      </w:r>
    </w:p>
    <w:p>
      <w:pPr>
        <w:spacing w:after="60"/>
        <w:ind w:firstLine="567"/>
        <w:jc w:val="both"/>
      </w:pPr>
      <w:r>
        <w:rPr>
          <w:rFonts w:ascii="Arial" w:cs="Arial" w:eastAsia="Arial" w:hAnsi="Arial"/>
          <w:sz w:val="24"/>
          <w:szCs w:val="24"/>
        </w:rPr>
        <w:t xml:space="preserve">2) в целях совершенствования профессиональной подготовки;</w:t>
      </w:r>
    </w:p>
    <w:p>
      <w:pPr>
        <w:spacing w:after="60"/>
        <w:ind w:firstLine="567"/>
        <w:jc w:val="both"/>
      </w:pPr>
      <w:r>
        <w:rPr>
          <w:rFonts w:ascii="Arial" w:cs="Arial" w:eastAsia="Arial" w:hAnsi="Arial"/>
          <w:sz w:val="24"/>
          <w:szCs w:val="24"/>
        </w:rPr>
        <w:t xml:space="preserve">3) в связи с сокращением штатов, реорганизацией, а также ликвидацией или упразднением структурного подразделения;</w:t>
      </w:r>
    </w:p>
    <w:p>
      <w:pPr>
        <w:spacing w:after="60"/>
        <w:ind w:firstLine="567"/>
        <w:jc w:val="both"/>
      </w:pPr>
      <w:r>
        <w:rPr>
          <w:rFonts w:ascii="Arial" w:cs="Arial" w:eastAsia="Arial" w:hAnsi="Arial"/>
          <w:sz w:val="24"/>
          <w:szCs w:val="24"/>
        </w:rPr>
        <w:t xml:space="preserve">4) по состоянию здоровья в соответствии с медицинским заключением;</w:t>
      </w:r>
    </w:p>
    <w:p>
      <w:pPr>
        <w:spacing w:after="60"/>
        <w:ind w:firstLine="567"/>
        <w:jc w:val="both"/>
      </w:pPr>
      <w:r>
        <w:rPr>
          <w:rFonts w:ascii="Arial" w:cs="Arial" w:eastAsia="Arial" w:hAnsi="Arial"/>
          <w:sz w:val="24"/>
          <w:szCs w:val="24"/>
        </w:rPr>
        <w:t xml:space="preserve">5) по личным или семейным обстоятельствам;</w:t>
      </w:r>
    </w:p>
    <w:p>
      <w:pPr>
        <w:spacing w:after="60"/>
        <w:ind w:firstLine="567"/>
        <w:jc w:val="both"/>
      </w:pPr>
      <w:r>
        <w:rPr>
          <w:rFonts w:ascii="Arial" w:cs="Arial" w:eastAsia="Arial" w:hAnsi="Arial"/>
          <w:sz w:val="24"/>
          <w:szCs w:val="24"/>
        </w:rPr>
        <w:t xml:space="preserve">6) в связи с прекращением необходимого для выполнения служебных обязанностей допуска к сведениям, составляющим государственную и иную охраняемую законом тайну;</w:t>
      </w:r>
    </w:p>
    <w:p>
      <w:pPr>
        <w:spacing w:after="60"/>
        <w:ind w:firstLine="567"/>
        <w:jc w:val="both"/>
      </w:pPr>
      <w:r>
        <w:rPr>
          <w:rFonts w:ascii="Arial" w:cs="Arial" w:eastAsia="Arial" w:hAnsi="Arial"/>
          <w:sz w:val="24"/>
          <w:szCs w:val="24"/>
        </w:rPr>
        <w:t xml:space="preserve">7) в целях устранения обстоятельств, связанных с непосредственной подчиненностью или подконтрольностью сотрудников, находящихся в отношениях близкого родства, в соответствии с законодательством Кыргызской Республики в сфере регулирования семейных отношений.</w:t>
      </w:r>
    </w:p>
    <w:p>
      <w:pPr>
        <w:spacing w:after="60"/>
        <w:ind w:firstLine="567"/>
        <w:jc w:val="both"/>
      </w:pPr>
      <w:r>
        <w:rPr>
          <w:rFonts w:ascii="Arial" w:cs="Arial" w:eastAsia="Arial" w:hAnsi="Arial"/>
          <w:sz w:val="24"/>
          <w:szCs w:val="24"/>
        </w:rPr>
        <w:t xml:space="preserve">111. Перемещение сотрудника на нижестоящую должность осуществляется:</w:t>
      </w:r>
    </w:p>
    <w:p>
      <w:pPr>
        <w:spacing w:after="60"/>
        <w:ind w:firstLine="567"/>
        <w:jc w:val="both"/>
      </w:pPr>
      <w:r>
        <w:rPr>
          <w:rFonts w:ascii="Arial" w:cs="Arial" w:eastAsia="Arial" w:hAnsi="Arial"/>
          <w:sz w:val="24"/>
          <w:szCs w:val="24"/>
        </w:rPr>
        <w:t xml:space="preserve">1) по личной просьбе;</w:t>
      </w:r>
    </w:p>
    <w:p>
      <w:pPr>
        <w:spacing w:after="60"/>
        <w:ind w:firstLine="567"/>
        <w:jc w:val="both"/>
      </w:pPr>
      <w:r>
        <w:rPr>
          <w:rFonts w:ascii="Arial" w:cs="Arial" w:eastAsia="Arial" w:hAnsi="Arial"/>
          <w:sz w:val="24"/>
          <w:szCs w:val="24"/>
        </w:rPr>
        <w:t xml:space="preserve">2) в связи с сокращением штатов, реорганизацией, а также ликвидацией или упразднением структурного подразделения;</w:t>
      </w:r>
    </w:p>
    <w:p>
      <w:pPr>
        <w:spacing w:after="60"/>
        <w:ind w:firstLine="567"/>
        <w:jc w:val="both"/>
      </w:pPr>
      <w:r>
        <w:rPr>
          <w:rFonts w:ascii="Arial" w:cs="Arial" w:eastAsia="Arial" w:hAnsi="Arial"/>
          <w:sz w:val="24"/>
          <w:szCs w:val="24"/>
        </w:rPr>
        <w:t xml:space="preserve">3) на основании решения суда о восстановлении сотрудника в должности при отсутствии равнозначной должности;</w:t>
      </w:r>
    </w:p>
    <w:p>
      <w:pPr>
        <w:spacing w:after="60"/>
        <w:ind w:firstLine="567"/>
        <w:jc w:val="both"/>
      </w:pPr>
      <w:r>
        <w:rPr>
          <w:rFonts w:ascii="Arial" w:cs="Arial" w:eastAsia="Arial" w:hAnsi="Arial"/>
          <w:sz w:val="24"/>
          <w:szCs w:val="24"/>
        </w:rPr>
        <w:t xml:space="preserve">4) в целях устранения обстоятельств, связанных с непосредственной подчиненностью или подконтрольностью сотрудников, находящихся в отношениях близкого родства или свойства;</w:t>
      </w:r>
    </w:p>
    <w:p>
      <w:pPr>
        <w:spacing w:after="60"/>
        <w:ind w:firstLine="567"/>
        <w:jc w:val="both"/>
      </w:pPr>
      <w:r>
        <w:rPr>
          <w:rFonts w:ascii="Arial" w:cs="Arial" w:eastAsia="Arial" w:hAnsi="Arial"/>
          <w:sz w:val="24"/>
          <w:szCs w:val="24"/>
        </w:rPr>
        <w:t xml:space="preserve">5) в связи с прекращением допуска к сведениям, составляющим государственную и иную охраняемую законом тайну, необходимого для выполнения служебных обязанностей;</w:t>
      </w:r>
    </w:p>
    <w:p>
      <w:pPr>
        <w:spacing w:after="60"/>
        <w:ind w:firstLine="567"/>
        <w:jc w:val="both"/>
      </w:pPr>
      <w:r>
        <w:rPr>
          <w:rFonts w:ascii="Arial" w:cs="Arial" w:eastAsia="Arial" w:hAnsi="Arial"/>
          <w:sz w:val="24"/>
          <w:szCs w:val="24"/>
        </w:rPr>
        <w:t xml:space="preserve">6) по состоянию здоровья в соответствии с медицинским заключением;</w:t>
      </w:r>
    </w:p>
    <w:p>
      <w:pPr>
        <w:spacing w:after="60"/>
        <w:ind w:firstLine="567"/>
        <w:jc w:val="both"/>
      </w:pPr>
      <w:r>
        <w:rPr>
          <w:rFonts w:ascii="Arial" w:cs="Arial" w:eastAsia="Arial" w:hAnsi="Arial"/>
          <w:sz w:val="24"/>
          <w:szCs w:val="24"/>
        </w:rPr>
        <w:t xml:space="preserve">7) в порядке применения мер дисциплинарной ответственности;</w:t>
      </w:r>
    </w:p>
    <w:p>
      <w:pPr>
        <w:spacing w:after="60"/>
        <w:ind w:firstLine="567"/>
        <w:jc w:val="both"/>
      </w:pPr>
      <w:r>
        <w:rPr>
          <w:rFonts w:ascii="Arial" w:cs="Arial" w:eastAsia="Arial" w:hAnsi="Arial"/>
          <w:sz w:val="24"/>
          <w:szCs w:val="24"/>
        </w:rPr>
        <w:t xml:space="preserve">8) в связи с отказом от перемещения на равнозначную должность в порядке ротации или невозможности его назначения на равнозначную должность;</w:t>
      </w:r>
    </w:p>
    <w:p>
      <w:pPr>
        <w:spacing w:after="60"/>
        <w:ind w:firstLine="567"/>
        <w:jc w:val="both"/>
      </w:pPr>
      <w:r>
        <w:rPr>
          <w:rFonts w:ascii="Arial" w:cs="Arial" w:eastAsia="Arial" w:hAnsi="Arial"/>
          <w:sz w:val="24"/>
          <w:szCs w:val="24"/>
        </w:rPr>
        <w:t xml:space="preserve">9) в связи с несоответствием сотрудника занимаемой должности на основании решения аттестационной комиссии.</w:t>
      </w:r>
    </w:p>
    <w:p>
      <w:pPr>
        <w:spacing w:after="60"/>
        <w:ind w:firstLine="567"/>
        <w:jc w:val="both"/>
      </w:pPr>
      <w:r>
        <w:rPr>
          <w:rFonts w:ascii="Arial" w:cs="Arial" w:eastAsia="Arial" w:hAnsi="Arial"/>
          <w:sz w:val="24"/>
          <w:szCs w:val="24"/>
        </w:rPr>
        <w:t xml:space="preserve">112. При сокращении штатов, реорганизации, ликвидации или упразднении структурного подразделения, если на одну и ту же равнозначную должность претендуют несколько сотрудников, предпочтение отдается сотруднику, имеющему большой опыт работы в данном направлении, не имеющему дисциплинарного взыскания, с учетом его профессиональных и личных качеств.</w:t>
      </w:r>
    </w:p>
    <w:p>
      <w:pPr>
        <w:spacing w:after="200" w:before="200"/>
        <w:ind w:firstLine="397"/>
        <w:jc w:val="center"/>
      </w:pPr>
      <w:r>
        <w:rPr>
          <w:rFonts w:ascii="Arial" w:cs="Arial" w:eastAsia="Arial" w:hAnsi="Arial"/>
          <w:b/>
          <w:bCs/>
          <w:sz w:val="24"/>
          <w:szCs w:val="24"/>
        </w:rPr>
        <w:t xml:space="preserve">§ 7. Временное исполнение обязанностей</w:t>
      </w:r>
    </w:p>
    <w:p>
      <w:pPr>
        <w:spacing w:after="60"/>
        <w:ind w:firstLine="567"/>
        <w:jc w:val="both"/>
      </w:pPr>
      <w:r>
        <w:rPr>
          <w:rFonts w:ascii="Arial" w:cs="Arial" w:eastAsia="Arial" w:hAnsi="Arial"/>
          <w:sz w:val="24"/>
          <w:szCs w:val="24"/>
        </w:rPr>
        <w:t xml:space="preserve">113. На сотрудника с его согласия может быть временно возложено исполнение обязанностей по иной должности с одновременным освобождением его от выполнения обязанностей по занимаемой должности либо без такового.</w:t>
      </w:r>
    </w:p>
    <w:p>
      <w:pPr>
        <w:spacing w:after="60"/>
        <w:ind w:firstLine="567"/>
        <w:jc w:val="both"/>
      </w:pPr>
      <w:r>
        <w:rPr>
          <w:rFonts w:ascii="Arial" w:cs="Arial" w:eastAsia="Arial" w:hAnsi="Arial"/>
          <w:sz w:val="24"/>
          <w:szCs w:val="24"/>
        </w:rPr>
        <w:t xml:space="preserve">Срок временного исполнения обязанностей по должности не может превышать трех месяцев.</w:t>
      </w:r>
    </w:p>
    <w:p>
      <w:pPr>
        <w:spacing w:after="60"/>
        <w:ind w:firstLine="567"/>
        <w:jc w:val="both"/>
      </w:pPr>
      <w:r>
        <w:rPr>
          <w:rFonts w:ascii="Arial" w:cs="Arial" w:eastAsia="Arial" w:hAnsi="Arial"/>
          <w:sz w:val="24"/>
          <w:szCs w:val="24"/>
        </w:rPr>
        <w:t xml:space="preserve">114. Назначение сотрудника временно исполняющим обязанности по вакантной должности не допускается.</w:t>
      </w:r>
    </w:p>
    <w:p>
      <w:pPr>
        <w:spacing w:after="60"/>
        <w:ind w:firstLine="567"/>
        <w:jc w:val="both"/>
      </w:pPr>
      <w:r>
        <w:rPr>
          <w:rFonts w:ascii="Arial" w:cs="Arial" w:eastAsia="Arial" w:hAnsi="Arial"/>
          <w:sz w:val="24"/>
          <w:szCs w:val="24"/>
        </w:rPr>
        <w:t xml:space="preserve">115. Оплата труда сотрудника, временно исполняющего обязанности по должности, производится в порядке, установленном Трудовым </w:t>
      </w:r>
      <w:hyperlink w:history="1" r:id="rId9-iku2vtfokiw9khff1tq">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116. Для замены временно отсутствующего сотрудника, за которым в соответствии с Трудовым </w:t>
      </w:r>
      <w:hyperlink w:history="1" r:id="rId3o3uw8zbob4z07sm4mpx6">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сохраняется место работы, может быть заключен трудовой договор с лицом, находящимся во внутреннем резерве кадров.</w:t>
      </w:r>
    </w:p>
    <w:p>
      <w:pPr>
        <w:spacing w:after="200" w:before="200"/>
        <w:ind w:firstLine="397"/>
        <w:jc w:val="center"/>
      </w:pPr>
      <w:r>
        <w:rPr>
          <w:rFonts w:ascii="Arial" w:cs="Arial" w:eastAsia="Arial" w:hAnsi="Arial"/>
          <w:b/>
          <w:bCs/>
          <w:sz w:val="24"/>
          <w:szCs w:val="24"/>
        </w:rPr>
        <w:t xml:space="preserve">§ 8. Прикомандирование сотрудника</w:t>
      </w:r>
    </w:p>
    <w:p>
      <w:pPr>
        <w:spacing w:after="60"/>
        <w:ind w:firstLine="567"/>
        <w:jc w:val="both"/>
      </w:pPr>
      <w:r>
        <w:rPr>
          <w:rFonts w:ascii="Arial" w:cs="Arial" w:eastAsia="Arial" w:hAnsi="Arial"/>
          <w:sz w:val="24"/>
          <w:szCs w:val="24"/>
        </w:rPr>
        <w:t xml:space="preserve">117. Прикомандирование сотрудника производится с оставлением в кадрах органа финансовой разведки и направлением для прохождения службы:</w:t>
      </w:r>
    </w:p>
    <w:p>
      <w:pPr>
        <w:spacing w:after="60"/>
        <w:ind w:firstLine="567"/>
        <w:jc w:val="both"/>
      </w:pPr>
      <w:r>
        <w:rPr>
          <w:rFonts w:ascii="Arial" w:cs="Arial" w:eastAsia="Arial" w:hAnsi="Arial"/>
          <w:sz w:val="24"/>
          <w:szCs w:val="24"/>
        </w:rPr>
        <w:t xml:space="preserve">1) в Администрацию Президента Кыргызской Республики, Аппарат Жогорку Кенеша Кыргызской Республики;</w:t>
      </w:r>
    </w:p>
    <w:p>
      <w:pPr>
        <w:spacing w:after="60"/>
        <w:ind w:firstLine="567"/>
        <w:jc w:val="both"/>
      </w:pPr>
      <w:r>
        <w:rPr>
          <w:rFonts w:ascii="Arial" w:cs="Arial" w:eastAsia="Arial" w:hAnsi="Arial"/>
          <w:sz w:val="24"/>
          <w:szCs w:val="24"/>
        </w:rPr>
        <w:t xml:space="preserve">2) в другие государственные органы, международные организации или межгосударственные органы.</w:t>
      </w:r>
    </w:p>
    <w:p>
      <w:pPr>
        <w:spacing w:after="60"/>
        <w:ind w:firstLine="567"/>
        <w:jc w:val="both"/>
      </w:pPr>
      <w:r>
        <w:rPr>
          <w:rFonts w:ascii="Arial" w:cs="Arial" w:eastAsia="Arial" w:hAnsi="Arial"/>
          <w:sz w:val="24"/>
          <w:szCs w:val="24"/>
        </w:rPr>
        <w:t xml:space="preserve">118. Прикомандирование сотрудника производится с согласия сотрудника и на основе совместного приказа.</w:t>
      </w:r>
    </w:p>
    <w:p>
      <w:pPr>
        <w:spacing w:after="60"/>
        <w:ind w:firstLine="567"/>
        <w:jc w:val="both"/>
      </w:pPr>
      <w:r>
        <w:rPr>
          <w:rFonts w:ascii="Arial" w:cs="Arial" w:eastAsia="Arial" w:hAnsi="Arial"/>
          <w:sz w:val="24"/>
          <w:szCs w:val="24"/>
        </w:rPr>
        <w:t xml:space="preserve">119. Отзыв прикомандированного сотрудника производится в случаях:</w:t>
      </w:r>
    </w:p>
    <w:p>
      <w:pPr>
        <w:spacing w:after="60"/>
        <w:ind w:firstLine="567"/>
        <w:jc w:val="both"/>
      </w:pPr>
      <w:r>
        <w:rPr>
          <w:rFonts w:ascii="Arial" w:cs="Arial" w:eastAsia="Arial" w:hAnsi="Arial"/>
          <w:sz w:val="24"/>
          <w:szCs w:val="24"/>
        </w:rPr>
        <w:t xml:space="preserve">1) инициативы органа или организации прикомандирования;</w:t>
      </w:r>
    </w:p>
    <w:p>
      <w:pPr>
        <w:spacing w:after="60"/>
        <w:ind w:firstLine="567"/>
        <w:jc w:val="both"/>
      </w:pPr>
      <w:r>
        <w:rPr>
          <w:rFonts w:ascii="Arial" w:cs="Arial" w:eastAsia="Arial" w:hAnsi="Arial"/>
          <w:sz w:val="24"/>
          <w:szCs w:val="24"/>
        </w:rPr>
        <w:t xml:space="preserve">2) совершения дискредитирующего деяния;</w:t>
      </w:r>
    </w:p>
    <w:p>
      <w:pPr>
        <w:spacing w:after="60"/>
        <w:ind w:firstLine="567"/>
        <w:jc w:val="both"/>
      </w:pPr>
      <w:r>
        <w:rPr>
          <w:rFonts w:ascii="Arial" w:cs="Arial" w:eastAsia="Arial" w:hAnsi="Arial"/>
          <w:sz w:val="24"/>
          <w:szCs w:val="24"/>
        </w:rPr>
        <w:t xml:space="preserve">3) истечения сроков прикомандирования;</w:t>
      </w:r>
    </w:p>
    <w:p>
      <w:pPr>
        <w:spacing w:after="60"/>
        <w:ind w:firstLine="567"/>
        <w:jc w:val="both"/>
      </w:pPr>
      <w:r>
        <w:rPr>
          <w:rFonts w:ascii="Arial" w:cs="Arial" w:eastAsia="Arial" w:hAnsi="Arial"/>
          <w:sz w:val="24"/>
          <w:szCs w:val="24"/>
        </w:rPr>
        <w:t xml:space="preserve">4) собственного желания прикомандированного сотрудника.</w:t>
      </w:r>
    </w:p>
    <w:p>
      <w:pPr>
        <w:spacing w:after="60"/>
        <w:ind w:firstLine="567"/>
        <w:jc w:val="both"/>
      </w:pPr>
      <w:r>
        <w:rPr>
          <w:rFonts w:ascii="Arial" w:cs="Arial" w:eastAsia="Arial" w:hAnsi="Arial"/>
          <w:sz w:val="24"/>
          <w:szCs w:val="24"/>
        </w:rPr>
        <w:t xml:space="preserve">120. При отзыве сотрудник прибывает в распоряжение органа финансовой разведки и подлежит трудоустройству.</w:t>
      </w:r>
    </w:p>
    <w:p>
      <w:pPr>
        <w:spacing w:after="60"/>
        <w:ind w:firstLine="567"/>
        <w:jc w:val="both"/>
      </w:pPr>
      <w:r>
        <w:rPr>
          <w:rFonts w:ascii="Arial" w:cs="Arial" w:eastAsia="Arial" w:hAnsi="Arial"/>
          <w:sz w:val="24"/>
          <w:szCs w:val="24"/>
        </w:rPr>
        <w:t xml:space="preserve">121. Сотрудник, направленный для дальнейшего прохождения службы в Администрацию Президента Кыргызской Республики, Аппарат Жогорку Кенеша Кыргызской Республики, другие государственные органы, международные организации или межгосударственные органы, обеспечивается заработной платой соответствующими государственными органами, международными организациями или межгосударственными органами, куда он был направлен для прохождения дальнейшей службы, по правилам и нормам, устанавливаемым в указанных государственных органах, международных организациях или межгосударственных органах.</w:t>
      </w:r>
    </w:p>
    <w:p>
      <w:pPr>
        <w:spacing w:after="60"/>
        <w:ind w:firstLine="567"/>
        <w:jc w:val="both"/>
      </w:pPr>
      <w:r>
        <w:rPr>
          <w:rFonts w:ascii="Arial" w:cs="Arial" w:eastAsia="Arial" w:hAnsi="Arial"/>
          <w:sz w:val="24"/>
          <w:szCs w:val="24"/>
        </w:rPr>
        <w:t xml:space="preserve">122. Трудовой договор, ранее заключенный с прикомандированным сотрудником, сохраняет свое действие на весь период такого прикомандирования.</w:t>
      </w:r>
    </w:p>
    <w:p>
      <w:pPr>
        <w:spacing w:after="60"/>
        <w:ind w:firstLine="567"/>
        <w:jc w:val="both"/>
      </w:pPr>
      <w:r>
        <w:rPr>
          <w:rFonts w:ascii="Arial" w:cs="Arial" w:eastAsia="Arial" w:hAnsi="Arial"/>
          <w:sz w:val="24"/>
          <w:szCs w:val="24"/>
        </w:rPr>
        <w:t xml:space="preserve">123. Очередной классный чин прикомандированному сотруднику присваивается в установленном порядке.</w:t>
      </w:r>
    </w:p>
    <w:p>
      <w:pPr>
        <w:spacing w:after="60"/>
        <w:ind w:firstLine="567"/>
        <w:jc w:val="both"/>
      </w:pPr>
      <w:r>
        <w:rPr>
          <w:rFonts w:ascii="Arial" w:cs="Arial" w:eastAsia="Arial" w:hAnsi="Arial"/>
          <w:sz w:val="24"/>
          <w:szCs w:val="24"/>
        </w:rPr>
        <w:t xml:space="preserve">Присвоение очередного классного чина сотруднику производится по истечении установленного срока выслуги в присвоенном классном чине.</w:t>
      </w:r>
    </w:p>
    <w:p>
      <w:pPr>
        <w:spacing w:after="60"/>
        <w:ind w:firstLine="567"/>
        <w:jc w:val="both"/>
      </w:pPr>
      <w:r>
        <w:rPr>
          <w:rFonts w:ascii="Arial" w:cs="Arial" w:eastAsia="Arial" w:hAnsi="Arial"/>
          <w:sz w:val="24"/>
          <w:szCs w:val="24"/>
        </w:rPr>
        <w:t xml:space="preserve">124. Увольнение со службы прикомандированного сотрудника производится по основаниям и в порядке, предусмотренными настоящим Временным положением.</w:t>
      </w:r>
    </w:p>
    <w:p>
      <w:pPr>
        <w:spacing w:after="200" w:before="200"/>
        <w:ind w:firstLine="397"/>
        <w:jc w:val="center"/>
      </w:pPr>
      <w:r>
        <w:rPr>
          <w:rFonts w:ascii="Arial" w:cs="Arial" w:eastAsia="Arial" w:hAnsi="Arial"/>
          <w:b/>
          <w:bCs/>
          <w:sz w:val="24"/>
          <w:szCs w:val="24"/>
        </w:rPr>
        <w:t xml:space="preserve">§ 9. Зачисление сотрудника в распоряжение кадров органа финансовой разведки</w:t>
      </w:r>
    </w:p>
    <w:p>
      <w:pPr>
        <w:spacing w:after="60"/>
        <w:ind w:firstLine="567"/>
        <w:jc w:val="both"/>
      </w:pPr>
      <w:r>
        <w:rPr>
          <w:rFonts w:ascii="Arial" w:cs="Arial" w:eastAsia="Arial" w:hAnsi="Arial"/>
          <w:sz w:val="24"/>
          <w:szCs w:val="24"/>
        </w:rPr>
        <w:t xml:space="preserve">125. В распоряжение кадров органа финансовой разведки сотрудник зачисляется в случае:</w:t>
      </w:r>
    </w:p>
    <w:p>
      <w:pPr>
        <w:spacing w:after="60"/>
        <w:ind w:firstLine="567"/>
        <w:jc w:val="both"/>
      </w:pPr>
      <w:r>
        <w:rPr>
          <w:rFonts w:ascii="Arial" w:cs="Arial" w:eastAsia="Arial" w:hAnsi="Arial"/>
          <w:sz w:val="24"/>
          <w:szCs w:val="24"/>
        </w:rPr>
        <w:t xml:space="preserve">1) проведения организационно-штатных мероприятий, связанных с реорганизацией, ликвидацией либо сокращением штатной численности;</w:t>
      </w:r>
    </w:p>
    <w:p>
      <w:pPr>
        <w:spacing w:after="60"/>
        <w:ind w:firstLine="567"/>
        <w:jc w:val="both"/>
      </w:pPr>
      <w:r>
        <w:rPr>
          <w:rFonts w:ascii="Arial" w:cs="Arial" w:eastAsia="Arial" w:hAnsi="Arial"/>
          <w:sz w:val="24"/>
          <w:szCs w:val="24"/>
        </w:rPr>
        <w:t xml:space="preserve">2) истечения трех месяцев со дня отстранения от должности на основании решения, вынесенного судебными органами;</w:t>
      </w:r>
    </w:p>
    <w:p>
      <w:pPr>
        <w:spacing w:after="60"/>
        <w:ind w:firstLine="567"/>
        <w:jc w:val="both"/>
      </w:pPr>
      <w:r>
        <w:rPr>
          <w:rFonts w:ascii="Arial" w:cs="Arial" w:eastAsia="Arial" w:hAnsi="Arial"/>
          <w:sz w:val="24"/>
          <w:szCs w:val="24"/>
        </w:rPr>
        <w:t xml:space="preserve">3) дисциплинарного взыскания, при невозможности назначения его на нижестоящую должность;</w:t>
      </w:r>
    </w:p>
    <w:p>
      <w:pPr>
        <w:spacing w:after="60"/>
        <w:ind w:firstLine="567"/>
        <w:jc w:val="both"/>
      </w:pPr>
      <w:r>
        <w:rPr>
          <w:rFonts w:ascii="Arial" w:cs="Arial" w:eastAsia="Arial" w:hAnsi="Arial"/>
          <w:sz w:val="24"/>
          <w:szCs w:val="24"/>
        </w:rPr>
        <w:t xml:space="preserve">4) выхода сотрудника из отпуска по уходу за ребенком, ранее занимавшего данную должность;</w:t>
      </w:r>
    </w:p>
    <w:p>
      <w:pPr>
        <w:spacing w:after="60"/>
        <w:ind w:firstLine="567"/>
        <w:jc w:val="both"/>
      </w:pPr>
      <w:r>
        <w:rPr>
          <w:rFonts w:ascii="Arial" w:cs="Arial" w:eastAsia="Arial" w:hAnsi="Arial"/>
          <w:sz w:val="24"/>
          <w:szCs w:val="24"/>
        </w:rPr>
        <w:t xml:space="preserve">5) восстановления сотрудника, ранее занимавшего данную должность, при невозможности назначения его на другие должности;</w:t>
      </w:r>
    </w:p>
    <w:p>
      <w:pPr>
        <w:spacing w:after="60"/>
        <w:ind w:firstLine="567"/>
        <w:jc w:val="both"/>
      </w:pPr>
      <w:r>
        <w:rPr>
          <w:rFonts w:ascii="Arial" w:cs="Arial" w:eastAsia="Arial" w:hAnsi="Arial"/>
          <w:sz w:val="24"/>
          <w:szCs w:val="24"/>
        </w:rPr>
        <w:t xml:space="preserve">6) безвестного отсутствия сотрудника.</w:t>
      </w:r>
    </w:p>
    <w:p>
      <w:pPr>
        <w:spacing w:after="60"/>
        <w:ind w:firstLine="567"/>
        <w:jc w:val="both"/>
      </w:pPr>
      <w:r>
        <w:rPr>
          <w:rFonts w:ascii="Arial" w:cs="Arial" w:eastAsia="Arial" w:hAnsi="Arial"/>
          <w:sz w:val="24"/>
          <w:szCs w:val="24"/>
        </w:rPr>
        <w:t xml:space="preserve">126. Сотрудник зачисляется в распоряжение кадров на срок, не превышающий четырех месяцев.</w:t>
      </w:r>
    </w:p>
    <w:p>
      <w:pPr>
        <w:spacing w:after="60"/>
        <w:ind w:firstLine="567"/>
        <w:jc w:val="both"/>
      </w:pPr>
      <w:r>
        <w:rPr>
          <w:rFonts w:ascii="Arial" w:cs="Arial" w:eastAsia="Arial" w:hAnsi="Arial"/>
          <w:sz w:val="24"/>
          <w:szCs w:val="24"/>
        </w:rPr>
        <w:t xml:space="preserve">127. В течение этого времени не менее двух раз сотруднику предлагается равнозначная вакантная должность. В случае отсутствия равнозначной должности сотруднику может быть предложена иная должность.</w:t>
      </w:r>
    </w:p>
    <w:p>
      <w:pPr>
        <w:spacing w:after="60"/>
        <w:ind w:firstLine="567"/>
        <w:jc w:val="both"/>
      </w:pPr>
      <w:r>
        <w:rPr>
          <w:rFonts w:ascii="Arial" w:cs="Arial" w:eastAsia="Arial" w:hAnsi="Arial"/>
          <w:sz w:val="24"/>
          <w:szCs w:val="24"/>
        </w:rPr>
        <w:t xml:space="preserve">128. Сотрудник, зачисленный в распоряжение кадров в связи с отстранением от должности на основании решения, вынесенного судебными органами, находится в распоряжении кадров до вынесения окончательного решения по рассматриваемому делу.</w:t>
      </w:r>
    </w:p>
    <w:p>
      <w:pPr>
        <w:spacing w:after="60"/>
        <w:ind w:firstLine="567"/>
        <w:jc w:val="both"/>
      </w:pPr>
      <w:r>
        <w:rPr>
          <w:rFonts w:ascii="Arial" w:cs="Arial" w:eastAsia="Arial" w:hAnsi="Arial"/>
          <w:sz w:val="24"/>
          <w:szCs w:val="24"/>
        </w:rPr>
        <w:t xml:space="preserve">129. Сотруднику, зачисляемому в распоряжение кадров и не использовавшему очередной ежегодный отпуск за текущий год, отпуск должен предоставляться после зачисления его в распоряжение кадров. В последующем отпуск не предоставляется.</w:t>
      </w:r>
    </w:p>
    <w:p>
      <w:pPr>
        <w:spacing w:after="60"/>
        <w:ind w:firstLine="567"/>
        <w:jc w:val="both"/>
      </w:pPr>
      <w:r>
        <w:rPr>
          <w:rFonts w:ascii="Arial" w:cs="Arial" w:eastAsia="Arial" w:hAnsi="Arial"/>
          <w:sz w:val="24"/>
          <w:szCs w:val="24"/>
        </w:rPr>
        <w:t xml:space="preserve">130. В срок нахождения сотрудника в распоряжении кадров не засчитывается период временной нетрудоспособности, время нахождения в отпуске, а также время исполнения обязанностей по не вакантным должностям.</w:t>
      </w:r>
    </w:p>
    <w:p>
      <w:pPr>
        <w:spacing w:after="60"/>
        <w:ind w:firstLine="567"/>
        <w:jc w:val="both"/>
      </w:pPr>
      <w:r>
        <w:rPr>
          <w:rFonts w:ascii="Arial" w:cs="Arial" w:eastAsia="Arial" w:hAnsi="Arial"/>
          <w:sz w:val="24"/>
          <w:szCs w:val="24"/>
        </w:rPr>
        <w:t xml:space="preserve">131. Приказ о зачислении в распоряжение кадров объявляется сотруднику под подпись. В случае отказа сотрудника от подписи или неявки составляется соответствующий акт и направляется уведомление по месту его жительства.</w:t>
      </w:r>
    </w:p>
    <w:p>
      <w:pPr>
        <w:spacing w:after="60"/>
        <w:ind w:firstLine="567"/>
        <w:jc w:val="both"/>
      </w:pPr>
      <w:r>
        <w:rPr>
          <w:rFonts w:ascii="Arial" w:cs="Arial" w:eastAsia="Arial" w:hAnsi="Arial"/>
          <w:sz w:val="24"/>
          <w:szCs w:val="24"/>
        </w:rPr>
        <w:t xml:space="preserve">132. Приказ о зачислении в распоряжение кадров не означает прекращения службы.</w:t>
      </w:r>
    </w:p>
    <w:p>
      <w:pPr>
        <w:spacing w:after="60"/>
        <w:ind w:firstLine="567"/>
        <w:jc w:val="both"/>
      </w:pPr>
      <w:r>
        <w:rPr>
          <w:rFonts w:ascii="Arial" w:cs="Arial" w:eastAsia="Arial" w:hAnsi="Arial"/>
          <w:sz w:val="24"/>
          <w:szCs w:val="24"/>
        </w:rPr>
        <w:t xml:space="preserve">133. После истечения четырехмесячного периода нахождения в распоряжении кадров, в случае отказа сотрудника от двух предложенных вакантных должностей, в том числе нижестоящих, он подлежит увольнению в порядке, установленном настоящим Временным положением.</w:t>
      </w:r>
    </w:p>
    <w:p>
      <w:pPr>
        <w:spacing w:after="200" w:before="200"/>
        <w:ind w:firstLine="397"/>
        <w:jc w:val="center"/>
      </w:pPr>
      <w:r>
        <w:rPr>
          <w:rFonts w:ascii="Arial" w:cs="Arial" w:eastAsia="Arial" w:hAnsi="Arial"/>
          <w:b/>
          <w:bCs/>
          <w:sz w:val="24"/>
          <w:szCs w:val="24"/>
        </w:rPr>
        <w:t xml:space="preserve">§ 10. Этика и антикоррупционные механизмы на службе</w:t>
      </w:r>
    </w:p>
    <w:p>
      <w:pPr>
        <w:spacing w:after="60"/>
        <w:ind w:firstLine="567"/>
        <w:jc w:val="both"/>
      </w:pPr>
      <w:r>
        <w:rPr>
          <w:rFonts w:ascii="Arial" w:cs="Arial" w:eastAsia="Arial" w:hAnsi="Arial"/>
          <w:sz w:val="24"/>
          <w:szCs w:val="24"/>
        </w:rPr>
        <w:t xml:space="preserve">134. Сотрудник обязан соблюдать кодекс этики сотрудника органа финансовой разведки (система норм, устанавливающих и регулирующих правила поведения сотрудника), утверждаемый приказом органа финансовой разведки.</w:t>
      </w:r>
    </w:p>
    <w:p>
      <w:pPr>
        <w:spacing w:after="60"/>
        <w:ind w:firstLine="567"/>
        <w:jc w:val="both"/>
      </w:pPr>
      <w:r>
        <w:rPr>
          <w:rFonts w:ascii="Arial" w:cs="Arial" w:eastAsia="Arial" w:hAnsi="Arial"/>
          <w:sz w:val="24"/>
          <w:szCs w:val="24"/>
        </w:rPr>
        <w:t xml:space="preserve">135. Сотрудник должен соблюдать следующие принципы этики:</w:t>
      </w:r>
    </w:p>
    <w:p>
      <w:pPr>
        <w:spacing w:after="60"/>
        <w:ind w:firstLine="567"/>
        <w:jc w:val="both"/>
      </w:pPr>
      <w:r>
        <w:rPr>
          <w:rFonts w:ascii="Arial" w:cs="Arial" w:eastAsia="Arial" w:hAnsi="Arial"/>
          <w:sz w:val="24"/>
          <w:szCs w:val="24"/>
        </w:rPr>
        <w:t xml:space="preserve">1) всегда вести себя так, чтобы формировать, сохранять и укреплять веру граждан в честность, беспристрастность и эффективность деятельности органа финансовой разведки;</w:t>
      </w:r>
    </w:p>
    <w:p>
      <w:pPr>
        <w:spacing w:after="60"/>
        <w:ind w:firstLine="567"/>
        <w:jc w:val="both"/>
      </w:pPr>
      <w:r>
        <w:rPr>
          <w:rFonts w:ascii="Arial" w:cs="Arial" w:eastAsia="Arial" w:hAnsi="Arial"/>
          <w:sz w:val="24"/>
          <w:szCs w:val="24"/>
        </w:rPr>
        <w:t xml:space="preserve">2) не допускать использования служебного положения для достижения корыстных интересов и незаконного обогащения;</w:t>
      </w:r>
    </w:p>
    <w:p>
      <w:pPr>
        <w:spacing w:after="60"/>
        <w:ind w:firstLine="567"/>
        <w:jc w:val="both"/>
      </w:pPr>
      <w:r>
        <w:rPr>
          <w:rFonts w:ascii="Arial" w:cs="Arial" w:eastAsia="Arial" w:hAnsi="Arial"/>
          <w:sz w:val="24"/>
          <w:szCs w:val="24"/>
        </w:rPr>
        <w:t xml:space="preserve">3) быть вежливым, корректным, терпеливым, принципиальным, стремиться досконально разобраться в существе вопроса, уметь выслушать собеседника и понять его позицию;</w:t>
      </w:r>
    </w:p>
    <w:p>
      <w:pPr>
        <w:spacing w:after="60"/>
        <w:ind w:firstLine="567"/>
        <w:jc w:val="both"/>
      </w:pPr>
      <w:r>
        <w:rPr>
          <w:rFonts w:ascii="Arial" w:cs="Arial" w:eastAsia="Arial" w:hAnsi="Arial"/>
          <w:sz w:val="24"/>
          <w:szCs w:val="24"/>
        </w:rPr>
        <w:t xml:space="preserve">4) принимать меры, предусмотренные кодексом этики, в случае обнаружения фактов нарушения норм этики со стороны других сотрудников;</w:t>
      </w:r>
    </w:p>
    <w:p>
      <w:pPr>
        <w:spacing w:after="60"/>
        <w:ind w:firstLine="567"/>
        <w:jc w:val="both"/>
      </w:pPr>
      <w:r>
        <w:rPr>
          <w:rFonts w:ascii="Arial" w:cs="Arial" w:eastAsia="Arial" w:hAnsi="Arial"/>
          <w:sz w:val="24"/>
          <w:szCs w:val="24"/>
        </w:rPr>
        <w:t xml:space="preserve">5) не принуждать своего подчиненного принимать неправомерные решения или совершать незаконные действия;</w:t>
      </w:r>
    </w:p>
    <w:p>
      <w:pPr>
        <w:spacing w:after="60"/>
        <w:ind w:firstLine="567"/>
        <w:jc w:val="both"/>
      </w:pPr>
      <w:r>
        <w:rPr>
          <w:rFonts w:ascii="Arial" w:cs="Arial" w:eastAsia="Arial" w:hAnsi="Arial"/>
          <w:sz w:val="24"/>
          <w:szCs w:val="24"/>
        </w:rPr>
        <w:t xml:space="preserve">6) не допускать конфликта интересов в своей деятельности;</w:t>
      </w:r>
    </w:p>
    <w:p>
      <w:pPr>
        <w:spacing w:after="60"/>
        <w:ind w:firstLine="567"/>
        <w:jc w:val="both"/>
      </w:pPr>
      <w:r>
        <w:rPr>
          <w:rFonts w:ascii="Arial" w:cs="Arial" w:eastAsia="Arial" w:hAnsi="Arial"/>
          <w:sz w:val="24"/>
          <w:szCs w:val="24"/>
        </w:rPr>
        <w:t xml:space="preserve">7) добросовестно исполнять служебные обязанности;</w:t>
      </w:r>
    </w:p>
    <w:p>
      <w:pPr>
        <w:spacing w:after="60"/>
        <w:ind w:firstLine="567"/>
        <w:jc w:val="both"/>
      </w:pPr>
      <w:r>
        <w:rPr>
          <w:rFonts w:ascii="Arial" w:cs="Arial" w:eastAsia="Arial" w:hAnsi="Arial"/>
          <w:sz w:val="24"/>
          <w:szCs w:val="24"/>
        </w:rPr>
        <w:t xml:space="preserve">8) уважительно относиться к обычаям и традициям народов;</w:t>
      </w:r>
    </w:p>
    <w:p>
      <w:pPr>
        <w:spacing w:after="60"/>
        <w:ind w:firstLine="567"/>
        <w:jc w:val="both"/>
      </w:pPr>
      <w:r>
        <w:rPr>
          <w:rFonts w:ascii="Arial" w:cs="Arial" w:eastAsia="Arial" w:hAnsi="Arial"/>
          <w:sz w:val="24"/>
          <w:szCs w:val="24"/>
        </w:rPr>
        <w:t xml:space="preserve">9) не допускать незаконного влияния или воздействия со стороны кого-либо, в том числе иных должностных лиц, независимо от занимаемой ими должности и положения, на свою служебную деятельность;</w:t>
      </w:r>
    </w:p>
    <w:p>
      <w:pPr>
        <w:spacing w:after="60"/>
        <w:ind w:firstLine="567"/>
        <w:jc w:val="both"/>
      </w:pPr>
      <w:r>
        <w:rPr>
          <w:rFonts w:ascii="Arial" w:cs="Arial" w:eastAsia="Arial" w:hAnsi="Arial"/>
          <w:sz w:val="24"/>
          <w:szCs w:val="24"/>
        </w:rPr>
        <w:t xml:space="preserve">10) нести моральную и нравственную ответственность перед государством и обществом.</w:t>
      </w:r>
    </w:p>
    <w:p>
      <w:pPr>
        <w:spacing w:after="60"/>
        <w:ind w:firstLine="567"/>
        <w:jc w:val="both"/>
      </w:pPr>
      <w:r>
        <w:rPr>
          <w:rFonts w:ascii="Arial" w:cs="Arial" w:eastAsia="Arial" w:hAnsi="Arial"/>
          <w:sz w:val="24"/>
          <w:szCs w:val="24"/>
        </w:rPr>
        <w:t xml:space="preserve">136. Председатель органа финансовой разведки обязан принимать все меры к предотвращению и пресечению нарушений этики со стороны подчиненных сотрудников.</w:t>
      </w:r>
    </w:p>
    <w:p>
      <w:pPr>
        <w:spacing w:after="60"/>
        <w:ind w:firstLine="567"/>
        <w:jc w:val="both"/>
      </w:pPr>
      <w:r>
        <w:rPr>
          <w:rFonts w:ascii="Arial" w:cs="Arial" w:eastAsia="Arial" w:hAnsi="Arial"/>
          <w:sz w:val="24"/>
          <w:szCs w:val="24"/>
        </w:rPr>
        <w:t xml:space="preserve">137. Председатель органа финансовой разведки принимает меры по предотвращению и устранению конфликта интересов.</w:t>
      </w:r>
    </w:p>
    <w:p>
      <w:pPr>
        <w:spacing w:after="60"/>
        <w:ind w:firstLine="567"/>
        <w:jc w:val="both"/>
      </w:pPr>
      <w:r>
        <w:rPr>
          <w:rFonts w:ascii="Arial" w:cs="Arial" w:eastAsia="Arial" w:hAnsi="Arial"/>
          <w:sz w:val="24"/>
          <w:szCs w:val="24"/>
        </w:rPr>
        <w:t xml:space="preserve">Порядок управления конфликтом интересов в органе финансовой разведки осуществляется в соответствии с законодательством о конфликте интересов.</w:t>
      </w:r>
    </w:p>
    <w:p>
      <w:pPr>
        <w:spacing w:after="60"/>
        <w:ind w:firstLine="567"/>
        <w:jc w:val="both"/>
      </w:pPr>
      <w:r>
        <w:rPr>
          <w:rFonts w:ascii="Arial" w:cs="Arial" w:eastAsia="Arial" w:hAnsi="Arial"/>
          <w:sz w:val="24"/>
          <w:szCs w:val="24"/>
        </w:rPr>
        <w:t xml:space="preserve">138. В органе финансовой разведки ведется Реестр лиц, освобожденных со службы по отрицательным основаниям.</w:t>
      </w:r>
    </w:p>
    <w:p>
      <w:pPr>
        <w:spacing w:after="60"/>
        <w:ind w:firstLine="567"/>
        <w:jc w:val="both"/>
      </w:pPr>
      <w:r>
        <w:rPr>
          <w:rFonts w:ascii="Arial" w:cs="Arial" w:eastAsia="Arial" w:hAnsi="Arial"/>
          <w:sz w:val="24"/>
          <w:szCs w:val="24"/>
        </w:rPr>
        <w:t xml:space="preserve">Порядок формирования, ведения, изменения и дополнения Реестра лиц, освобожденных со службы по отрицательным основаниям, определяется органом финансовой разведки.</w:t>
      </w:r>
    </w:p>
    <w:p>
      <w:pPr>
        <w:spacing w:after="60"/>
        <w:ind w:firstLine="567"/>
        <w:jc w:val="both"/>
      </w:pPr>
      <w:r>
        <w:rPr>
          <w:rFonts w:ascii="Arial" w:cs="Arial" w:eastAsia="Arial" w:hAnsi="Arial"/>
          <w:sz w:val="24"/>
          <w:szCs w:val="24"/>
        </w:rPr>
        <w:t xml:space="preserve">Реестр лиц, освобожденных со службы по отрицательным основаниям, используется при конкурсном отборе на замещение вакантных должностей.</w:t>
      </w:r>
    </w:p>
    <w:p>
      <w:pPr>
        <w:spacing w:after="200" w:before="200"/>
        <w:ind w:firstLine="397"/>
        <w:jc w:val="center"/>
      </w:pPr>
      <w:r>
        <w:rPr>
          <w:rFonts w:ascii="Arial" w:cs="Arial" w:eastAsia="Arial" w:hAnsi="Arial"/>
          <w:b/>
          <w:bCs/>
          <w:sz w:val="24"/>
          <w:szCs w:val="24"/>
        </w:rPr>
        <w:t xml:space="preserve">§ 11. Поощрение сотрудников</w:t>
      </w:r>
    </w:p>
    <w:p>
      <w:pPr>
        <w:spacing w:after="60"/>
        <w:ind w:firstLine="567"/>
        <w:jc w:val="both"/>
      </w:pPr>
      <w:r>
        <w:rPr>
          <w:rFonts w:ascii="Arial" w:cs="Arial" w:eastAsia="Arial" w:hAnsi="Arial"/>
          <w:sz w:val="24"/>
          <w:szCs w:val="24"/>
        </w:rPr>
        <w:t xml:space="preserve">139. За примерное исполнение сотрудниками своих служебных обязанностей, продолжительную и безупречную службу, исполнение заданий особой важности и сложности, проявление высокого профессионализма применяются следующие виды поощрений:</w:t>
      </w:r>
    </w:p>
    <w:p>
      <w:pPr>
        <w:spacing w:after="60"/>
        <w:ind w:firstLine="567"/>
        <w:jc w:val="both"/>
      </w:pPr>
      <w:r>
        <w:rPr>
          <w:rFonts w:ascii="Arial" w:cs="Arial" w:eastAsia="Arial" w:hAnsi="Arial"/>
          <w:sz w:val="24"/>
          <w:szCs w:val="24"/>
        </w:rPr>
        <w:t xml:space="preserve">1) награждение благодарственным письмом;</w:t>
      </w:r>
    </w:p>
    <w:p>
      <w:pPr>
        <w:spacing w:after="60"/>
        <w:ind w:firstLine="567"/>
        <w:jc w:val="both"/>
      </w:pPr>
      <w:r>
        <w:rPr>
          <w:rFonts w:ascii="Arial" w:cs="Arial" w:eastAsia="Arial" w:hAnsi="Arial"/>
          <w:sz w:val="24"/>
          <w:szCs w:val="24"/>
        </w:rPr>
        <w:t xml:space="preserve">2) награждение Почетной грамотой;</w:t>
      </w:r>
    </w:p>
    <w:p>
      <w:pPr>
        <w:spacing w:after="60"/>
        <w:ind w:firstLine="567"/>
        <w:jc w:val="both"/>
      </w:pPr>
      <w:r>
        <w:rPr>
          <w:rFonts w:ascii="Arial" w:cs="Arial" w:eastAsia="Arial" w:hAnsi="Arial"/>
          <w:sz w:val="24"/>
          <w:szCs w:val="24"/>
        </w:rPr>
        <w:t xml:space="preserve">3) награждение ценным подарком;</w:t>
      </w:r>
    </w:p>
    <w:p>
      <w:pPr>
        <w:spacing w:after="60"/>
        <w:ind w:firstLine="567"/>
        <w:jc w:val="both"/>
      </w:pPr>
      <w:r>
        <w:rPr>
          <w:rFonts w:ascii="Arial" w:cs="Arial" w:eastAsia="Arial" w:hAnsi="Arial"/>
          <w:sz w:val="24"/>
          <w:szCs w:val="24"/>
        </w:rPr>
        <w:t xml:space="preserve">4) присвоение внеочередного классного чина в рамках одной группы должностей;</w:t>
      </w:r>
    </w:p>
    <w:p>
      <w:pPr>
        <w:spacing w:after="60"/>
        <w:ind w:firstLine="567"/>
        <w:jc w:val="both"/>
      </w:pPr>
      <w:r>
        <w:rPr>
          <w:rFonts w:ascii="Arial" w:cs="Arial" w:eastAsia="Arial" w:hAnsi="Arial"/>
          <w:sz w:val="24"/>
          <w:szCs w:val="24"/>
        </w:rPr>
        <w:t xml:space="preserve">5) снятие ранее наложенного дисциплинарного взыскания;</w:t>
      </w:r>
    </w:p>
    <w:p>
      <w:pPr>
        <w:spacing w:after="60"/>
        <w:ind w:firstLine="567"/>
        <w:jc w:val="both"/>
      </w:pPr>
      <w:r>
        <w:rPr>
          <w:rFonts w:ascii="Arial" w:cs="Arial" w:eastAsia="Arial" w:hAnsi="Arial"/>
          <w:sz w:val="24"/>
          <w:szCs w:val="24"/>
        </w:rPr>
        <w:t xml:space="preserve">6) награждение нагрудным знаком "Отличник органа финансовой разведки";</w:t>
      </w:r>
    </w:p>
    <w:p>
      <w:pPr>
        <w:spacing w:after="60"/>
        <w:ind w:firstLine="567"/>
        <w:jc w:val="both"/>
      </w:pPr>
      <w:r>
        <w:rPr>
          <w:rFonts w:ascii="Arial" w:cs="Arial" w:eastAsia="Arial" w:hAnsi="Arial"/>
          <w:sz w:val="24"/>
          <w:szCs w:val="24"/>
        </w:rPr>
        <w:t xml:space="preserve">7) награждение медалью "За заслуги".</w:t>
      </w:r>
    </w:p>
    <w:p>
      <w:pPr>
        <w:spacing w:after="60"/>
        <w:ind w:firstLine="567"/>
        <w:jc w:val="both"/>
      </w:pPr>
      <w:r>
        <w:rPr>
          <w:rFonts w:ascii="Arial" w:cs="Arial" w:eastAsia="Arial" w:hAnsi="Arial"/>
          <w:sz w:val="24"/>
          <w:szCs w:val="24"/>
        </w:rPr>
        <w:t xml:space="preserve">140. Положения о ведомственных наградах органа финансовой разведки и их описание, а также порядок награждения утверждаются приказом органа финансовой разведки.</w:t>
      </w:r>
    </w:p>
    <w:p>
      <w:pPr>
        <w:spacing w:after="60"/>
        <w:ind w:firstLine="567"/>
        <w:jc w:val="both"/>
      </w:pPr>
      <w:r>
        <w:rPr>
          <w:rFonts w:ascii="Arial" w:cs="Arial" w:eastAsia="Arial" w:hAnsi="Arial"/>
          <w:sz w:val="24"/>
          <w:szCs w:val="24"/>
        </w:rPr>
        <w:t xml:space="preserve">141. Особо отличившиеся сотрудники могут быть в установленном порядке награждены ведомственными наградами, представлены к присвоению почетных званий, награждению государственными и иными наградами Кыргызской Республики, награждению наградами международных организаций.</w:t>
      </w:r>
    </w:p>
    <w:p>
      <w:pPr>
        <w:spacing w:after="200" w:before="200"/>
        <w:ind w:firstLine="397"/>
        <w:jc w:val="center"/>
      </w:pPr>
      <w:r>
        <w:rPr>
          <w:rFonts w:ascii="Arial" w:cs="Arial" w:eastAsia="Arial" w:hAnsi="Arial"/>
          <w:b/>
          <w:bCs/>
          <w:sz w:val="24"/>
          <w:szCs w:val="24"/>
        </w:rPr>
        <w:t xml:space="preserve">§ 12. Ограничения, связанные со службой</w:t>
      </w:r>
    </w:p>
    <w:p>
      <w:pPr>
        <w:spacing w:after="60"/>
        <w:ind w:firstLine="567"/>
        <w:jc w:val="both"/>
      </w:pPr>
      <w:r>
        <w:rPr>
          <w:rFonts w:ascii="Arial" w:cs="Arial" w:eastAsia="Arial" w:hAnsi="Arial"/>
          <w:sz w:val="24"/>
          <w:szCs w:val="24"/>
        </w:rPr>
        <w:t xml:space="preserve">142. На сотрудника распространяются ограничения, установленные </w:t>
      </w:r>
      <w:hyperlink w:history="1" r:id="rIdueqepktftupmnnvhwapo9">
        <w:r>
          <w:rPr>
            <w:rFonts w:ascii="Arial" w:cs="Arial" w:eastAsia="Arial" w:hAnsi="Arial"/>
            <w:color w:val="1D4ED8"/>
            <w:sz w:val="24"/>
            <w:szCs w:val="24"/>
            <w:u w:val="single"/>
          </w:rPr>
          <w:t xml:space="preserve">статьей 22</w:t>
        </w:r>
      </w:hyperlink>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государственной гражданской службе и муниципальной службе", а также ограничения и запреты, связанные со службой в органе финансовой разведки, предусмотренные в </w:t>
      </w:r>
      <w:hyperlink w:history="1" r:id="rIdwkx5_pcwcx3nqgw5ide26">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противодействии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143. Установление факта несоблюдения установленных ограничений и запретов является основанием для привлечения сотрудника к ответственности, вплоть до освобождения от занимаемой должности.</w:t>
      </w:r>
    </w:p>
    <w:p>
      <w:pPr>
        <w:spacing w:after="200" w:before="200"/>
        <w:ind w:firstLine="397"/>
        <w:jc w:val="center"/>
      </w:pPr>
      <w:r>
        <w:rPr>
          <w:rFonts w:ascii="Arial" w:cs="Arial" w:eastAsia="Arial" w:hAnsi="Arial"/>
          <w:b/>
          <w:bCs/>
          <w:sz w:val="24"/>
          <w:szCs w:val="24"/>
        </w:rPr>
        <w:t xml:space="preserve">§ 13. Ответственность сотрудника</w:t>
      </w:r>
    </w:p>
    <w:p>
      <w:pPr>
        <w:spacing w:after="60"/>
        <w:ind w:firstLine="567"/>
        <w:jc w:val="both"/>
      </w:pPr>
      <w:r>
        <w:rPr>
          <w:rFonts w:ascii="Arial" w:cs="Arial" w:eastAsia="Arial" w:hAnsi="Arial"/>
          <w:sz w:val="24"/>
          <w:szCs w:val="24"/>
        </w:rPr>
        <w:t xml:space="preserve">144. За виновное и противоправное поведение, неисполнение или ненадлежащее исполнение служебных обязанностей, несоблюдение этических норм, нарушение законодательства о конфликте интересов, сотрудник привлекается к дисциплинарной ответственности и к нему применяются меры дисциплинарного воздействия, в порядке, установленном законодательством Кыргызской Республики в сфере государственной гражданской службы.</w:t>
      </w:r>
    </w:p>
    <w:p>
      <w:pPr>
        <w:spacing w:after="60"/>
        <w:ind w:firstLine="567"/>
        <w:jc w:val="both"/>
      </w:pPr>
      <w:r>
        <w:rPr>
          <w:rFonts w:ascii="Arial" w:cs="Arial" w:eastAsia="Arial" w:hAnsi="Arial"/>
          <w:sz w:val="24"/>
          <w:szCs w:val="24"/>
        </w:rPr>
        <w:t xml:space="preserve">145. Решение о применении мер дисциплинарного воздействия может быть обжаловано сотрудником в апелляционную комиссию органа финансовой разведки, а в случае несогласия с решением органа финансовой разведки - в суде, в течение двух месяцев со дня ознакомления с решением. Заверенная копия решения органа финансовой разведки о применении мер дисциплинарного воздействия выдается или направляется сотруднику в течение трех рабочих дней после его принятия.</w:t>
      </w:r>
    </w:p>
    <w:p>
      <w:pPr>
        <w:spacing w:after="60"/>
        <w:ind w:firstLine="567"/>
        <w:jc w:val="both"/>
      </w:pPr>
      <w:r>
        <w:rPr>
          <w:rFonts w:ascii="Arial" w:cs="Arial" w:eastAsia="Arial" w:hAnsi="Arial"/>
          <w:sz w:val="24"/>
          <w:szCs w:val="24"/>
        </w:rPr>
        <w:t xml:space="preserve">146. Сотрудник несет материальную ответственность за причиненный ущерб в результате совершения (действия или бездействия) виновного и противоправного поведения.</w:t>
      </w:r>
    </w:p>
    <w:p>
      <w:pPr>
        <w:spacing w:after="60"/>
        <w:ind w:firstLine="567"/>
        <w:jc w:val="both"/>
      </w:pPr>
      <w:r>
        <w:rPr>
          <w:rFonts w:ascii="Arial" w:cs="Arial" w:eastAsia="Arial" w:hAnsi="Arial"/>
          <w:sz w:val="24"/>
          <w:szCs w:val="24"/>
        </w:rPr>
        <w:t xml:space="preserve">Привлечение сотрудника к материальной ответственности осуществляется в порядке, установленном Трудовым </w:t>
      </w:r>
      <w:hyperlink w:history="1" r:id="rId0cnhrud3isypl1plwxl7j">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законодательством Кыргызской Республики в сфере государственной гражданской службы.</w:t>
      </w:r>
    </w:p>
    <w:p>
      <w:pPr>
        <w:spacing w:after="60"/>
        <w:ind w:firstLine="567"/>
        <w:jc w:val="both"/>
      </w:pPr>
      <w:r>
        <w:rPr>
          <w:rFonts w:ascii="Arial" w:cs="Arial" w:eastAsia="Arial" w:hAnsi="Arial"/>
          <w:sz w:val="24"/>
          <w:szCs w:val="24"/>
        </w:rPr>
        <w:t xml:space="preserve">147. Временное отстранение сотрудника от занимаемой должности осуществляется в порядке, установленном законодательством Кыргызской Республики в сфере государственной гражданской службы.</w:t>
      </w:r>
    </w:p>
    <w:p>
      <w:pPr>
        <w:spacing w:after="60"/>
        <w:ind w:firstLine="567"/>
        <w:jc w:val="both"/>
      </w:pPr>
      <w:r>
        <w:rPr>
          <w:rFonts w:ascii="Arial" w:cs="Arial" w:eastAsia="Arial" w:hAnsi="Arial"/>
          <w:sz w:val="24"/>
          <w:szCs w:val="24"/>
        </w:rPr>
        <w:t xml:space="preserve">148. За совершение нарушений, проступков, преступлений сотрудник несет ответственность в порядке, предусмотренном уголовным законодательством, а также законодательством Кыргызской Республики в сфере нарушений, проступков.</w:t>
      </w:r>
    </w:p>
    <w:p>
      <w:pPr>
        <w:spacing w:after="200" w:before="200"/>
        <w:ind w:firstLine="397"/>
        <w:jc w:val="center"/>
      </w:pPr>
      <w:r>
        <w:rPr>
          <w:rFonts w:ascii="Arial" w:cs="Arial" w:eastAsia="Arial" w:hAnsi="Arial"/>
          <w:b/>
          <w:bCs/>
          <w:sz w:val="24"/>
          <w:szCs w:val="24"/>
        </w:rPr>
        <w:t xml:space="preserve">§ 14. Порядок и сроки обжалования решений по вопросам прохождения службы</w:t>
      </w:r>
    </w:p>
    <w:p>
      <w:pPr>
        <w:spacing w:after="60"/>
        <w:ind w:firstLine="567"/>
        <w:jc w:val="both"/>
      </w:pPr>
      <w:r>
        <w:rPr>
          <w:rFonts w:ascii="Arial" w:cs="Arial" w:eastAsia="Arial" w:hAnsi="Arial"/>
          <w:sz w:val="24"/>
          <w:szCs w:val="24"/>
        </w:rPr>
        <w:t xml:space="preserve">149. В случае несогласия с решением органа финансовой разведки по вопросам прохождения службы, сотрудник вправе обжаловать данное решение в комиссию по трудовым спорам, созданную в органе финансовой разведки.</w:t>
      </w:r>
    </w:p>
    <w:p>
      <w:pPr>
        <w:spacing w:after="60"/>
        <w:ind w:firstLine="567"/>
        <w:jc w:val="both"/>
      </w:pPr>
      <w:r>
        <w:rPr>
          <w:rFonts w:ascii="Arial" w:cs="Arial" w:eastAsia="Arial" w:hAnsi="Arial"/>
          <w:sz w:val="24"/>
          <w:szCs w:val="24"/>
        </w:rPr>
        <w:t xml:space="preserve">Комиссия по трудовым спорам в месячный срок обязана рассмотреть жалобу и о принятом решении сообщить заявителю. Указанный срок может быть продлен в случаях и порядке, установленных законодательством Кыргызской Республики.</w:t>
      </w:r>
    </w:p>
    <w:p>
      <w:pPr>
        <w:spacing w:after="60"/>
        <w:ind w:firstLine="567"/>
        <w:jc w:val="both"/>
      </w:pPr>
      <w:r>
        <w:rPr>
          <w:rFonts w:ascii="Arial" w:cs="Arial" w:eastAsia="Arial" w:hAnsi="Arial"/>
          <w:sz w:val="24"/>
          <w:szCs w:val="24"/>
        </w:rPr>
        <w:t xml:space="preserve">150. Обращение с жалобой не приостанавливает исполнения решения о наложении дисциплинарного взыскания.</w:t>
      </w:r>
    </w:p>
    <w:p>
      <w:pPr>
        <w:spacing w:after="60"/>
        <w:ind w:firstLine="567"/>
        <w:jc w:val="both"/>
      </w:pPr>
      <w:r>
        <w:rPr>
          <w:rFonts w:ascii="Arial" w:cs="Arial" w:eastAsia="Arial" w:hAnsi="Arial"/>
          <w:sz w:val="24"/>
          <w:szCs w:val="24"/>
        </w:rPr>
        <w:t xml:space="preserve">151. Обжалование решений аттестационной комиссии приостанавливает их реализацию до принятия решения по жалобе председателем органа финансовой разведки.</w:t>
      </w:r>
    </w:p>
    <w:p>
      <w:pPr>
        <w:spacing w:after="200" w:before="200"/>
        <w:ind w:firstLine="397"/>
        <w:jc w:val="center"/>
      </w:pPr>
      <w:r>
        <w:rPr>
          <w:rFonts w:ascii="Arial" w:cs="Arial" w:eastAsia="Arial" w:hAnsi="Arial"/>
          <w:b/>
          <w:bCs/>
          <w:sz w:val="24"/>
          <w:szCs w:val="24"/>
        </w:rPr>
        <w:t xml:space="preserve">§ 15. Восстановление в должности и классном чине</w:t>
      </w:r>
    </w:p>
    <w:p>
      <w:pPr>
        <w:spacing w:after="60"/>
        <w:ind w:firstLine="567"/>
        <w:jc w:val="both"/>
      </w:pPr>
      <w:r>
        <w:rPr>
          <w:rFonts w:ascii="Arial" w:cs="Arial" w:eastAsia="Arial" w:hAnsi="Arial"/>
          <w:sz w:val="24"/>
          <w:szCs w:val="24"/>
        </w:rPr>
        <w:t xml:space="preserve">152. Сотрудник, признанный в установленном порядке необоснованно освобожденным, отстраненным от должности или перемещенным на другую должность либо незаконно лишенным классного чина, подлежит восстановлению в прежней должности и классном чине.</w:t>
      </w:r>
    </w:p>
    <w:p>
      <w:pPr>
        <w:spacing w:after="60"/>
        <w:ind w:firstLine="567"/>
        <w:jc w:val="both"/>
      </w:pPr>
      <w:r>
        <w:rPr>
          <w:rFonts w:ascii="Arial" w:cs="Arial" w:eastAsia="Arial" w:hAnsi="Arial"/>
          <w:sz w:val="24"/>
          <w:szCs w:val="24"/>
        </w:rPr>
        <w:t xml:space="preserve">153. Сотрудник, подлежащий восстановлению на службе, с его согласия может быть назначен на равнозначную или нижестоящую должность.</w:t>
      </w:r>
    </w:p>
    <w:p>
      <w:pPr>
        <w:spacing w:after="60"/>
        <w:ind w:firstLine="567"/>
        <w:jc w:val="both"/>
      </w:pPr>
      <w:r>
        <w:rPr>
          <w:rFonts w:ascii="Arial" w:cs="Arial" w:eastAsia="Arial" w:hAnsi="Arial"/>
          <w:sz w:val="24"/>
          <w:szCs w:val="24"/>
        </w:rPr>
        <w:t xml:space="preserve">154. Основанием для восстановления сотрудника на службе является решение органа финансовой разведки либо вступившее в законную силу решение суда.</w:t>
      </w:r>
    </w:p>
    <w:p>
      <w:pPr>
        <w:spacing w:after="60"/>
        <w:ind w:firstLine="567"/>
        <w:jc w:val="both"/>
      </w:pPr>
      <w:r>
        <w:rPr>
          <w:rFonts w:ascii="Arial" w:cs="Arial" w:eastAsia="Arial" w:hAnsi="Arial"/>
          <w:sz w:val="24"/>
          <w:szCs w:val="24"/>
        </w:rPr>
        <w:t xml:space="preserve">155. Сотруднику, восстановленному на службе, время вынужденного прогула засчитывается в стаж службы, дающий право на дополнительный отпуск, ежемесячную надбавку за стаж (выслугу лет), а также в срок выслуги для присвоения очередного классного чина.</w:t>
      </w:r>
    </w:p>
    <w:p>
      <w:pPr>
        <w:spacing w:after="200" w:before="200"/>
        <w:ind w:firstLine="397"/>
        <w:jc w:val="center"/>
      </w:pPr>
      <w:r>
        <w:rPr>
          <w:rFonts w:ascii="Arial" w:cs="Arial" w:eastAsia="Arial" w:hAnsi="Arial"/>
          <w:b/>
          <w:bCs/>
          <w:sz w:val="24"/>
          <w:szCs w:val="24"/>
        </w:rPr>
        <w:t xml:space="preserve">§ 16. Материальное и социальное обеспечение сотрудников</w:t>
      </w:r>
    </w:p>
    <w:p>
      <w:pPr>
        <w:spacing w:after="60"/>
        <w:ind w:firstLine="567"/>
        <w:jc w:val="both"/>
      </w:pPr>
      <w:r>
        <w:rPr>
          <w:rFonts w:ascii="Arial" w:cs="Arial" w:eastAsia="Arial" w:hAnsi="Arial"/>
          <w:sz w:val="24"/>
          <w:szCs w:val="24"/>
        </w:rPr>
        <w:t xml:space="preserve">156. Условия оплаты труда сотрудников органа финансовой разведки устанавливаются отдельным решением Кабинета Министров Кыргызской Республики.</w:t>
      </w:r>
    </w:p>
    <w:p>
      <w:pPr>
        <w:spacing w:after="60"/>
        <w:ind w:firstLine="567"/>
        <w:jc w:val="both"/>
      </w:pPr>
      <w:r>
        <w:rPr>
          <w:rFonts w:ascii="Arial" w:cs="Arial" w:eastAsia="Arial" w:hAnsi="Arial"/>
          <w:sz w:val="24"/>
          <w:szCs w:val="24"/>
        </w:rPr>
        <w:t xml:space="preserve">157. Сотруднику предоставляются отпуска в соответствии с Трудовым </w:t>
      </w:r>
      <w:hyperlink w:history="1" r:id="rId9likg0ij6rjyymq_vz8lp">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законодательством Кыргызской Республики в сфере государственной гражданской службы.</w:t>
      </w:r>
    </w:p>
    <w:p>
      <w:pPr>
        <w:spacing w:after="60"/>
        <w:ind w:firstLine="567"/>
        <w:jc w:val="both"/>
      </w:pPr>
      <w:r>
        <w:rPr>
          <w:rFonts w:ascii="Arial" w:cs="Arial" w:eastAsia="Arial" w:hAnsi="Arial"/>
          <w:sz w:val="24"/>
          <w:szCs w:val="24"/>
        </w:rPr>
        <w:t xml:space="preserve">158. Режим нормальной продолжительности рабочего времени сотрудника устанавливается правилами внутреннего служебного распорядка, утверждаемыми приказом органа финансовой разведки.</w:t>
      </w:r>
    </w:p>
    <w:p>
      <w:pPr>
        <w:spacing w:after="200" w:before="200"/>
        <w:ind w:firstLine="397"/>
        <w:jc w:val="center"/>
      </w:pPr>
      <w:r>
        <w:rPr>
          <w:rFonts w:ascii="Arial" w:cs="Arial" w:eastAsia="Arial" w:hAnsi="Arial"/>
          <w:b/>
          <w:bCs/>
          <w:sz w:val="24"/>
          <w:szCs w:val="24"/>
        </w:rPr>
        <w:t xml:space="preserve">Глава 4. Порядок прекращения службы</w:t>
      </w:r>
    </w:p>
    <w:p>
      <w:pPr>
        <w:spacing w:after="200" w:before="200"/>
        <w:ind w:firstLine="397"/>
        <w:jc w:val="center"/>
      </w:pPr>
      <w:r>
        <w:rPr>
          <w:rFonts w:ascii="Arial" w:cs="Arial" w:eastAsia="Arial" w:hAnsi="Arial"/>
          <w:b/>
          <w:bCs/>
          <w:sz w:val="24"/>
          <w:szCs w:val="24"/>
        </w:rPr>
        <w:t xml:space="preserve">§ 1. Основания прекращения службы</w:t>
      </w:r>
    </w:p>
    <w:p>
      <w:pPr>
        <w:spacing w:after="60"/>
        <w:ind w:firstLine="567"/>
        <w:jc w:val="both"/>
      </w:pPr>
      <w:r>
        <w:rPr>
          <w:rFonts w:ascii="Arial" w:cs="Arial" w:eastAsia="Arial" w:hAnsi="Arial"/>
          <w:sz w:val="24"/>
          <w:szCs w:val="24"/>
        </w:rPr>
        <w:t xml:space="preserve">159. Служба прекращается в случае:</w:t>
      </w:r>
    </w:p>
    <w:p>
      <w:pPr>
        <w:spacing w:after="60"/>
        <w:ind w:firstLine="567"/>
        <w:jc w:val="both"/>
      </w:pPr>
      <w:r>
        <w:rPr>
          <w:rFonts w:ascii="Arial" w:cs="Arial" w:eastAsia="Arial" w:hAnsi="Arial"/>
          <w:sz w:val="24"/>
          <w:szCs w:val="24"/>
        </w:rPr>
        <w:t xml:space="preserve">1) увольнения со службы;</w:t>
      </w:r>
    </w:p>
    <w:p>
      <w:pPr>
        <w:spacing w:after="60"/>
        <w:ind w:firstLine="567"/>
        <w:jc w:val="both"/>
      </w:pPr>
      <w:r>
        <w:rPr>
          <w:rFonts w:ascii="Arial" w:cs="Arial" w:eastAsia="Arial" w:hAnsi="Arial"/>
          <w:sz w:val="24"/>
          <w:szCs w:val="24"/>
        </w:rPr>
        <w:t xml:space="preserve">2) смерти сотрудника или признания его безвестно отсутствующим и (или) объявления умершим в порядке, установленном гражданским законодательством Кыргызской Республики.</w:t>
      </w:r>
    </w:p>
    <w:p>
      <w:pPr>
        <w:spacing w:after="200" w:before="200"/>
        <w:ind w:firstLine="397"/>
        <w:jc w:val="center"/>
      </w:pPr>
      <w:r>
        <w:rPr>
          <w:rFonts w:ascii="Arial" w:cs="Arial" w:eastAsia="Arial" w:hAnsi="Arial"/>
          <w:b/>
          <w:bCs/>
          <w:sz w:val="24"/>
          <w:szCs w:val="24"/>
        </w:rPr>
        <w:t xml:space="preserve">§ 2. Увольнение со службы</w:t>
      </w:r>
    </w:p>
    <w:p>
      <w:pPr>
        <w:spacing w:after="60"/>
        <w:ind w:firstLine="567"/>
        <w:jc w:val="both"/>
      </w:pPr>
      <w:r>
        <w:rPr>
          <w:rFonts w:ascii="Arial" w:cs="Arial" w:eastAsia="Arial" w:hAnsi="Arial"/>
          <w:sz w:val="24"/>
          <w:szCs w:val="24"/>
        </w:rPr>
        <w:t xml:space="preserve">160. Сотрудник увольняется со службы в связи с прекращением или расторжением трудового договора.</w:t>
      </w:r>
    </w:p>
    <w:p>
      <w:pPr>
        <w:spacing w:after="60"/>
        <w:ind w:firstLine="567"/>
        <w:jc w:val="both"/>
      </w:pPr>
      <w:r>
        <w:rPr>
          <w:rFonts w:ascii="Arial" w:cs="Arial" w:eastAsia="Arial" w:hAnsi="Arial"/>
          <w:sz w:val="24"/>
          <w:szCs w:val="24"/>
        </w:rPr>
        <w:t xml:space="preserve">161. Основания для прекращения или расторжения трудового договора:</w:t>
      </w:r>
    </w:p>
    <w:p>
      <w:pPr>
        <w:spacing w:after="60"/>
        <w:ind w:firstLine="567"/>
        <w:jc w:val="both"/>
      </w:pPr>
      <w:r>
        <w:rPr>
          <w:rFonts w:ascii="Arial" w:cs="Arial" w:eastAsia="Arial" w:hAnsi="Arial"/>
          <w:sz w:val="24"/>
          <w:szCs w:val="24"/>
        </w:rPr>
        <w:t xml:space="preserve">1) заявление об увольнении по собственному желанию;</w:t>
      </w:r>
    </w:p>
    <w:p>
      <w:pPr>
        <w:spacing w:after="60"/>
        <w:ind w:firstLine="567"/>
        <w:jc w:val="both"/>
      </w:pPr>
      <w:r>
        <w:rPr>
          <w:rFonts w:ascii="Arial" w:cs="Arial" w:eastAsia="Arial" w:hAnsi="Arial"/>
          <w:sz w:val="24"/>
          <w:szCs w:val="24"/>
        </w:rPr>
        <w:t xml:space="preserve">2) истечение срока действия трудового договора;</w:t>
      </w:r>
    </w:p>
    <w:p>
      <w:pPr>
        <w:spacing w:after="60"/>
        <w:ind w:firstLine="567"/>
        <w:jc w:val="both"/>
      </w:pPr>
      <w:r>
        <w:rPr>
          <w:rFonts w:ascii="Arial" w:cs="Arial" w:eastAsia="Arial" w:hAnsi="Arial"/>
          <w:sz w:val="24"/>
          <w:szCs w:val="24"/>
        </w:rPr>
        <w:t xml:space="preserve">3) достижение сотрудником предельного возраста пребывания на государственной службе;</w:t>
      </w:r>
    </w:p>
    <w:p>
      <w:pPr>
        <w:spacing w:after="60"/>
        <w:ind w:firstLine="567"/>
        <w:jc w:val="both"/>
      </w:pPr>
      <w:r>
        <w:rPr>
          <w:rFonts w:ascii="Arial" w:cs="Arial" w:eastAsia="Arial" w:hAnsi="Arial"/>
          <w:sz w:val="24"/>
          <w:szCs w:val="24"/>
        </w:rPr>
        <w:t xml:space="preserve">4) несоответствие сотрудника занимаемой должности, с учетом решения аттестационной комиссии;</w:t>
      </w:r>
    </w:p>
    <w:p>
      <w:pPr>
        <w:spacing w:after="60"/>
        <w:ind w:firstLine="567"/>
        <w:jc w:val="both"/>
      </w:pPr>
      <w:r>
        <w:rPr>
          <w:rFonts w:ascii="Arial" w:cs="Arial" w:eastAsia="Arial" w:hAnsi="Arial"/>
          <w:sz w:val="24"/>
          <w:szCs w:val="24"/>
        </w:rPr>
        <w:t xml:space="preserve">5) состояние здоровья - на основании заключения медицинской комиссии об ограниченной годности к службе и о невозможности выполнять служебные обязанности в соответствии с занимаемой должностью, при отсутствии возможности перемещения по службе;</w:t>
      </w:r>
    </w:p>
    <w:p>
      <w:pPr>
        <w:spacing w:after="60"/>
        <w:ind w:firstLine="567"/>
        <w:jc w:val="both"/>
      </w:pPr>
      <w:r>
        <w:rPr>
          <w:rFonts w:ascii="Arial" w:cs="Arial" w:eastAsia="Arial" w:hAnsi="Arial"/>
          <w:sz w:val="24"/>
          <w:szCs w:val="24"/>
        </w:rPr>
        <w:t xml:space="preserve">6) ликвидация органа финансовой разведки;</w:t>
      </w:r>
    </w:p>
    <w:p>
      <w:pPr>
        <w:spacing w:after="60"/>
        <w:ind w:firstLine="567"/>
        <w:jc w:val="both"/>
      </w:pPr>
      <w:r>
        <w:rPr>
          <w:rFonts w:ascii="Arial" w:cs="Arial" w:eastAsia="Arial" w:hAnsi="Arial"/>
          <w:sz w:val="24"/>
          <w:szCs w:val="24"/>
        </w:rPr>
        <w:t xml:space="preserve">7) сокращение штатной численности;</w:t>
      </w:r>
    </w:p>
    <w:p>
      <w:pPr>
        <w:spacing w:after="60"/>
        <w:ind w:firstLine="567"/>
        <w:jc w:val="both"/>
      </w:pPr>
      <w:r>
        <w:rPr>
          <w:rFonts w:ascii="Arial" w:cs="Arial" w:eastAsia="Arial" w:hAnsi="Arial"/>
          <w:sz w:val="24"/>
          <w:szCs w:val="24"/>
        </w:rPr>
        <w:t xml:space="preserve">8) истечение срока нахождения сотрудника в распоряжении кадров;</w:t>
      </w:r>
    </w:p>
    <w:p>
      <w:pPr>
        <w:spacing w:after="60"/>
        <w:ind w:firstLine="567"/>
        <w:jc w:val="both"/>
      </w:pPr>
      <w:r>
        <w:rPr>
          <w:rFonts w:ascii="Arial" w:cs="Arial" w:eastAsia="Arial" w:hAnsi="Arial"/>
          <w:sz w:val="24"/>
          <w:szCs w:val="24"/>
        </w:rPr>
        <w:t xml:space="preserve">9) нарушение сотрудником условий трудового договора;</w:t>
      </w:r>
    </w:p>
    <w:p>
      <w:pPr>
        <w:spacing w:after="60"/>
        <w:ind w:firstLine="567"/>
        <w:jc w:val="both"/>
      </w:pPr>
      <w:r>
        <w:rPr>
          <w:rFonts w:ascii="Arial" w:cs="Arial" w:eastAsia="Arial" w:hAnsi="Arial"/>
          <w:sz w:val="24"/>
          <w:szCs w:val="24"/>
        </w:rPr>
        <w:t xml:space="preserve">10) несоблюдение сотрудником ограничений и запретов, установленных законами в сфере противодействия финансированию террористической деятельности и легализации (отмыванию) преступных доходов и государственной гражданской службы;</w:t>
      </w:r>
    </w:p>
    <w:p>
      <w:pPr>
        <w:spacing w:after="60"/>
        <w:ind w:firstLine="567"/>
        <w:jc w:val="both"/>
      </w:pPr>
      <w:r>
        <w:rPr>
          <w:rFonts w:ascii="Arial" w:cs="Arial" w:eastAsia="Arial" w:hAnsi="Arial"/>
          <w:sz w:val="24"/>
          <w:szCs w:val="24"/>
        </w:rPr>
        <w:t xml:space="preserve">11) прекращение допуска сотрудника к сведениям, составляющим государственную и иную охраняемую законом тайну, если выполнение служебных обязанностей требует допуска к таким сведениям, в случае отсутствия возможности для его перемещения;</w:t>
      </w:r>
    </w:p>
    <w:p>
      <w:pPr>
        <w:spacing w:after="60"/>
        <w:ind w:firstLine="567"/>
        <w:jc w:val="both"/>
      </w:pPr>
      <w:r>
        <w:rPr>
          <w:rFonts w:ascii="Arial" w:cs="Arial" w:eastAsia="Arial" w:hAnsi="Arial"/>
          <w:sz w:val="24"/>
          <w:szCs w:val="24"/>
        </w:rPr>
        <w:t xml:space="preserve">12) в связи с прекращением гражданства Кыргызской Республики или подачей документов на получение гражданства иностранного государства (получения вида на жительство иностранного государства), заявления о выходе из гражданства Кыргызской Республики - в день подачи заявления;</w:t>
      </w:r>
    </w:p>
    <w:p>
      <w:pPr>
        <w:spacing w:after="60"/>
        <w:ind w:firstLine="567"/>
        <w:jc w:val="both"/>
      </w:pPr>
      <w:r>
        <w:rPr>
          <w:rFonts w:ascii="Arial" w:cs="Arial" w:eastAsia="Arial" w:hAnsi="Arial"/>
          <w:sz w:val="24"/>
          <w:szCs w:val="24"/>
        </w:rPr>
        <w:t xml:space="preserve">13) в связи с выявленным фактом о представлении сотрудником подложных документов или заведомо ложных сведений при поступлении на службу, а также в связи с представлением сотрудником в период прохождения службы подложных документов или заведомо ложных сведений, подтверждающих его соответствие требованиям законодательства Кыргызской Республики в части, касающейся условий замещения соответствующей должности, если это не влечет за собой уголовную ответственность;</w:t>
      </w:r>
    </w:p>
    <w:p>
      <w:pPr>
        <w:spacing w:after="60"/>
        <w:ind w:firstLine="567"/>
        <w:jc w:val="both"/>
      </w:pPr>
      <w:r>
        <w:rPr>
          <w:rFonts w:ascii="Arial" w:cs="Arial" w:eastAsia="Arial" w:hAnsi="Arial"/>
          <w:sz w:val="24"/>
          <w:szCs w:val="24"/>
        </w:rPr>
        <w:t xml:space="preserve">14) в связи с признанием сотрудника недееспособным или ограниченно дееспособным по решению суда, вступившему в законную силу;</w:t>
      </w:r>
    </w:p>
    <w:p>
      <w:pPr>
        <w:spacing w:after="60"/>
        <w:ind w:firstLine="567"/>
        <w:jc w:val="both"/>
      </w:pPr>
      <w:r>
        <w:rPr>
          <w:rFonts w:ascii="Arial" w:cs="Arial" w:eastAsia="Arial" w:hAnsi="Arial"/>
          <w:sz w:val="24"/>
          <w:szCs w:val="24"/>
        </w:rPr>
        <w:t xml:space="preserve">15) в связи с осуждением сотрудника за преступление на основании вступившего в силу решения суда;</w:t>
      </w:r>
    </w:p>
    <w:p>
      <w:pPr>
        <w:spacing w:after="60"/>
        <w:ind w:firstLine="567"/>
        <w:jc w:val="both"/>
      </w:pPr>
      <w:r>
        <w:rPr>
          <w:rFonts w:ascii="Arial" w:cs="Arial" w:eastAsia="Arial" w:hAnsi="Arial"/>
          <w:sz w:val="24"/>
          <w:szCs w:val="24"/>
        </w:rPr>
        <w:t xml:space="preserve">16) в связи с прекращением в отношении сотрудника уголовного преследования, за исключением случаев прекращения по обстоятельствам, относящимся к реабилитирующим в порядке, установленном уголовно-процессуальным законодательством Кыргызской Республики;</w:t>
      </w:r>
    </w:p>
    <w:p>
      <w:pPr>
        <w:spacing w:after="60"/>
        <w:ind w:firstLine="567"/>
        <w:jc w:val="both"/>
      </w:pPr>
      <w:r>
        <w:rPr>
          <w:rFonts w:ascii="Arial" w:cs="Arial" w:eastAsia="Arial" w:hAnsi="Arial"/>
          <w:sz w:val="24"/>
          <w:szCs w:val="24"/>
        </w:rPr>
        <w:t xml:space="preserve">17) в связи с переводом сотрудника в другой государственный орган, за исключением случаев перевода в правоохранительные органы и направления сотрудника в государственные органы в порядке прикомандирования;</w:t>
      </w:r>
    </w:p>
    <w:p>
      <w:pPr>
        <w:spacing w:after="60"/>
        <w:ind w:firstLine="567"/>
        <w:jc w:val="both"/>
      </w:pPr>
      <w:r>
        <w:rPr>
          <w:rFonts w:ascii="Arial" w:cs="Arial" w:eastAsia="Arial" w:hAnsi="Arial"/>
          <w:sz w:val="24"/>
          <w:szCs w:val="24"/>
        </w:rPr>
        <w:t xml:space="preserve">18) в связи с невозможностью перемещения или отказом сотрудника от перемещения на иную должность;</w:t>
      </w:r>
    </w:p>
    <w:p>
      <w:pPr>
        <w:spacing w:after="60"/>
        <w:ind w:firstLine="567"/>
        <w:jc w:val="both"/>
      </w:pPr>
      <w:r>
        <w:rPr>
          <w:rFonts w:ascii="Arial" w:cs="Arial" w:eastAsia="Arial" w:hAnsi="Arial"/>
          <w:sz w:val="24"/>
          <w:szCs w:val="24"/>
        </w:rPr>
        <w:t xml:space="preserve">19) в связи с назначением сотрудника на выборную должность;</w:t>
      </w:r>
    </w:p>
    <w:p>
      <w:pPr>
        <w:spacing w:after="60"/>
        <w:ind w:firstLine="567"/>
        <w:jc w:val="both"/>
      </w:pPr>
      <w:r>
        <w:rPr>
          <w:rFonts w:ascii="Arial" w:cs="Arial" w:eastAsia="Arial" w:hAnsi="Arial"/>
          <w:sz w:val="24"/>
          <w:szCs w:val="24"/>
        </w:rPr>
        <w:t xml:space="preserve">20) в связи с утратой доверия.</w:t>
      </w:r>
    </w:p>
    <w:p>
      <w:pPr>
        <w:spacing w:after="200" w:before="200"/>
        <w:ind w:firstLine="397"/>
        <w:jc w:val="center"/>
      </w:pPr>
      <w:r>
        <w:rPr>
          <w:rFonts w:ascii="Arial" w:cs="Arial" w:eastAsia="Arial" w:hAnsi="Arial"/>
          <w:b/>
          <w:bCs/>
          <w:sz w:val="24"/>
          <w:szCs w:val="24"/>
        </w:rPr>
        <w:t xml:space="preserve">§ 3. Увольнение в связи с утратой доверия</w:t>
      </w:r>
    </w:p>
    <w:p>
      <w:pPr>
        <w:spacing w:after="60"/>
        <w:ind w:firstLine="567"/>
        <w:jc w:val="both"/>
      </w:pPr>
      <w:r>
        <w:rPr>
          <w:rFonts w:ascii="Arial" w:cs="Arial" w:eastAsia="Arial" w:hAnsi="Arial"/>
          <w:sz w:val="24"/>
          <w:szCs w:val="24"/>
        </w:rPr>
        <w:t xml:space="preserve">162. Сотрудник может быть уволен в связи с утратой доверия в случае совершения одного из следующих нарушений:</w:t>
      </w:r>
    </w:p>
    <w:p>
      <w:pPr>
        <w:spacing w:after="60"/>
        <w:ind w:firstLine="567"/>
        <w:jc w:val="both"/>
      </w:pPr>
      <w:r>
        <w:rPr>
          <w:rFonts w:ascii="Arial" w:cs="Arial" w:eastAsia="Arial" w:hAnsi="Arial"/>
          <w:sz w:val="24"/>
          <w:szCs w:val="24"/>
        </w:rPr>
        <w:t xml:space="preserve">1) употребление наркотических или психотропных веществ без назначения врача;</w:t>
      </w:r>
    </w:p>
    <w:p>
      <w:pPr>
        <w:spacing w:after="60"/>
        <w:ind w:firstLine="567"/>
        <w:jc w:val="both"/>
      </w:pPr>
      <w:r>
        <w:rPr>
          <w:rFonts w:ascii="Arial" w:cs="Arial" w:eastAsia="Arial" w:hAnsi="Arial"/>
          <w:sz w:val="24"/>
          <w:szCs w:val="24"/>
        </w:rPr>
        <w:t xml:space="preserve">2) использование служебного положения в личных корыстных интересах;</w:t>
      </w:r>
    </w:p>
    <w:p>
      <w:pPr>
        <w:spacing w:after="60"/>
        <w:ind w:firstLine="567"/>
        <w:jc w:val="both"/>
      </w:pPr>
      <w:r>
        <w:rPr>
          <w:rFonts w:ascii="Arial" w:cs="Arial" w:eastAsia="Arial" w:hAnsi="Arial"/>
          <w:sz w:val="24"/>
          <w:szCs w:val="24"/>
        </w:rPr>
        <w:t xml:space="preserve">3) оказание любого, не предусмотренного служебными обязанностями, содействия лицам с использованием своего служебного положения и получение за это вознаграждения в любой форме;</w:t>
      </w:r>
    </w:p>
    <w:p>
      <w:pPr>
        <w:spacing w:after="60"/>
        <w:ind w:firstLine="567"/>
        <w:jc w:val="both"/>
      </w:pPr>
      <w:r>
        <w:rPr>
          <w:rFonts w:ascii="Arial" w:cs="Arial" w:eastAsia="Arial" w:hAnsi="Arial"/>
          <w:sz w:val="24"/>
          <w:szCs w:val="24"/>
        </w:rPr>
        <w:t xml:space="preserve">4) использование в неслужебных целях финансовых средств или служебной информации;</w:t>
      </w:r>
    </w:p>
    <w:p>
      <w:pPr>
        <w:spacing w:after="60"/>
        <w:ind w:firstLine="567"/>
        <w:jc w:val="both"/>
      </w:pPr>
      <w:r>
        <w:rPr>
          <w:rFonts w:ascii="Arial" w:cs="Arial" w:eastAsia="Arial" w:hAnsi="Arial"/>
          <w:sz w:val="24"/>
          <w:szCs w:val="24"/>
        </w:rPr>
        <w:t xml:space="preserve">5) непринятие сотрудником мер по предотвращению и (или) урегулированию конфликта интересов, стороной которого он является;</w:t>
      </w:r>
    </w:p>
    <w:p>
      <w:pPr>
        <w:spacing w:after="60"/>
        <w:ind w:firstLine="567"/>
        <w:jc w:val="both"/>
      </w:pPr>
      <w:r>
        <w:rPr>
          <w:rFonts w:ascii="Arial" w:cs="Arial" w:eastAsia="Arial" w:hAnsi="Arial"/>
          <w:sz w:val="24"/>
          <w:szCs w:val="24"/>
        </w:rPr>
        <w:t xml:space="preserve">6) непредставление сотрудником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либо представление заведомо недостоверных или неполных сведений;</w:t>
      </w:r>
    </w:p>
    <w:p>
      <w:pPr>
        <w:spacing w:after="60"/>
        <w:ind w:firstLine="567"/>
        <w:jc w:val="both"/>
      </w:pPr>
      <w:r>
        <w:rPr>
          <w:rFonts w:ascii="Arial" w:cs="Arial" w:eastAsia="Arial" w:hAnsi="Arial"/>
          <w:sz w:val="24"/>
          <w:szCs w:val="24"/>
        </w:rPr>
        <w:t xml:space="preserve">7) занятие предпринимательской деятельностью, выполнение любой оплачиваемой работы по совместительству, за исключением экспертной, научной, преподавательской, физкультурно-спортивной или творческой деятельности;</w:t>
      </w:r>
    </w:p>
    <w:p>
      <w:pPr>
        <w:spacing w:after="60"/>
        <w:ind w:firstLine="567"/>
        <w:jc w:val="both"/>
      </w:pPr>
      <w:r>
        <w:rPr>
          <w:rFonts w:ascii="Arial" w:cs="Arial" w:eastAsia="Arial" w:hAnsi="Arial"/>
          <w:sz w:val="24"/>
          <w:szCs w:val="24"/>
        </w:rPr>
        <w:t xml:space="preserve">8) организация и (или) участие в действиях, препятствующих нормальному функционированию государственных органов и выполнению служебных обязанностей, включая забастовки, митинги и иные формы выражения общегражданских прав на мирные собрания;</w:t>
      </w:r>
    </w:p>
    <w:p>
      <w:pPr>
        <w:spacing w:after="60"/>
        <w:ind w:firstLine="567"/>
        <w:jc w:val="both"/>
      </w:pPr>
      <w:r>
        <w:rPr>
          <w:rFonts w:ascii="Arial" w:cs="Arial" w:eastAsia="Arial" w:hAnsi="Arial"/>
          <w:sz w:val="24"/>
          <w:szCs w:val="24"/>
        </w:rPr>
        <w:t xml:space="preserve">9) наличие сведений о связи или причастности к организованным преступным группировкам, террористическим, экстремистским или сепаратистским организациям.</w:t>
      </w:r>
    </w:p>
    <w:p>
      <w:pPr>
        <w:spacing w:after="60"/>
        <w:ind w:firstLine="567"/>
        <w:jc w:val="both"/>
      </w:pPr>
      <w:r>
        <w:rPr>
          <w:rFonts w:ascii="Arial" w:cs="Arial" w:eastAsia="Arial" w:hAnsi="Arial"/>
          <w:sz w:val="24"/>
          <w:szCs w:val="24"/>
        </w:rPr>
        <w:t xml:space="preserve">163. По каждому факту нарушения проводится служебное расследование.</w:t>
      </w:r>
    </w:p>
    <w:p>
      <w:pPr>
        <w:spacing w:after="200" w:before="200"/>
        <w:ind w:firstLine="397"/>
        <w:jc w:val="center"/>
      </w:pPr>
      <w:r>
        <w:rPr>
          <w:rFonts w:ascii="Arial" w:cs="Arial" w:eastAsia="Arial" w:hAnsi="Arial"/>
          <w:b/>
          <w:bCs/>
          <w:sz w:val="24"/>
          <w:szCs w:val="24"/>
        </w:rPr>
        <w:t xml:space="preserve">§ 4. Увольнение со службы по инициативе сотрудника</w:t>
      </w:r>
    </w:p>
    <w:p>
      <w:pPr>
        <w:spacing w:after="60"/>
        <w:ind w:firstLine="567"/>
        <w:jc w:val="both"/>
      </w:pPr>
      <w:r>
        <w:rPr>
          <w:rFonts w:ascii="Arial" w:cs="Arial" w:eastAsia="Arial" w:hAnsi="Arial"/>
          <w:sz w:val="24"/>
          <w:szCs w:val="24"/>
        </w:rPr>
        <w:t xml:space="preserve">164. Сотрудник имеет право досрочно расторгнуть трудовой договор и уволиться со службы по собственной инициативе, подав в установленном порядке заявление об этом за один месяц до даты увольнения.</w:t>
      </w:r>
    </w:p>
    <w:p>
      <w:pPr>
        <w:spacing w:after="60"/>
        <w:ind w:firstLine="567"/>
        <w:jc w:val="both"/>
      </w:pPr>
      <w:r>
        <w:rPr>
          <w:rFonts w:ascii="Arial" w:cs="Arial" w:eastAsia="Arial" w:hAnsi="Arial"/>
          <w:sz w:val="24"/>
          <w:szCs w:val="24"/>
        </w:rPr>
        <w:t xml:space="preserve">165. Сотрудник может быть уволен раньше месячного срока с момента подачи заявления по соглашению с председателем органа финансовой разведки.</w:t>
      </w:r>
    </w:p>
    <w:p>
      <w:pPr>
        <w:spacing w:after="60"/>
        <w:ind w:firstLine="567"/>
        <w:jc w:val="both"/>
      </w:pPr>
      <w:r>
        <w:rPr>
          <w:rFonts w:ascii="Arial" w:cs="Arial" w:eastAsia="Arial" w:hAnsi="Arial"/>
          <w:sz w:val="24"/>
          <w:szCs w:val="24"/>
        </w:rPr>
        <w:t xml:space="preserve">166. Сотрудник вправе в письменной форме отозвать свое заявление в течение двух недель с момента подачи заявления о досрочном расторжении трудового договора. В этом случае трудовой договор с сотрудником не расторгается и увольнение со службы не производится.</w:t>
      </w:r>
    </w:p>
    <w:p>
      <w:pPr>
        <w:spacing w:after="60"/>
        <w:ind w:firstLine="567"/>
        <w:jc w:val="both"/>
      </w:pPr>
      <w:r>
        <w:rPr>
          <w:rFonts w:ascii="Arial" w:cs="Arial" w:eastAsia="Arial" w:hAnsi="Arial"/>
          <w:sz w:val="24"/>
          <w:szCs w:val="24"/>
        </w:rPr>
        <w:t xml:space="preserve">167. По истечении срока предупреждения о досрочном расторжении трудового договора сотрудник вправе прекратить выполнение служебных обязанностей, при условии сдачи в установленном порядке закрепленного за ним имущества, документов, служебного удостоверения.</w:t>
      </w:r>
    </w:p>
    <w:p>
      <w:pPr>
        <w:spacing w:after="200" w:before="200"/>
        <w:ind w:firstLine="397"/>
        <w:jc w:val="center"/>
      </w:pPr>
      <w:r>
        <w:rPr>
          <w:rFonts w:ascii="Arial" w:cs="Arial" w:eastAsia="Arial" w:hAnsi="Arial"/>
          <w:b/>
          <w:bCs/>
          <w:sz w:val="24"/>
          <w:szCs w:val="24"/>
        </w:rPr>
        <w:t xml:space="preserve">§ 5. Увольнение по инициативе органа финансовой разведки</w:t>
      </w:r>
    </w:p>
    <w:p>
      <w:pPr>
        <w:spacing w:after="60"/>
        <w:ind w:firstLine="567"/>
        <w:jc w:val="both"/>
      </w:pPr>
      <w:r>
        <w:rPr>
          <w:rFonts w:ascii="Arial" w:cs="Arial" w:eastAsia="Arial" w:hAnsi="Arial"/>
          <w:sz w:val="24"/>
          <w:szCs w:val="24"/>
        </w:rPr>
        <w:t xml:space="preserve">168. Расторжение трудового договора по инициативе органа финансовой разведки и увольнение со службы допускаются по основаниям, предусмотренным настоящим Временным положением, при условии уведомления об этом сотрудника за один месяц до даты увольнения, за исключением случаев достижения предельного возраста, реорганизации, упразднения, ликвидации или сокращения штатной численности, а также в связи с утратой доверия.</w:t>
      </w:r>
    </w:p>
    <w:p>
      <w:pPr>
        <w:spacing w:after="200" w:before="200"/>
        <w:ind w:firstLine="397"/>
        <w:jc w:val="center"/>
      </w:pPr>
      <w:r>
        <w:rPr>
          <w:rFonts w:ascii="Arial" w:cs="Arial" w:eastAsia="Arial" w:hAnsi="Arial"/>
          <w:b/>
          <w:bCs/>
          <w:sz w:val="24"/>
          <w:szCs w:val="24"/>
        </w:rPr>
        <w:t xml:space="preserve">§ 6. Прекращение трудового договора</w:t>
      </w:r>
    </w:p>
    <w:p>
      <w:pPr>
        <w:spacing w:after="60"/>
        <w:ind w:firstLine="567"/>
        <w:jc w:val="both"/>
      </w:pPr>
      <w:r>
        <w:rPr>
          <w:rFonts w:ascii="Arial" w:cs="Arial" w:eastAsia="Arial" w:hAnsi="Arial"/>
          <w:sz w:val="24"/>
          <w:szCs w:val="24"/>
        </w:rPr>
        <w:t xml:space="preserve">169. Трудовой договор прекращается по истечении срока его действия, о чем сотрудник должен быть предупрежден не позднее чем за семь рабочих дней до дня истечения указанного срока.</w:t>
      </w:r>
    </w:p>
    <w:p>
      <w:pPr>
        <w:spacing w:after="60"/>
        <w:ind w:firstLine="567"/>
        <w:jc w:val="both"/>
      </w:pPr>
      <w:r>
        <w:rPr>
          <w:rFonts w:ascii="Arial" w:cs="Arial" w:eastAsia="Arial" w:hAnsi="Arial"/>
          <w:sz w:val="24"/>
          <w:szCs w:val="24"/>
        </w:rPr>
        <w:t xml:space="preserve">170. По окончании срока действия предыдущего трудового договора с сотрудником может быть заключен новый трудовой договор.</w:t>
      </w:r>
    </w:p>
    <w:p>
      <w:pPr>
        <w:spacing w:after="200" w:before="200"/>
        <w:ind w:firstLine="397"/>
        <w:jc w:val="center"/>
      </w:pPr>
      <w:r>
        <w:rPr>
          <w:rFonts w:ascii="Arial" w:cs="Arial" w:eastAsia="Arial" w:hAnsi="Arial"/>
          <w:b/>
          <w:bCs/>
          <w:sz w:val="24"/>
          <w:szCs w:val="24"/>
        </w:rPr>
        <w:t xml:space="preserve">§ 7. Порядок увольнения со службы</w:t>
      </w:r>
    </w:p>
    <w:p>
      <w:pPr>
        <w:spacing w:after="60"/>
        <w:ind w:firstLine="567"/>
        <w:jc w:val="both"/>
      </w:pPr>
      <w:r>
        <w:rPr>
          <w:rFonts w:ascii="Arial" w:cs="Arial" w:eastAsia="Arial" w:hAnsi="Arial"/>
          <w:sz w:val="24"/>
          <w:szCs w:val="24"/>
        </w:rPr>
        <w:t xml:space="preserve">171. Сотрудник, увольняемый со службы, обязан сдать в установленном порядке закрепленное за ним имущество, документы, служебное удостоверение.</w:t>
      </w:r>
    </w:p>
    <w:p>
      <w:pPr>
        <w:spacing w:after="60"/>
        <w:ind w:firstLine="567"/>
        <w:jc w:val="both"/>
      </w:pPr>
      <w:r>
        <w:rPr>
          <w:rFonts w:ascii="Arial" w:cs="Arial" w:eastAsia="Arial" w:hAnsi="Arial"/>
          <w:sz w:val="24"/>
          <w:szCs w:val="24"/>
        </w:rPr>
        <w:t xml:space="preserve">172. Порядок представления сотрудников к увольнению со службы и порядок оформления документов, связанных с прекращением или расторжением трудового договора, определяются органом финансовой разведки.</w:t>
      </w:r>
    </w:p>
    <w:p>
      <w:pPr>
        <w:spacing w:after="60"/>
        <w:ind w:firstLine="567"/>
        <w:jc w:val="both"/>
      </w:pPr>
      <w:r>
        <w:rPr>
          <w:rFonts w:ascii="Arial" w:cs="Arial" w:eastAsia="Arial" w:hAnsi="Arial"/>
          <w:sz w:val="24"/>
          <w:szCs w:val="24"/>
        </w:rPr>
        <w:t xml:space="preserve">173. Увольнение со службы сотрудника в период его временной нетрудоспособности, пребывания в отпуске или в командировке не допускается, за исключением случаев достижения предельного возраста, реорганизации, упразднения, ликвидации или сокращения штатной численности, а также в связи с утратой доверия.</w:t>
      </w:r>
    </w:p>
    <w:p>
      <w:pPr>
        <w:spacing w:after="200" w:before="200"/>
        <w:ind w:firstLine="397"/>
        <w:jc w:val="center"/>
      </w:pPr>
      <w:r>
        <w:rPr>
          <w:rFonts w:ascii="Arial" w:cs="Arial" w:eastAsia="Arial" w:hAnsi="Arial"/>
          <w:b/>
          <w:bCs/>
          <w:sz w:val="24"/>
          <w:szCs w:val="24"/>
        </w:rPr>
        <w:t xml:space="preserve">Глава 5. Заключительные положения</w:t>
      </w:r>
    </w:p>
    <w:p>
      <w:pPr>
        <w:spacing w:after="60"/>
        <w:ind w:firstLine="567"/>
        <w:jc w:val="both"/>
      </w:pPr>
      <w:r>
        <w:rPr>
          <w:rFonts w:ascii="Arial" w:cs="Arial" w:eastAsia="Arial" w:hAnsi="Arial"/>
          <w:sz w:val="24"/>
          <w:szCs w:val="24"/>
        </w:rPr>
        <w:t xml:space="preserve">174. Установить, что со дня вступления в силу настоящего Временного положения:</w:t>
      </w:r>
    </w:p>
    <w:p>
      <w:pPr>
        <w:spacing w:after="60"/>
        <w:ind w:firstLine="567"/>
        <w:jc w:val="both"/>
      </w:pPr>
      <w:r>
        <w:rPr>
          <w:rFonts w:ascii="Arial" w:cs="Arial" w:eastAsia="Arial" w:hAnsi="Arial"/>
          <w:sz w:val="24"/>
          <w:szCs w:val="24"/>
        </w:rPr>
        <w:t xml:space="preserve">1) при проведении реорганизации, связанной с вступлением в силу настоящего Временного положения, действующие сотрудники переназначаются и назначаются на должности без прохождения конкурсного отбора;</w:t>
      </w:r>
    </w:p>
    <w:p>
      <w:pPr>
        <w:spacing w:after="60"/>
        <w:ind w:firstLine="567"/>
        <w:jc w:val="both"/>
      </w:pPr>
      <w:r>
        <w:rPr>
          <w:rFonts w:ascii="Arial" w:cs="Arial" w:eastAsia="Arial" w:hAnsi="Arial"/>
          <w:sz w:val="24"/>
          <w:szCs w:val="24"/>
        </w:rPr>
        <w:t xml:space="preserve">2) по результатам проведения реорганизации сотрудники зачисляются в распоряжение кадров для последующего обязательного трудоустройства;</w:t>
      </w:r>
    </w:p>
    <w:p>
      <w:pPr>
        <w:spacing w:after="60"/>
        <w:ind w:firstLine="567"/>
        <w:jc w:val="both"/>
      </w:pPr>
      <w:r>
        <w:rPr>
          <w:rFonts w:ascii="Arial" w:cs="Arial" w:eastAsia="Arial" w:hAnsi="Arial"/>
          <w:sz w:val="24"/>
          <w:szCs w:val="24"/>
        </w:rPr>
        <w:t xml:space="preserve">3) сохраняется выслуга лет на государственной гражданской службе, имеющаяся на день переназначения;</w:t>
      </w:r>
    </w:p>
    <w:p>
      <w:pPr>
        <w:spacing w:after="60"/>
        <w:ind w:firstLine="567"/>
        <w:jc w:val="both"/>
      </w:pPr>
      <w:r>
        <w:rPr>
          <w:rFonts w:ascii="Arial" w:cs="Arial" w:eastAsia="Arial" w:hAnsi="Arial"/>
          <w:sz w:val="24"/>
          <w:szCs w:val="24"/>
        </w:rPr>
        <w:t xml:space="preserve">4) размеры должностных окладов и иных выплат сотрудникам не могут быть уменьшены в связи с принятием настоящего Временного положения;</w:t>
      </w:r>
    </w:p>
    <w:p>
      <w:pPr>
        <w:spacing w:after="60"/>
        <w:ind w:firstLine="567"/>
        <w:jc w:val="both"/>
      </w:pPr>
      <w:r>
        <w:rPr>
          <w:rFonts w:ascii="Arial" w:cs="Arial" w:eastAsia="Arial" w:hAnsi="Arial"/>
          <w:sz w:val="24"/>
          <w:szCs w:val="24"/>
        </w:rPr>
        <w:t xml:space="preserve">5) действующие сотрудники в течение трех месяцев проходят аттестацию в соответствии с настоящим Временным положением.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yj-akkhjh-dxrke2ebrx">
      <w:r>
        <w:rPr>
          <w:rFonts w:ascii="Arial" w:cs="Arial" w:eastAsia="Arial" w:hAnsi="Arial"/>
          <w:color w:val="132D3F"/>
          <w:sz w:val="16"/>
          <w:szCs w:val="16"/>
          <w:u w:val="single"/>
        </w:rPr>
        <w:t xml:space="preserve">dalil.kg/document/158505</w:t>
      </w:r>
    </w:hyperlink>
  </w:p>
  <w:p>
    <w:pPr>
      <w:spacing w:after="0" w:before="40"/>
      <w:jc w:val="center"/>
    </w:pPr>
    <w:hyperlink w:history="1" r:id="rIdubirewkysjgal7tmvmxq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pzz0srtlcelwdfcbmuvs" Type="http://schemas.openxmlformats.org/officeDocument/2006/relationships/hyperlink" Target="https://dalil.kg/document/160094" TargetMode="External"/><Relationship Id="rIdinqsnoh_ycfbkb0uvcqi3" Type="http://schemas.openxmlformats.org/officeDocument/2006/relationships/hyperlink" Target="https://dalil.kg/document/158470" TargetMode="External"/><Relationship Id="rIdinkalqwylnfaiw_49ajev" Type="http://schemas.openxmlformats.org/officeDocument/2006/relationships/hyperlink" Target="https://dalil.kg/document/158770" TargetMode="External"/><Relationship Id="rIdbzrdemcg7_vakxhs5qbiq" Type="http://schemas.openxmlformats.org/officeDocument/2006/relationships/hyperlink" Target="https://dalil.kg/document/158770" TargetMode="External"/><Relationship Id="rIdxvumjxazq8n3kavks4wtq" Type="http://schemas.openxmlformats.org/officeDocument/2006/relationships/hyperlink" Target="https://dalil.kg/document/112213" TargetMode="External"/><Relationship Id="rIdiobcempfxqyjledh76nmg" Type="http://schemas.openxmlformats.org/officeDocument/2006/relationships/hyperlink" Target="https://dalil.kg/document/1505" TargetMode="External"/><Relationship Id="rIduurkp3bwdbcb1syyylsvt" Type="http://schemas.openxmlformats.org/officeDocument/2006/relationships/hyperlink" Target="https://dalil.kg/document/111354" TargetMode="External"/><Relationship Id="rIduosnr9dwpahoh4n46gthc" Type="http://schemas.openxmlformats.org/officeDocument/2006/relationships/hyperlink" Target="https://dalil.kg/document/111822" TargetMode="External"/><Relationship Id="rIdxdq6jv10qerp5ooezosrq" Type="http://schemas.openxmlformats.org/officeDocument/2006/relationships/hyperlink" Target="https://dalil.kg/document/111822" TargetMode="External"/><Relationship Id="rIdl-ihjdk8f5intmgjt7w8_" Type="http://schemas.openxmlformats.org/officeDocument/2006/relationships/hyperlink" Target="https://dalil.kg/document/1505" TargetMode="External"/><Relationship Id="rId22z9obbpur4m0xewrhs4n" Type="http://schemas.openxmlformats.org/officeDocument/2006/relationships/hyperlink" Target="https://dalil.kg/document/111354" TargetMode="External"/><Relationship Id="rId68its4rfripsued-nfaid" Type="http://schemas.openxmlformats.org/officeDocument/2006/relationships/hyperlink" Target="https://dalil.kg/document/158770" TargetMode="External"/><Relationship Id="rIdtd1b5x1pngjuxhosiksee" Type="http://schemas.openxmlformats.org/officeDocument/2006/relationships/hyperlink" Target="https://dalil.kg/document/158770" TargetMode="External"/><Relationship Id="rIdszmgryzq9nshlmod8xpc1" Type="http://schemas.openxmlformats.org/officeDocument/2006/relationships/hyperlink" Target="https://dalil.kg/document/112213" TargetMode="External"/><Relationship Id="rIdj2uzzpmonvmor_mc4pkus" Type="http://schemas.openxmlformats.org/officeDocument/2006/relationships/hyperlink" Target="https://dalil.kg/document/1505" TargetMode="External"/><Relationship Id="rIdpw7lwkcmy-ojefuwmx4ec" Type="http://schemas.openxmlformats.org/officeDocument/2006/relationships/hyperlink" Target="https://dalil.kg/document/111354" TargetMode="External"/><Relationship Id="rIdxteuupn5ods28qsewxccp" Type="http://schemas.openxmlformats.org/officeDocument/2006/relationships/hyperlink" Target="https://dalil.kg/document/112213" TargetMode="External"/><Relationship Id="rId9-iku2vtfokiw9khff1tq" Type="http://schemas.openxmlformats.org/officeDocument/2006/relationships/hyperlink" Target="https://dalil.kg/document/1505" TargetMode="External"/><Relationship Id="rId3o3uw8zbob4z07sm4mpx6" Type="http://schemas.openxmlformats.org/officeDocument/2006/relationships/hyperlink" Target="https://dalil.kg/document/1505" TargetMode="External"/><Relationship Id="rIdueqepktftupmnnvhwapo9" Type="http://schemas.openxmlformats.org/officeDocument/2006/relationships/hyperlink" Target="https://dalil.kg/document/111354#st_22" TargetMode="External"/><Relationship Id="rIdwkx5_pcwcx3nqgw5ide26" Type="http://schemas.openxmlformats.org/officeDocument/2006/relationships/hyperlink" Target="https://dalil.kg/document/111822" TargetMode="External"/><Relationship Id="rId0cnhrud3isypl1plwxl7j" Type="http://schemas.openxmlformats.org/officeDocument/2006/relationships/hyperlink" Target="https://dalil.kg/document/1505" TargetMode="External"/><Relationship Id="rId9likg0ij6rjyymq_vz8lp" Type="http://schemas.openxmlformats.org/officeDocument/2006/relationships/hyperlink" Target="https://dalil.kg/document/1505" TargetMode="External"/><Relationship Id="rId8" Type="http://schemas.openxmlformats.org/officeDocument/2006/relationships/image" Target="media/8de64316e95979c063c17bcd5380dc052a2594e9.png"/><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yj-akkhjh-dxrke2ebrx" Type="http://schemas.openxmlformats.org/officeDocument/2006/relationships/hyperlink" Target="https://dalil.kg/document/158505" TargetMode="External"/><Relationship Id="rIdubirewkysjgal7tmvmxq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2026-09-29T13:30:18.689Z</dcterms:created>
  <dcterms:modified xsi:type="dcterms:W3CDTF">2026-09-29T13:30:18.689Z</dcterms:modified>
</cp:coreProperties>
</file>

<file path=docProps/custom.xml><?xml version="1.0" encoding="utf-8"?>
<Properties xmlns="http://schemas.openxmlformats.org/officeDocument/2006/custom-properties" xmlns:vt="http://schemas.openxmlformats.org/officeDocument/2006/docPropsVTypes"/>
</file>