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некоторых вопросах ремонта и строительства автомобильных дорог общего пользования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dw2vwvecjqbl3-2w15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635, </w:t>
        </w:r>
      </w:hyperlink>
      <w:hyperlink w:history="1" r:id="rIdbetkiyj_pk3krcd477l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royponoxp8v2r64exd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Министерством транспорта и коммуникаций Кыргызской Республики в рамках государственных программ в области дорожного хозяйства, ускорения выполнения стратегически важных проектов в сфере проектирования строительства, </w:t>
      </w:r>
      <w:r>
        <w:rPr>
          <w:rFonts w:ascii="Arial" w:cs="Arial" w:eastAsia="Arial" w:hAnsi="Arial"/>
          <w:sz w:val="24"/>
          <w:szCs w:val="24"/>
        </w:rPr>
        <w:t xml:space="preserve">реконструкции</w:t>
      </w:r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капитального и среднего ремонта автомобильных дорог общего пользования, в соответствии со </w:t>
      </w:r>
      <w:hyperlink w:history="1" r:id="rIdhb8otkpypwggolz_8r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hsljkdye5kn-2fy7x9l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29o9t1boxmrjrhibb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xs1wm9zcbenw7gvb_x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подрядчиком работ и услуг по </w:t>
      </w:r>
      <w:r>
        <w:rPr>
          <w:rFonts w:ascii="Arial" w:cs="Arial" w:eastAsia="Arial" w:hAnsi="Arial"/>
          <w:sz w:val="24"/>
          <w:szCs w:val="24"/>
        </w:rPr>
        <w:t xml:space="preserve">строительству, реконструкции, капитальному и</w:t>
      </w:r>
      <w:r>
        <w:rPr>
          <w:rFonts w:ascii="Arial" w:cs="Arial" w:eastAsia="Arial" w:hAnsi="Arial"/>
          <w:sz w:val="24"/>
          <w:szCs w:val="24"/>
        </w:rPr>
        <w:t xml:space="preserve"> среднему ремонту автомобильных дорог общего пользования по объектам текущего бюджета и бюджета по государственным капитальным вложениям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"Кыргызавтожол-Север" при Министерстве транспорта и коммуникаций Кыргызской Республики, государственное предприятие "Кыргызавтожол-Юг" при Министерстве транспорта и коммуникаций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_f29sqcsd21vrkznpf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9iqwjkxkpdq-yzurm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поставщиком услуг по проектированию строительства, </w:t>
      </w:r>
      <w:r>
        <w:rPr>
          <w:rFonts w:ascii="Arial" w:cs="Arial" w:eastAsia="Arial" w:hAnsi="Arial"/>
          <w:sz w:val="24"/>
          <w:szCs w:val="24"/>
        </w:rPr>
        <w:t xml:space="preserve">реконструкции, капитального и среднего ремонт</w:t>
      </w:r>
      <w:r>
        <w:rPr>
          <w:rFonts w:ascii="Arial" w:cs="Arial" w:eastAsia="Arial" w:hAnsi="Arial"/>
          <w:sz w:val="24"/>
          <w:szCs w:val="24"/>
        </w:rPr>
        <w:t xml:space="preserve"> автомобильных дорог общего пользования государственное предприятие "Проектно-изыскательский институт "Кыргыздортранспроект" и государственное учреждение "Производственно-инновационный центр"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76ozc8ykibr5zcgvgg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транспорта и коммуникаций Кыргызской Республики заказчиком строительства, реконструкции, капитального и среднего ремонта автомобильных дорог.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87h8dpqvhu43wckfj7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Министерство транспорта и коммуникаций Кыргызской Республики определять пообъектный перечень работ и услуг для подведомственных государственного предприятия "Кыргызавтожол-Север", государственного предприятия "Кыргызавтожол-Юг", государственного предприятия "Проектно-изыскательский институт "Кыргыздортранспроект" и государственного учреждения "Производственно-инновационный центр".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lntzgdvnkumnpwzoz_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Освободить Министерство транспорта и коммуникаций Кыргызской Республики и подрядные организации, задействованные в инвестиционных проектах строительства, реабилитации и реконструкции дорог в Кыргызской Республике, согласно положениям подписанных и ратифицированных кредитных соглашений,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возмещения потерь сельскохозяйственного производства и убытков, связанных с отводом земель для реализации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возмещения ущерба за вырубку деревьев и кустарников, подпадающих под полосу отвода проектных участков автодорог, включая участки спрямления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на развитие и воспроизводство минерально-сырьевой базы по общераспространенным полезным ископаемым (локальные карьеры по добыче рваного камня, песчано-гравийные смеси, материалы осыпей) при пользовании недрами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iqarsprstt6tuduwmv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2022 года № 635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(3401)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w2vwvecjqbl3-2w15fb" Type="http://schemas.openxmlformats.org/officeDocument/2006/relationships/hyperlink" Target="http://kodeks.duckdns.org/document/159634" TargetMode="External"/><Relationship Id="rIdbetkiyj_pk3krcd477lkp" Type="http://schemas.openxmlformats.org/officeDocument/2006/relationships/hyperlink" Target="http://kodeks.duckdns.org/document/230025258" TargetMode="External"/><Relationship Id="rIdzroyponoxp8v2r64exdi7" Type="http://schemas.openxmlformats.org/officeDocument/2006/relationships/hyperlink" Target="http://kodeks.duckdns.org/document/230032060" TargetMode="External"/><Relationship Id="rIdhb8otkpypwggolz_8rscz" Type="http://schemas.openxmlformats.org/officeDocument/2006/relationships/hyperlink" Target="http://kodeks.duckdns.org/document/112361#st_17" TargetMode="External"/><Relationship Id="rIdhsljkdye5kn-2fy7x9lvw" Type="http://schemas.openxmlformats.org/officeDocument/2006/relationships/hyperlink" Target="http://kodeks.duckdns.org/document/112301#st_13" TargetMode="External"/><Relationship Id="rIdmd29o9t1boxmrjrhibbzc" Type="http://schemas.openxmlformats.org/officeDocument/2006/relationships/hyperlink" Target="http://kodeks.duckdns.org/document/112301#st_17" TargetMode="External"/><Relationship Id="rIdqxs1wm9zcbenw7gvb_x5s" Type="http://schemas.openxmlformats.org/officeDocument/2006/relationships/hyperlink" Target="http://kodeks.duckdns.org/document/230032044" TargetMode="External"/><Relationship Id="rIdb_f29sqcsd21vrkznpf0o" Type="http://schemas.openxmlformats.org/officeDocument/2006/relationships/hyperlink" Target="http://kodeks.duckdns.org/document/230025258" TargetMode="External"/><Relationship Id="rIdxq9iqwjkxkpdq-yzurmqx" Type="http://schemas.openxmlformats.org/officeDocument/2006/relationships/hyperlink" Target="http://kodeks.duckdns.org/document/230032060" TargetMode="External"/><Relationship Id="rIdu76ozc8ykibr5zcgvgggb" Type="http://schemas.openxmlformats.org/officeDocument/2006/relationships/hyperlink" Target="http://kodeks.duckdns.org/document/230032044" TargetMode="External"/><Relationship Id="rIdl87h8dpqvhu43wckfj75b" Type="http://schemas.openxmlformats.org/officeDocument/2006/relationships/hyperlink" Target="http://kodeks.duckdns.org/document/230032044" TargetMode="External"/><Relationship Id="rIdtlntzgdvnkumnpwzoz_sb" Type="http://schemas.openxmlformats.org/officeDocument/2006/relationships/hyperlink" Target="http://kodeks.duckdns.org/document/230025258" TargetMode="External"/><Relationship Id="rId3iqarsprstt6tuduwmvec" Type="http://schemas.openxmlformats.org/officeDocument/2006/relationships/hyperlink" Target="http://kodeks.duckdns.org/document/159634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2026-09-23T13:16:38.767Z</dcterms:created>
  <dcterms:modified xsi:type="dcterms:W3CDTF">2026-09-23T13:16:38.767Z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