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 1</w:t>
      </w:r>
    </w:p>
    <w:p>
      <w:pPr>
        <w:spacing w:after="120"/>
        <w:jc w:val="center"/>
      </w:pPr>
      <w:r>
        <w:rPr>
          <w:rFonts w:ascii="Arial" w:cs="Arial" w:eastAsia="Arial" w:hAnsi="Arial"/>
          <w:i/>
          <w:iCs/>
          <w:sz w:val="22"/>
          <w:szCs w:val="22"/>
        </w:rPr>
        <w:t xml:space="preserve">(к </w:t>
      </w:r>
      <w:hyperlink w:history="1" r:id="rIdfn2wvoxkqdrjnysk8pw-w">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Кабинета Министров Кыргызской Республики
 от 12 июля 2022 года № 373)</w:t>
      </w:r>
    </w:p>
    <w:p>
      <w:pPr>
        <w:spacing w:after="400" w:before="400"/>
        <w:jc w:val="center"/>
      </w:pPr>
      <w:r>
        <w:rPr>
          <w:rFonts w:ascii="Arial" w:cs="Arial" w:eastAsia="Arial" w:hAnsi="Arial"/>
          <w:b/>
          <w:bCs/>
          <w:sz w:val="22"/>
          <w:szCs w:val="22"/>
        </w:rPr>
        <w:t xml:space="preserve">Правила
 обязательного страхования гражданской ответственности перевозчика опасных грузов</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Настоящие Правила обязательного страхования гражданской ответственности перевозчика опасных грузов (далее - Правила) определяют порядок заключения договора обязательного страхования гражданской ответственности за убытки и вред, причиненный жизни, здоровью и имуществу третьих лиц и (или) окружающей среде при перевозке опасных грузов юридическими, а также физическими лицами, владеющими транспортным средством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транспортного средства и т.п.), осуществляющими перевозку опасных грузов на основании разрешений (лицензии), (далее - страхователь), с юридическими лицами (страховые организации) (далее - страховщик).</w:t>
      </w:r>
    </w:p>
    <w:p>
      <w:pPr>
        <w:spacing w:after="60"/>
        <w:ind w:firstLine="567"/>
        <w:jc w:val="both"/>
      </w:pPr>
      <w:r>
        <w:rPr>
          <w:rFonts w:ascii="Arial" w:cs="Arial" w:eastAsia="Arial" w:hAnsi="Arial"/>
          <w:sz w:val="22"/>
          <w:szCs w:val="22"/>
        </w:rPr>
        <w:t xml:space="preserve">2. Договор обязательного страхования может быть заключен при условии представления документов, подтверждающих факт государственной регистрации транспортного средства (за исключением подвижного транспорта), а также право владения транспортным средством, указанных в пункте 1 настоящих Правил.</w:t>
      </w:r>
    </w:p>
    <w:p>
      <w:pPr>
        <w:spacing w:after="60"/>
        <w:ind w:firstLine="567"/>
        <w:jc w:val="both"/>
      </w:pPr>
      <w:r>
        <w:rPr>
          <w:rFonts w:ascii="Arial" w:cs="Arial" w:eastAsia="Arial" w:hAnsi="Arial"/>
          <w:sz w:val="22"/>
          <w:szCs w:val="22"/>
        </w:rPr>
        <w:t xml:space="preserve">3. При заключении договора обязательного страхования в соответствии с настоящими Правилами, которые становятся неотъемлемой частью договора обязательного страхования и обязательными для сторон.</w:t>
      </w:r>
    </w:p>
    <w:p>
      <w:pPr>
        <w:spacing w:after="200" w:before="200"/>
        <w:jc w:val="center"/>
      </w:pPr>
      <w:r>
        <w:rPr>
          <w:rFonts w:ascii="Arial" w:cs="Arial" w:eastAsia="Arial" w:hAnsi="Arial"/>
          <w:b/>
          <w:bCs/>
          <w:sz w:val="22"/>
          <w:szCs w:val="22"/>
        </w:rPr>
        <w:t xml:space="preserve">Глава 2. Объекты страхования, страховой случай, объем страховой ответственности</w:t>
      </w:r>
    </w:p>
    <w:p>
      <w:pPr>
        <w:spacing w:after="60"/>
        <w:ind w:firstLine="567"/>
        <w:jc w:val="both"/>
      </w:pPr>
      <w:r>
        <w:rPr>
          <w:rFonts w:ascii="Arial" w:cs="Arial" w:eastAsia="Arial" w:hAnsi="Arial"/>
          <w:sz w:val="22"/>
          <w:szCs w:val="22"/>
        </w:rPr>
        <w:t xml:space="preserve">4. Объектом обязательного страхования являются имущественные интересы страхователя, связанные с его обязанностью, установленной гражданским законодательством Кыргызской Республики, возместить ущерб, причиненный жизни, здоровью, материальным ценностям третьих лиц и окружающей среде в процессе перевозки опасных грузов.</w:t>
      </w:r>
    </w:p>
    <w:p>
      <w:pPr>
        <w:spacing w:after="60"/>
        <w:ind w:firstLine="567"/>
        <w:jc w:val="both"/>
      </w:pPr>
      <w:r>
        <w:rPr>
          <w:rFonts w:ascii="Arial" w:cs="Arial" w:eastAsia="Arial" w:hAnsi="Arial"/>
          <w:sz w:val="22"/>
          <w:szCs w:val="22"/>
        </w:rPr>
        <w:t xml:space="preserve">Страховщик не несет ответственность за ущерб, нанесенный перевозимому грузу, а также за ущерб, нанесенный имущественным интересам страхователя (его работников) при исполнении ими трудовых обязанностей.</w:t>
      </w:r>
    </w:p>
    <w:p>
      <w:pPr>
        <w:spacing w:after="60"/>
        <w:ind w:firstLine="567"/>
        <w:jc w:val="both"/>
      </w:pPr>
      <w:r>
        <w:rPr>
          <w:rFonts w:ascii="Arial" w:cs="Arial" w:eastAsia="Arial" w:hAnsi="Arial"/>
          <w:sz w:val="22"/>
          <w:szCs w:val="22"/>
        </w:rPr>
        <w:t xml:space="preserve">5. Страховым случаем является свершившееся событие, с наступлением которого у страхователя, выступающего в качестве грузоперевозчика, возникает обязанность возместить ущерб, причиненный жизни, здоровью, имуществу третьих лиц и окружающей среде в связи с использованием транспортного средства при перевозке опасных грузов, проведении погрузочно-разгрузочных работ, а также возникшее в силу причин внезапного, непредвиденного и непреднамеренного характера, подтвержденное фактом предъявления страхователю обоснованных претензий о возмещении вреда со стороны третьих лиц, оформленных в установленном законодательством Кыргызской Республики порядке.</w:t>
      </w:r>
    </w:p>
    <w:p>
      <w:pPr>
        <w:spacing w:after="60"/>
        <w:ind w:firstLine="567"/>
        <w:jc w:val="both"/>
      </w:pPr>
      <w:r>
        <w:rPr>
          <w:rFonts w:ascii="Arial" w:cs="Arial" w:eastAsia="Arial" w:hAnsi="Arial"/>
          <w:sz w:val="22"/>
          <w:szCs w:val="22"/>
        </w:rPr>
        <w:t xml:space="preserve">6. Претензии считаются предъявленными с момента, когда письменное документальное подтверждение об их предъявлении будет получено страхователем.</w:t>
      </w:r>
    </w:p>
    <w:p>
      <w:pPr>
        <w:spacing w:after="60"/>
        <w:ind w:firstLine="567"/>
        <w:jc w:val="both"/>
      </w:pPr>
      <w:r>
        <w:rPr>
          <w:rFonts w:ascii="Arial" w:cs="Arial" w:eastAsia="Arial" w:hAnsi="Arial"/>
          <w:sz w:val="22"/>
          <w:szCs w:val="22"/>
        </w:rPr>
        <w:t xml:space="preserve">7. Причинение вреда нескольким лицам в результате воздействия ряда последовательно (или одновременно) возникших событий (например, пожар, взрыв и т.п.), вызванных одной и той же причиной, рассматривается как один страховой случай.</w:t>
      </w:r>
    </w:p>
    <w:p>
      <w:pPr>
        <w:spacing w:after="60"/>
        <w:ind w:firstLine="567"/>
        <w:jc w:val="both"/>
      </w:pPr>
      <w:r>
        <w:rPr>
          <w:rFonts w:ascii="Arial" w:cs="Arial" w:eastAsia="Arial" w:hAnsi="Arial"/>
          <w:sz w:val="22"/>
          <w:szCs w:val="22"/>
        </w:rPr>
        <w:t xml:space="preserve">8. Согласно настоящим Правилам возмещению подлежит:</w:t>
      </w:r>
    </w:p>
    <w:p>
      <w:pPr>
        <w:spacing w:after="60"/>
        <w:ind w:firstLine="567"/>
        <w:jc w:val="both"/>
      </w:pPr>
      <w:r>
        <w:rPr>
          <w:rFonts w:ascii="Arial" w:cs="Arial" w:eastAsia="Arial" w:hAnsi="Arial"/>
          <w:sz w:val="22"/>
          <w:szCs w:val="22"/>
        </w:rPr>
        <w:t xml:space="preserve">1) ущерб, причиненный жизни и здоровью третьих лиц;</w:t>
      </w:r>
    </w:p>
    <w:p>
      <w:pPr>
        <w:spacing w:after="60"/>
        <w:ind w:firstLine="567"/>
        <w:jc w:val="both"/>
      </w:pPr>
      <w:r>
        <w:rPr>
          <w:rFonts w:ascii="Arial" w:cs="Arial" w:eastAsia="Arial" w:hAnsi="Arial"/>
          <w:sz w:val="22"/>
          <w:szCs w:val="22"/>
        </w:rPr>
        <w:t xml:space="preserve">2) ущерб, нанесенный имуществу третьих лиц;</w:t>
      </w:r>
    </w:p>
    <w:p>
      <w:pPr>
        <w:spacing w:after="60"/>
        <w:ind w:firstLine="567"/>
        <w:jc w:val="both"/>
      </w:pPr>
      <w:r>
        <w:rPr>
          <w:rFonts w:ascii="Arial" w:cs="Arial" w:eastAsia="Arial" w:hAnsi="Arial"/>
          <w:sz w:val="22"/>
          <w:szCs w:val="22"/>
        </w:rPr>
        <w:t xml:space="preserve">3) ущерб, нанесенный окружающей среде.</w:t>
      </w:r>
    </w:p>
    <w:p>
      <w:pPr>
        <w:spacing w:after="60"/>
        <w:ind w:firstLine="567"/>
        <w:jc w:val="both"/>
      </w:pPr>
      <w:r>
        <w:rPr>
          <w:rFonts w:ascii="Arial" w:cs="Arial" w:eastAsia="Arial" w:hAnsi="Arial"/>
          <w:sz w:val="22"/>
          <w:szCs w:val="22"/>
        </w:rPr>
        <w:t xml:space="preserve">9. Возмещению подлежит ущерб, нанесенный вследствие:</w:t>
      </w:r>
    </w:p>
    <w:p>
      <w:pPr>
        <w:spacing w:after="60"/>
        <w:ind w:firstLine="567"/>
        <w:jc w:val="both"/>
      </w:pPr>
      <w:r>
        <w:rPr>
          <w:rFonts w:ascii="Arial" w:cs="Arial" w:eastAsia="Arial" w:hAnsi="Arial"/>
          <w:sz w:val="22"/>
          <w:szCs w:val="22"/>
        </w:rPr>
        <w:t xml:space="preserve">1) аварий, крушений, столкновений транспортных средств, пожара, взрыва;</w:t>
      </w:r>
    </w:p>
    <w:p>
      <w:pPr>
        <w:spacing w:after="60"/>
        <w:ind w:firstLine="567"/>
        <w:jc w:val="both"/>
      </w:pPr>
      <w:r>
        <w:rPr>
          <w:rFonts w:ascii="Arial" w:cs="Arial" w:eastAsia="Arial" w:hAnsi="Arial"/>
          <w:sz w:val="22"/>
          <w:szCs w:val="22"/>
        </w:rPr>
        <w:t xml:space="preserve">2) происшествий с грузом при проведении погрузочно-разгрузочных работ.</w:t>
      </w:r>
    </w:p>
    <w:p>
      <w:pPr>
        <w:spacing w:after="200" w:before="200"/>
        <w:jc w:val="center"/>
      </w:pPr>
      <w:r>
        <w:rPr>
          <w:rFonts w:ascii="Arial" w:cs="Arial" w:eastAsia="Arial" w:hAnsi="Arial"/>
          <w:b/>
          <w:bCs/>
          <w:sz w:val="22"/>
          <w:szCs w:val="22"/>
        </w:rPr>
        <w:t xml:space="preserve">Глава 3. Субъекты страхования</w:t>
      </w:r>
    </w:p>
    <w:p>
      <w:pPr>
        <w:spacing w:after="60"/>
        <w:ind w:firstLine="567"/>
        <w:jc w:val="both"/>
      </w:pPr>
      <w:r>
        <w:rPr>
          <w:rFonts w:ascii="Arial" w:cs="Arial" w:eastAsia="Arial" w:hAnsi="Arial"/>
          <w:sz w:val="22"/>
          <w:szCs w:val="22"/>
        </w:rPr>
        <w:t xml:space="preserve">10. Субъектами правоотношений по обязательному страхованию гражданской ответственности перевозчика опасных грузов выступают: страховщик, страхователи, третьи лица (выгодоприобретатели).</w:t>
      </w:r>
    </w:p>
    <w:p>
      <w:pPr>
        <w:spacing w:after="60"/>
        <w:ind w:firstLine="567"/>
        <w:jc w:val="both"/>
      </w:pPr>
      <w:r>
        <w:rPr>
          <w:rFonts w:ascii="Arial" w:cs="Arial" w:eastAsia="Arial" w:hAnsi="Arial"/>
          <w:sz w:val="22"/>
          <w:szCs w:val="22"/>
        </w:rPr>
        <w:t xml:space="preserve">11. Страховщиками признаются юридические лица, созданные для осуществления страховой деятельности и получившие в установленном порядке лицензию на осуществление страховой деятельности, предусматривающую обязательное страхование гражданской ответственности перевозчика опасных грузов.</w:t>
      </w:r>
    </w:p>
    <w:p>
      <w:pPr>
        <w:spacing w:after="60"/>
        <w:ind w:firstLine="567"/>
        <w:jc w:val="both"/>
      </w:pPr>
      <w:r>
        <w:rPr>
          <w:rFonts w:ascii="Arial" w:cs="Arial" w:eastAsia="Arial" w:hAnsi="Arial"/>
          <w:sz w:val="22"/>
          <w:szCs w:val="22"/>
        </w:rPr>
        <w:t xml:space="preserve">12. Страхователями могут выступать юридические лица и физические лица, осуществляющие перевозку опасных грузов, заключившие договоры обязательного страхования гражданской ответственности за причинение вреда при перевозке опасных грузов.</w:t>
      </w:r>
    </w:p>
    <w:p>
      <w:pPr>
        <w:spacing w:after="60"/>
        <w:ind w:firstLine="567"/>
        <w:jc w:val="both"/>
      </w:pPr>
      <w:r>
        <w:rPr>
          <w:rFonts w:ascii="Arial" w:cs="Arial" w:eastAsia="Arial" w:hAnsi="Arial"/>
          <w:sz w:val="22"/>
          <w:szCs w:val="22"/>
        </w:rPr>
        <w:t xml:space="preserve">13. Третьими лицами являются:</w:t>
      </w:r>
    </w:p>
    <w:p>
      <w:pPr>
        <w:spacing w:after="60"/>
        <w:ind w:firstLine="567"/>
        <w:jc w:val="both"/>
      </w:pPr>
      <w:r>
        <w:rPr>
          <w:rFonts w:ascii="Arial" w:cs="Arial" w:eastAsia="Arial" w:hAnsi="Arial"/>
          <w:sz w:val="22"/>
          <w:szCs w:val="22"/>
        </w:rPr>
        <w:t xml:space="preserve">1) физические лица, жизни, здоровью или имуществу которых причинен ущерб в результате перевозки опасных грузов;</w:t>
      </w:r>
    </w:p>
    <w:p>
      <w:pPr>
        <w:spacing w:after="60"/>
        <w:ind w:firstLine="567"/>
        <w:jc w:val="both"/>
      </w:pPr>
      <w:r>
        <w:rPr>
          <w:rFonts w:ascii="Arial" w:cs="Arial" w:eastAsia="Arial" w:hAnsi="Arial"/>
          <w:sz w:val="22"/>
          <w:szCs w:val="22"/>
        </w:rPr>
        <w:t xml:space="preserve">2) юридические лица, имуществу которых нанесен ущерб в результате перевозки опасных грузов;</w:t>
      </w:r>
    </w:p>
    <w:p>
      <w:pPr>
        <w:spacing w:after="60"/>
        <w:ind w:firstLine="567"/>
        <w:jc w:val="both"/>
      </w:pPr>
      <w:r>
        <w:rPr>
          <w:rFonts w:ascii="Arial" w:cs="Arial" w:eastAsia="Arial" w:hAnsi="Arial"/>
          <w:sz w:val="22"/>
          <w:szCs w:val="22"/>
        </w:rPr>
        <w:t xml:space="preserve">3) государство в лице уполномоченных органов исполнительной власти, в чьем ведении находится управление охраной окружающей среды, в случае нанесения ущерба окружающей среде в результате перевозки опасных грузов.</w:t>
      </w:r>
    </w:p>
    <w:p>
      <w:pPr>
        <w:spacing w:after="200" w:before="200"/>
        <w:jc w:val="center"/>
      </w:pPr>
      <w:r>
        <w:rPr>
          <w:rFonts w:ascii="Arial" w:cs="Arial" w:eastAsia="Arial" w:hAnsi="Arial"/>
          <w:b/>
          <w:bCs/>
          <w:sz w:val="22"/>
          <w:szCs w:val="22"/>
        </w:rPr>
        <w:t xml:space="preserve">Глава 4. Исключения из страхового покрытия</w:t>
      </w:r>
    </w:p>
    <w:p>
      <w:pPr>
        <w:spacing w:after="60"/>
        <w:ind w:firstLine="567"/>
        <w:jc w:val="both"/>
      </w:pPr>
      <w:r>
        <w:rPr>
          <w:rFonts w:ascii="Arial" w:cs="Arial" w:eastAsia="Arial" w:hAnsi="Arial"/>
          <w:sz w:val="22"/>
          <w:szCs w:val="22"/>
        </w:rPr>
        <w:t xml:space="preserve">14. Удовлетворению не подлежат требования о возмещении ущерба, причиненного в связи с:</w:t>
      </w:r>
    </w:p>
    <w:p>
      <w:pPr>
        <w:spacing w:after="60"/>
        <w:ind w:firstLine="567"/>
        <w:jc w:val="both"/>
      </w:pPr>
      <w:r>
        <w:rPr>
          <w:rFonts w:ascii="Arial" w:cs="Arial" w:eastAsia="Arial" w:hAnsi="Arial"/>
          <w:sz w:val="22"/>
          <w:szCs w:val="22"/>
        </w:rPr>
        <w:t xml:space="preserve">1) войной или военными действиями (независимо от того, объявлена война или нет), их последствиями, действиями вооруженных формирований, террористов, забастовками, вторжениями, враждебными действиями иностранных государств;</w:t>
      </w:r>
    </w:p>
    <w:p>
      <w:pPr>
        <w:spacing w:after="60"/>
        <w:ind w:firstLine="567"/>
        <w:jc w:val="both"/>
      </w:pPr>
      <w:r>
        <w:rPr>
          <w:rFonts w:ascii="Arial" w:cs="Arial" w:eastAsia="Arial" w:hAnsi="Arial"/>
          <w:sz w:val="22"/>
          <w:szCs w:val="22"/>
        </w:rPr>
        <w:t xml:space="preserve">2) мятежом, забастовками, локаутами, гражданскими беспорядками, приобретающими размеры или разрастающимися до народного восстания, бунта, гражданскими волнениями, военными мятежами, революциями, военными захватами или узурпацией власти, конфискацией, реквизицией или национализацией имущества;</w:t>
      </w:r>
    </w:p>
    <w:p>
      <w:pPr>
        <w:spacing w:after="60"/>
        <w:ind w:firstLine="567"/>
        <w:jc w:val="both"/>
      </w:pPr>
      <w:r>
        <w:rPr>
          <w:rFonts w:ascii="Arial" w:cs="Arial" w:eastAsia="Arial" w:hAnsi="Arial"/>
          <w:sz w:val="22"/>
          <w:szCs w:val="22"/>
        </w:rPr>
        <w:t xml:space="preserve">3) прямым и косвенным воздействием атомного взрыва, прямого или косвенного действия ударной волны, радиации и радиоактивного и иного ионизирующего излучения, связанных с любым применением атомной энергии и использованием расщепляемых материалов;</w:t>
      </w:r>
    </w:p>
    <w:p>
      <w:pPr>
        <w:spacing w:after="60"/>
        <w:ind w:firstLine="567"/>
        <w:jc w:val="both"/>
      </w:pPr>
      <w:r>
        <w:rPr>
          <w:rFonts w:ascii="Arial" w:cs="Arial" w:eastAsia="Arial" w:hAnsi="Arial"/>
          <w:sz w:val="22"/>
          <w:szCs w:val="22"/>
        </w:rPr>
        <w:t xml:space="preserve">4) действием обстоятельств непреодолимой силы природного происхождения (землетрясение, оползни, оседания грунта, наводнения, затопления и т.д.).</w:t>
      </w:r>
    </w:p>
    <w:p>
      <w:pPr>
        <w:spacing w:after="60"/>
        <w:ind w:firstLine="567"/>
        <w:jc w:val="both"/>
      </w:pPr>
      <w:r>
        <w:rPr>
          <w:rFonts w:ascii="Arial" w:cs="Arial" w:eastAsia="Arial" w:hAnsi="Arial"/>
          <w:sz w:val="22"/>
          <w:szCs w:val="22"/>
        </w:rPr>
        <w:t xml:space="preserve">15. Не возмещаются:</w:t>
      </w:r>
    </w:p>
    <w:p>
      <w:pPr>
        <w:spacing w:after="60"/>
        <w:ind w:firstLine="567"/>
        <w:jc w:val="both"/>
      </w:pPr>
      <w:r>
        <w:rPr>
          <w:rFonts w:ascii="Arial" w:cs="Arial" w:eastAsia="Arial" w:hAnsi="Arial"/>
          <w:sz w:val="22"/>
          <w:szCs w:val="22"/>
        </w:rPr>
        <w:t xml:space="preserve">1) ущерб, понесенный при изменении маршрута следования, разрешенного для транспортирования конкретного опасного груза, без получения разрешения компетентных органов и согласования этого изменения со страховщиком;</w:t>
      </w:r>
    </w:p>
    <w:p>
      <w:pPr>
        <w:spacing w:after="60"/>
        <w:ind w:firstLine="567"/>
        <w:jc w:val="both"/>
      </w:pPr>
      <w:r>
        <w:rPr>
          <w:rFonts w:ascii="Arial" w:cs="Arial" w:eastAsia="Arial" w:hAnsi="Arial"/>
          <w:sz w:val="22"/>
          <w:szCs w:val="22"/>
        </w:rPr>
        <w:t xml:space="preserve">2) ущерб, возникший вследствие умысла, грубой неосторожности страхователя, выгодоприобретателя, их представителей, работников за исключением действий, совершенных в состоянии необходимой обороны или крайней необходимости.</w:t>
      </w:r>
    </w:p>
    <w:p>
      <w:pPr>
        <w:spacing w:after="60"/>
        <w:ind w:firstLine="567"/>
        <w:jc w:val="both"/>
      </w:pPr>
      <w:r>
        <w:rPr>
          <w:rFonts w:ascii="Arial" w:cs="Arial" w:eastAsia="Arial" w:hAnsi="Arial"/>
          <w:sz w:val="22"/>
          <w:szCs w:val="22"/>
        </w:rPr>
        <w:t xml:space="preserve">При этом, к умышленному причинению вреда приравниваются также совершенные действия и бездействие, при которых возможное наступление убытка ожидается с достаточно большой вероятностью и сознательно допускается лицом, ответственным за такие действия;</w:t>
      </w:r>
    </w:p>
    <w:p>
      <w:pPr>
        <w:spacing w:after="60"/>
        <w:ind w:firstLine="567"/>
        <w:jc w:val="both"/>
      </w:pPr>
      <w:r>
        <w:rPr>
          <w:rFonts w:ascii="Arial" w:cs="Arial" w:eastAsia="Arial" w:hAnsi="Arial"/>
          <w:sz w:val="22"/>
          <w:szCs w:val="22"/>
        </w:rPr>
        <w:t xml:space="preserve">3) ущерб, возникший вследствие совершения страхователем, его представителями, работниками действий, признанных в порядке, установленном законодательными актами Кыргызской Республики, преступлениями или административными правонарушениями, находящимися в причинной связи со страховым случаем преступления, находящегося в прямой причинной связи с причиненным убытком;</w:t>
      </w:r>
    </w:p>
    <w:p>
      <w:pPr>
        <w:spacing w:after="60"/>
        <w:ind w:firstLine="567"/>
        <w:jc w:val="both"/>
      </w:pPr>
      <w:r>
        <w:rPr>
          <w:rFonts w:ascii="Arial" w:cs="Arial" w:eastAsia="Arial" w:hAnsi="Arial"/>
          <w:sz w:val="22"/>
          <w:szCs w:val="22"/>
        </w:rPr>
        <w:t xml:space="preserve">4) ущерб, понесенный вследствие невыполнения требований и рекомендаций, выданных соответствующими компетентными органами и касающихся норм, регламентирующих правила перевозки опасных грузов (с учетом особенностей перевозимого груза). Условия и порядок выполнения требований страховщиков оговариваются в договоре обязательного страхования ответственности по перевозке опасных грузов;</w:t>
      </w:r>
    </w:p>
    <w:p>
      <w:pPr>
        <w:spacing w:after="60"/>
        <w:ind w:firstLine="567"/>
        <w:jc w:val="both"/>
      </w:pPr>
      <w:r>
        <w:rPr>
          <w:rFonts w:ascii="Arial" w:cs="Arial" w:eastAsia="Arial" w:hAnsi="Arial"/>
          <w:sz w:val="22"/>
          <w:szCs w:val="22"/>
        </w:rPr>
        <w:t xml:space="preserve">5) ущерб, понесенный при перевозке груза, не соответствующего заявленному, а также контрабандного груза;</w:t>
      </w:r>
    </w:p>
    <w:p>
      <w:pPr>
        <w:spacing w:after="60"/>
        <w:ind w:firstLine="567"/>
        <w:jc w:val="both"/>
      </w:pPr>
      <w:r>
        <w:rPr>
          <w:rFonts w:ascii="Arial" w:cs="Arial" w:eastAsia="Arial" w:hAnsi="Arial"/>
          <w:sz w:val="22"/>
          <w:szCs w:val="22"/>
        </w:rPr>
        <w:t xml:space="preserve">6) ущерб, возникший вследствие действий выгодоприобретателя, признанных в порядке, установленном законодательными актами Кыргызской Республики, преступлениями или административными правонарушениями, находящимися в причинной связи со страховым случаем;</w:t>
      </w:r>
    </w:p>
    <w:p>
      <w:pPr>
        <w:spacing w:after="60"/>
        <w:ind w:firstLine="567"/>
        <w:jc w:val="both"/>
      </w:pPr>
      <w:r>
        <w:rPr>
          <w:rFonts w:ascii="Arial" w:cs="Arial" w:eastAsia="Arial" w:hAnsi="Arial"/>
          <w:sz w:val="22"/>
          <w:szCs w:val="22"/>
        </w:rPr>
        <w:t xml:space="preserve">7) ущерб, возникший вследствие невыполнения или ненадлежащего выполнения страхователем требований Правил обязательного страхования гражданской ответственности перевозчика опасных грузов автомобильным транспортом (с учетом особенностей перевозимого груза);</w:t>
      </w:r>
    </w:p>
    <w:p>
      <w:pPr>
        <w:spacing w:after="60"/>
        <w:ind w:firstLine="567"/>
        <w:jc w:val="both"/>
      </w:pPr>
      <w:r>
        <w:rPr>
          <w:rFonts w:ascii="Arial" w:cs="Arial" w:eastAsia="Arial" w:hAnsi="Arial"/>
          <w:sz w:val="22"/>
          <w:szCs w:val="22"/>
        </w:rPr>
        <w:t xml:space="preserve">8) любые требования о возмещении ущерба со стороны третьих лиц, виновные действия которых явились причиной убытка;</w:t>
      </w:r>
    </w:p>
    <w:p>
      <w:pPr>
        <w:spacing w:after="60"/>
        <w:ind w:firstLine="567"/>
        <w:jc w:val="both"/>
      </w:pPr>
      <w:r>
        <w:rPr>
          <w:rFonts w:ascii="Arial" w:cs="Arial" w:eastAsia="Arial" w:hAnsi="Arial"/>
          <w:sz w:val="22"/>
          <w:szCs w:val="22"/>
        </w:rPr>
        <w:t xml:space="preserve">9) любые требования о возмещении ущерба, заявленные на основе договоров, контрактов, соглашений или по согласованию со страхователем;</w:t>
      </w:r>
    </w:p>
    <w:p>
      <w:pPr>
        <w:spacing w:after="60"/>
        <w:ind w:firstLine="567"/>
        <w:jc w:val="both"/>
      </w:pPr>
      <w:r>
        <w:rPr>
          <w:rFonts w:ascii="Arial" w:cs="Arial" w:eastAsia="Arial" w:hAnsi="Arial"/>
          <w:sz w:val="22"/>
          <w:szCs w:val="22"/>
        </w:rPr>
        <w:t xml:space="preserve">10) любые требования о возмещении вреда сверх страховой суммы, предусмотренной договором обязательного страхования.</w:t>
      </w:r>
    </w:p>
    <w:p>
      <w:pPr>
        <w:spacing w:after="60"/>
        <w:ind w:firstLine="567"/>
        <w:jc w:val="both"/>
      </w:pPr>
      <w:r>
        <w:rPr>
          <w:rFonts w:ascii="Arial" w:cs="Arial" w:eastAsia="Arial" w:hAnsi="Arial"/>
          <w:sz w:val="22"/>
          <w:szCs w:val="22"/>
        </w:rPr>
        <w:t xml:space="preserve">16. Основанием для отказа страховщика в осуществлении выплаты может быть также:</w:t>
      </w:r>
    </w:p>
    <w:p>
      <w:pPr>
        <w:spacing w:after="60"/>
        <w:ind w:firstLine="567"/>
        <w:jc w:val="both"/>
      </w:pPr>
      <w:r>
        <w:rPr>
          <w:rFonts w:ascii="Arial" w:cs="Arial" w:eastAsia="Arial" w:hAnsi="Arial"/>
          <w:sz w:val="22"/>
          <w:szCs w:val="22"/>
        </w:rPr>
        <w:t xml:space="preserve">1) неуведомление страховщика о наступлении страхового случая;</w:t>
      </w:r>
    </w:p>
    <w:p>
      <w:pPr>
        <w:spacing w:after="60"/>
        <w:ind w:firstLine="567"/>
        <w:jc w:val="both"/>
      </w:pPr>
      <w:r>
        <w:rPr>
          <w:rFonts w:ascii="Arial" w:cs="Arial" w:eastAsia="Arial" w:hAnsi="Arial"/>
          <w:sz w:val="22"/>
          <w:szCs w:val="22"/>
        </w:rPr>
        <w:t xml:space="preserve">2) получение страхователем или выгодоприобретателем соответствующего возмещения убытка от лица, виновного в причинении ущерба.</w:t>
      </w:r>
    </w:p>
    <w:p>
      <w:pPr>
        <w:spacing w:after="200" w:before="200"/>
        <w:jc w:val="center"/>
      </w:pPr>
      <w:r>
        <w:rPr>
          <w:rFonts w:ascii="Arial" w:cs="Arial" w:eastAsia="Arial" w:hAnsi="Arial"/>
          <w:b/>
          <w:bCs/>
          <w:sz w:val="22"/>
          <w:szCs w:val="22"/>
        </w:rPr>
        <w:t xml:space="preserve">Глава 5. Страховая сумма, лимиты ответственности</w:t>
      </w:r>
    </w:p>
    <w:p>
      <w:pPr>
        <w:spacing w:after="60"/>
        <w:ind w:firstLine="567"/>
        <w:jc w:val="both"/>
      </w:pPr>
      <w:r>
        <w:rPr>
          <w:rFonts w:ascii="Arial" w:cs="Arial" w:eastAsia="Arial" w:hAnsi="Arial"/>
          <w:sz w:val="22"/>
          <w:szCs w:val="22"/>
        </w:rPr>
        <w:t xml:space="preserve">17. Страховой суммой является определенная договором обязательного страхования сумма, исходя из которой устанавливаются размеры страхового взноса и страховой выплаты.</w:t>
      </w:r>
    </w:p>
    <w:p>
      <w:pPr>
        <w:spacing w:after="60"/>
        <w:ind w:firstLine="567"/>
        <w:jc w:val="both"/>
      </w:pPr>
      <w:r>
        <w:rPr>
          <w:rFonts w:ascii="Arial" w:cs="Arial" w:eastAsia="Arial" w:hAnsi="Arial"/>
          <w:sz w:val="22"/>
          <w:szCs w:val="22"/>
        </w:rPr>
        <w:t xml:space="preserve">Общая сумма выплат по всем страховым случаям, происшедшим в период действия договора обязательного страхования, не может превышать размера страховой суммы.</w:t>
      </w:r>
    </w:p>
    <w:p>
      <w:pPr>
        <w:spacing w:after="60"/>
        <w:ind w:firstLine="567"/>
        <w:jc w:val="both"/>
      </w:pPr>
      <w:r>
        <w:rPr>
          <w:rFonts w:ascii="Arial" w:cs="Arial" w:eastAsia="Arial" w:hAnsi="Arial"/>
          <w:sz w:val="22"/>
          <w:szCs w:val="22"/>
        </w:rPr>
        <w:t xml:space="preserve">18. При заключении договора обязательного страхования могут устанавливаться лимиты ответственности.</w:t>
      </w:r>
    </w:p>
    <w:p>
      <w:pPr>
        <w:spacing w:after="200" w:before="200"/>
        <w:jc w:val="center"/>
      </w:pPr>
      <w:r>
        <w:rPr>
          <w:rFonts w:ascii="Arial" w:cs="Arial" w:eastAsia="Arial" w:hAnsi="Arial"/>
          <w:b/>
          <w:bCs/>
          <w:sz w:val="22"/>
          <w:szCs w:val="22"/>
        </w:rPr>
        <w:t xml:space="preserve">Глава 6. Страховая премия (страховые взносы)</w:t>
      </w:r>
    </w:p>
    <w:p>
      <w:pPr>
        <w:spacing w:after="60"/>
        <w:ind w:firstLine="567"/>
        <w:jc w:val="both"/>
      </w:pPr>
      <w:r>
        <w:rPr>
          <w:rFonts w:ascii="Arial" w:cs="Arial" w:eastAsia="Arial" w:hAnsi="Arial"/>
          <w:sz w:val="22"/>
          <w:szCs w:val="22"/>
        </w:rPr>
        <w:t xml:space="preserve">19. Страховой премией является плата за страхование, которую страхователь обязан внести страховщику в порядке и сроки, которые установлены договором обязательного страхования.</w:t>
      </w:r>
    </w:p>
    <w:p>
      <w:pPr>
        <w:spacing w:after="60"/>
        <w:ind w:firstLine="567"/>
        <w:jc w:val="both"/>
      </w:pPr>
      <w:r>
        <w:rPr>
          <w:rFonts w:ascii="Arial" w:cs="Arial" w:eastAsia="Arial" w:hAnsi="Arial"/>
          <w:sz w:val="22"/>
          <w:szCs w:val="22"/>
        </w:rPr>
        <w:t xml:space="preserve">20. Страховая премия определяется исходя из утвержденных Кабинетом Министров Кыргызской Республики тарифных ставок и страховых сумм.</w:t>
      </w:r>
    </w:p>
    <w:p>
      <w:pPr>
        <w:spacing w:after="60"/>
        <w:ind w:firstLine="567"/>
        <w:jc w:val="both"/>
      </w:pPr>
      <w:r>
        <w:rPr>
          <w:rFonts w:ascii="Arial" w:cs="Arial" w:eastAsia="Arial" w:hAnsi="Arial"/>
          <w:sz w:val="22"/>
          <w:szCs w:val="22"/>
        </w:rPr>
        <w:t xml:space="preserve">21. Величина страхового тарифа для конкретного груза устанавливается в зависимости от классификации опасного груза, объема перевозимого груза, вида транспорта, который его перевозит, и других факторов, влияющих на размер потенциального ущерба и вероятность его наступления.</w:t>
      </w:r>
    </w:p>
    <w:p>
      <w:pPr>
        <w:spacing w:after="200" w:before="200"/>
        <w:jc w:val="center"/>
      </w:pPr>
      <w:r>
        <w:rPr>
          <w:rFonts w:ascii="Arial" w:cs="Arial" w:eastAsia="Arial" w:hAnsi="Arial"/>
          <w:b/>
          <w:bCs/>
          <w:sz w:val="22"/>
          <w:szCs w:val="22"/>
        </w:rPr>
        <w:t xml:space="preserve">Глава 7. Договор обязательного страхования</w:t>
      </w:r>
    </w:p>
    <w:p>
      <w:pPr>
        <w:spacing w:after="60"/>
        <w:ind w:firstLine="567"/>
        <w:jc w:val="both"/>
      </w:pPr>
      <w:r>
        <w:rPr>
          <w:rFonts w:ascii="Arial" w:cs="Arial" w:eastAsia="Arial" w:hAnsi="Arial"/>
          <w:sz w:val="22"/>
          <w:szCs w:val="22"/>
        </w:rPr>
        <w:t xml:space="preserve">22. Договором обязательного страхования является письменное соглашение, в соответствии с которым страхователь обязуется уплатить страховую премию в установленные сроки и размере, а страховщик обязуется, в случае предъявления страхователю основанных на законе требований третьих лиц о возмещении вреда, причиненного их здоровью, жизни, имуществу и окружающей среде вследствие осуществления перевозок опасных грузов, выплатить страховое возмещение в размере, предусмотренном условиями договора обязательного страхования.</w:t>
      </w:r>
    </w:p>
    <w:p>
      <w:pPr>
        <w:spacing w:after="60"/>
        <w:ind w:firstLine="567"/>
        <w:jc w:val="both"/>
      </w:pPr>
      <w:r>
        <w:rPr>
          <w:rFonts w:ascii="Arial" w:cs="Arial" w:eastAsia="Arial" w:hAnsi="Arial"/>
          <w:sz w:val="22"/>
          <w:szCs w:val="22"/>
        </w:rPr>
        <w:t xml:space="preserve">23. Договор обязательного страхования заключается в письменной форме согласно </w:t>
      </w:r>
      <w:hyperlink w:history="1" r:id="rIdjloc2_txotsmzcx34kzea">
        <w:r>
          <w:rPr>
            <w:rFonts w:ascii="Arial" w:cs="Arial" w:eastAsia="Arial" w:hAnsi="Arial"/>
            <w:color w:val="1D4ED8"/>
            <w:sz w:val="22"/>
            <w:szCs w:val="22"/>
            <w:u w:val="single"/>
          </w:rPr>
          <w:t xml:space="preserve">приложению 1</w:t>
        </w:r>
      </w:hyperlink>
      <w:r>
        <w:rPr>
          <w:rFonts w:ascii="Arial" w:cs="Arial" w:eastAsia="Arial" w:hAnsi="Arial"/>
          <w:sz w:val="22"/>
          <w:szCs w:val="22"/>
        </w:rPr>
        <w:t xml:space="preserve">. Основанием для заключения договора обязательного страхования является заявление на страхование по форме согласно </w:t>
      </w:r>
      <w:hyperlink w:history="1" r:id="rIdci2k6f1v0e56vmv_13wpl">
        <w:r>
          <w:rPr>
            <w:rFonts w:ascii="Arial" w:cs="Arial" w:eastAsia="Arial" w:hAnsi="Arial"/>
            <w:color w:val="1D4ED8"/>
            <w:sz w:val="22"/>
            <w:szCs w:val="22"/>
            <w:u w:val="single"/>
          </w:rPr>
          <w:t xml:space="preserve">приложению 2</w:t>
        </w:r>
      </w:hyperlink>
      <w:r>
        <w:rPr>
          <w:rFonts w:ascii="Arial" w:cs="Arial" w:eastAsia="Arial" w:hAnsi="Arial"/>
          <w:sz w:val="22"/>
          <w:szCs w:val="22"/>
        </w:rPr>
        <w:t xml:space="preserve">. Заявление является неотъемлемой частью договора обязательного страхования и хранится у страховой компании.</w:t>
      </w:r>
    </w:p>
    <w:p>
      <w:pPr>
        <w:spacing w:after="60"/>
        <w:ind w:firstLine="567"/>
        <w:jc w:val="both"/>
      </w:pPr>
      <w:r>
        <w:rPr>
          <w:rFonts w:ascii="Arial" w:cs="Arial" w:eastAsia="Arial" w:hAnsi="Arial"/>
          <w:sz w:val="22"/>
          <w:szCs w:val="22"/>
        </w:rPr>
        <w:t xml:space="preserve">24. В пятидневный срок после предоставления страхователем заявления страховщик принимает решение о возможности заключения договора обязательного страхования и производит расчет страховой премии.</w:t>
      </w:r>
    </w:p>
    <w:p>
      <w:pPr>
        <w:spacing w:after="60"/>
        <w:ind w:firstLine="567"/>
        <w:jc w:val="both"/>
      </w:pPr>
      <w:r>
        <w:rPr>
          <w:rFonts w:ascii="Arial" w:cs="Arial" w:eastAsia="Arial" w:hAnsi="Arial"/>
          <w:sz w:val="22"/>
          <w:szCs w:val="22"/>
        </w:rPr>
        <w:t xml:space="preserve">25. При заключении договора обязательного страхования страхователь обязан сообщить страховщику известные страхователю обстоятельства, имеющие существенное значение для определения степени риска. Страхователь несет ответственность за достоверность и полноту данных, представленных для заключения договора обязательного страхования, включая ответы на письменные запросы страховщика.</w:t>
      </w:r>
    </w:p>
    <w:p>
      <w:pPr>
        <w:spacing w:after="60"/>
        <w:ind w:firstLine="567"/>
        <w:jc w:val="both"/>
      </w:pPr>
      <w:r>
        <w:rPr>
          <w:rFonts w:ascii="Arial" w:cs="Arial" w:eastAsia="Arial" w:hAnsi="Arial"/>
          <w:sz w:val="22"/>
          <w:szCs w:val="22"/>
        </w:rPr>
        <w:t xml:space="preserve">26. Если после заключения договора обязательного страхования будет установлено, что страхователь сообщил страховщику заведомо ложные сведения об обстоятельствах, указанных в пункте 25, страховщик вправе потребовать признания договора недействительным.</w:t>
      </w:r>
    </w:p>
    <w:p>
      <w:pPr>
        <w:spacing w:after="60"/>
        <w:ind w:firstLine="567"/>
        <w:jc w:val="both"/>
      </w:pPr>
      <w:r>
        <w:rPr>
          <w:rFonts w:ascii="Arial" w:cs="Arial" w:eastAsia="Arial" w:hAnsi="Arial"/>
          <w:sz w:val="22"/>
          <w:szCs w:val="22"/>
        </w:rPr>
        <w:t xml:space="preserve">27. Договор обязательного страхования вступает в силу с 00 часов дня, следующего за днем уплаты страховой премии (либо первого страхового взноса при уплате в рассрочку).</w:t>
      </w:r>
    </w:p>
    <w:p>
      <w:pPr>
        <w:spacing w:after="60"/>
        <w:ind w:firstLine="567"/>
        <w:jc w:val="both"/>
      </w:pPr>
      <w:r>
        <w:rPr>
          <w:rFonts w:ascii="Arial" w:cs="Arial" w:eastAsia="Arial" w:hAnsi="Arial"/>
          <w:sz w:val="22"/>
          <w:szCs w:val="22"/>
        </w:rPr>
        <w:t xml:space="preserve">28. Днем уплаты страховой премии (первого страхового взноса) считается:</w:t>
      </w:r>
    </w:p>
    <w:p>
      <w:pPr>
        <w:spacing w:after="60"/>
        <w:ind w:firstLine="567"/>
        <w:jc w:val="both"/>
      </w:pPr>
      <w:r>
        <w:rPr>
          <w:rFonts w:ascii="Arial" w:cs="Arial" w:eastAsia="Arial" w:hAnsi="Arial"/>
          <w:sz w:val="22"/>
          <w:szCs w:val="22"/>
        </w:rPr>
        <w:t xml:space="preserve">1) при уплате наличными деньгами - день внесения денежных средств в кассу страховщика;</w:t>
      </w:r>
    </w:p>
    <w:p>
      <w:pPr>
        <w:spacing w:after="60"/>
        <w:ind w:firstLine="567"/>
        <w:jc w:val="both"/>
      </w:pPr>
      <w:r>
        <w:rPr>
          <w:rFonts w:ascii="Arial" w:cs="Arial" w:eastAsia="Arial" w:hAnsi="Arial"/>
          <w:sz w:val="22"/>
          <w:szCs w:val="22"/>
        </w:rPr>
        <w:t xml:space="preserve">2) при оплате по безналичному расчету - день зачисления денег на расчетный счет страховщика.</w:t>
      </w:r>
    </w:p>
    <w:p>
      <w:pPr>
        <w:spacing w:after="60"/>
        <w:ind w:firstLine="567"/>
        <w:jc w:val="both"/>
      </w:pPr>
      <w:r>
        <w:rPr>
          <w:rFonts w:ascii="Arial" w:cs="Arial" w:eastAsia="Arial" w:hAnsi="Arial"/>
          <w:sz w:val="22"/>
          <w:szCs w:val="22"/>
        </w:rPr>
        <w:t xml:space="preserve">29. Договор обязательного страхования действует на территории Кыргызской Республики.</w:t>
      </w:r>
    </w:p>
    <w:p>
      <w:pPr>
        <w:spacing w:after="60"/>
        <w:ind w:firstLine="567"/>
        <w:jc w:val="both"/>
      </w:pPr>
      <w:r>
        <w:rPr>
          <w:rFonts w:ascii="Arial" w:cs="Arial" w:eastAsia="Arial" w:hAnsi="Arial"/>
          <w:sz w:val="22"/>
          <w:szCs w:val="22"/>
        </w:rPr>
        <w:t xml:space="preserve">30. Договор обязательного страхования заключается сроком на 1 год или на период перевозки груза.</w:t>
      </w:r>
    </w:p>
    <w:p>
      <w:pPr>
        <w:spacing w:after="60"/>
        <w:ind w:firstLine="567"/>
        <w:jc w:val="both"/>
      </w:pPr>
      <w:r>
        <w:rPr>
          <w:rFonts w:ascii="Arial" w:cs="Arial" w:eastAsia="Arial" w:hAnsi="Arial"/>
          <w:sz w:val="22"/>
          <w:szCs w:val="22"/>
        </w:rPr>
        <w:t xml:space="preserve">31. Ответственность страховщика по договору обязательного страхования наступает с момента погрузки груза в пункте отправления, но не ранее дня, указанного в пункте 28, до окончания его разгрузки в пункте назначения, указанного в договоре обязательного страхования, но не позднее указанного дня окончания действия договора обязательного страхования.</w:t>
      </w:r>
    </w:p>
    <w:p>
      <w:pPr>
        <w:spacing w:after="60"/>
        <w:ind w:firstLine="567"/>
        <w:jc w:val="both"/>
      </w:pPr>
      <w:r>
        <w:rPr>
          <w:rFonts w:ascii="Arial" w:cs="Arial" w:eastAsia="Arial" w:hAnsi="Arial"/>
          <w:sz w:val="22"/>
          <w:szCs w:val="22"/>
        </w:rPr>
        <w:t xml:space="preserve">32. При заключении договора обязательного страхования страховщик или уполномоченные им лица имеют право на проведение предварительного осмотра груза и присутствие при составлении описи и пломбировании упаковок, контейнеров и т.д.</w:t>
      </w:r>
    </w:p>
    <w:p>
      <w:pPr>
        <w:spacing w:after="60"/>
        <w:ind w:firstLine="567"/>
        <w:jc w:val="both"/>
      </w:pPr>
      <w:r>
        <w:rPr>
          <w:rFonts w:ascii="Arial" w:cs="Arial" w:eastAsia="Arial" w:hAnsi="Arial"/>
          <w:sz w:val="22"/>
          <w:szCs w:val="22"/>
        </w:rPr>
        <w:t xml:space="preserve">33. Срок страхования, то есть период, в течение которого страховщик несет ответственность, устанавливается в договоре обязательного страхования. Начало срока страхования может быть определено указанием на календарную дату либо событие, которое должно неизбежно наступить (например, дата принятия груза перевозчиком). В договоре указывается также день окончания действия договора обязательного страхования. Для железнодорожного транспорта сроком окончания действия договора является дата окончания выгрузки груза в пункте назначения, удостоверенная календарным штампом. Если страховой случай, имевший место в течение срока действия договора обязательного страхования и после уплаты страхователем страховой премии, наступил по причинам, имевшим место или начавшим действовать еще до даты начала страхования, страховое возмещение подлежит выплате лишь в том случае, если страхователю ничего не было известно и не могло было быть известно о событиях и процессах, которые могли повлечь за собой наступление этого страхового случая.</w:t>
      </w:r>
    </w:p>
    <w:p>
      <w:pPr>
        <w:spacing w:after="200" w:before="200"/>
        <w:jc w:val="center"/>
      </w:pPr>
      <w:r>
        <w:rPr>
          <w:rFonts w:ascii="Arial" w:cs="Arial" w:eastAsia="Arial" w:hAnsi="Arial"/>
          <w:b/>
          <w:bCs/>
          <w:sz w:val="22"/>
          <w:szCs w:val="22"/>
        </w:rPr>
        <w:t xml:space="preserve">Глава 8. Права и обязанности сторон</w:t>
      </w:r>
    </w:p>
    <w:p>
      <w:pPr>
        <w:spacing w:after="60"/>
        <w:ind w:firstLine="567"/>
        <w:jc w:val="both"/>
      </w:pPr>
      <w:r>
        <w:rPr>
          <w:rFonts w:ascii="Arial" w:cs="Arial" w:eastAsia="Arial" w:hAnsi="Arial"/>
          <w:sz w:val="22"/>
          <w:szCs w:val="22"/>
        </w:rPr>
        <w:t xml:space="preserve">34. Страховщик обязан:</w:t>
      </w:r>
    </w:p>
    <w:p>
      <w:pPr>
        <w:spacing w:after="60"/>
        <w:ind w:firstLine="567"/>
        <w:jc w:val="both"/>
      </w:pPr>
      <w:r>
        <w:rPr>
          <w:rFonts w:ascii="Arial" w:cs="Arial" w:eastAsia="Arial" w:hAnsi="Arial"/>
          <w:sz w:val="22"/>
          <w:szCs w:val="22"/>
        </w:rPr>
        <w:t xml:space="preserve">1) ознакомить страхователя с условиями настоящих Правил;</w:t>
      </w:r>
    </w:p>
    <w:p>
      <w:pPr>
        <w:spacing w:after="60"/>
        <w:ind w:firstLine="567"/>
        <w:jc w:val="both"/>
      </w:pPr>
      <w:r>
        <w:rPr>
          <w:rFonts w:ascii="Arial" w:cs="Arial" w:eastAsia="Arial" w:hAnsi="Arial"/>
          <w:sz w:val="22"/>
          <w:szCs w:val="22"/>
        </w:rPr>
        <w:t xml:space="preserve">2) выдать страхователю страховой полис;</w:t>
      </w:r>
    </w:p>
    <w:p>
      <w:pPr>
        <w:spacing w:after="60"/>
        <w:ind w:firstLine="567"/>
        <w:jc w:val="both"/>
      </w:pPr>
      <w:r>
        <w:rPr>
          <w:rFonts w:ascii="Arial" w:cs="Arial" w:eastAsia="Arial" w:hAnsi="Arial"/>
          <w:sz w:val="22"/>
          <w:szCs w:val="22"/>
        </w:rPr>
        <w:t xml:space="preserve">3) при получении сообщения о наступлении страхового случая незамедлительно зарегистрировать его в установленном порядке и составить акт о страховом случае по форме согласно </w:t>
      </w:r>
      <w:hyperlink w:history="1" r:id="rIds5omxbwkrw1acbvgc-fbk">
        <w:r>
          <w:rPr>
            <w:rFonts w:ascii="Arial" w:cs="Arial" w:eastAsia="Arial" w:hAnsi="Arial"/>
            <w:color w:val="1D4ED8"/>
            <w:sz w:val="22"/>
            <w:szCs w:val="22"/>
            <w:u w:val="single"/>
          </w:rPr>
          <w:t xml:space="preserve">приложению 3</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4) составить страховой акт и предоставить его страхователю (выгодоприобретателю) для ознакомления;</w:t>
      </w:r>
    </w:p>
    <w:p>
      <w:pPr>
        <w:spacing w:after="60"/>
        <w:ind w:firstLine="567"/>
        <w:jc w:val="both"/>
      </w:pPr>
      <w:r>
        <w:rPr>
          <w:rFonts w:ascii="Arial" w:cs="Arial" w:eastAsia="Arial" w:hAnsi="Arial"/>
          <w:sz w:val="22"/>
          <w:szCs w:val="22"/>
        </w:rPr>
        <w:t xml:space="preserve">5) при признании случая страховым, произвести выплату страхового возмещения в пределах страховой суммы и лимитов ответственности в течение тридцати дней со дня получения заявления о его выплате и всех необходимых документов, подтверждающих наступление страхового случая. В случае разногласий между сторонами выплата страхового возмещения производится на основании решения компетентного судебного органа, определяющего размер, характер и формы возмещения ущерба. Если выплата страхового возмещения не произведена в установленный срок, страховщик выплачивает пени в размере, установленном законодательством Кыргызской Республики;</w:t>
      </w:r>
    </w:p>
    <w:p>
      <w:pPr>
        <w:spacing w:after="60"/>
        <w:ind w:firstLine="567"/>
        <w:jc w:val="both"/>
      </w:pPr>
      <w:r>
        <w:rPr>
          <w:rFonts w:ascii="Arial" w:cs="Arial" w:eastAsia="Arial" w:hAnsi="Arial"/>
          <w:sz w:val="22"/>
          <w:szCs w:val="22"/>
        </w:rPr>
        <w:t xml:space="preserve">6) возместить расходы, произведенные страхователем в целях предотвращения и уменьшения убытков, подлежащих возмещению страховщиком в соответствии с настоящими Правилами, если такие расходы были необходимы или были произведены с согласия страховщика;</w:t>
      </w:r>
    </w:p>
    <w:p>
      <w:pPr>
        <w:spacing w:after="60"/>
        <w:ind w:firstLine="567"/>
        <w:jc w:val="both"/>
      </w:pPr>
      <w:r>
        <w:rPr>
          <w:rFonts w:ascii="Arial" w:cs="Arial" w:eastAsia="Arial" w:hAnsi="Arial"/>
          <w:sz w:val="22"/>
          <w:szCs w:val="22"/>
        </w:rPr>
        <w:t xml:space="preserve">7) при наличии оснований для отказа в выплате страхового возмещения известить об этом страхователя в письменной форме с обоснованием причин отказа в течение тридцати дней с даты предоставления всех необходимых документов с обоснованием причин отказа;</w:t>
      </w:r>
    </w:p>
    <w:p>
      <w:pPr>
        <w:spacing w:after="60"/>
        <w:ind w:firstLine="567"/>
        <w:jc w:val="both"/>
      </w:pPr>
      <w:r>
        <w:rPr>
          <w:rFonts w:ascii="Arial" w:cs="Arial" w:eastAsia="Arial" w:hAnsi="Arial"/>
          <w:sz w:val="22"/>
          <w:szCs w:val="22"/>
        </w:rPr>
        <w:t xml:space="preserve">8) соблюдать тайну страхования.</w:t>
      </w:r>
    </w:p>
    <w:p>
      <w:pPr>
        <w:spacing w:after="60"/>
        <w:ind w:firstLine="567"/>
        <w:jc w:val="both"/>
      </w:pPr>
      <w:r>
        <w:rPr>
          <w:rFonts w:ascii="Arial" w:cs="Arial" w:eastAsia="Arial" w:hAnsi="Arial"/>
          <w:sz w:val="22"/>
          <w:szCs w:val="22"/>
        </w:rPr>
        <w:t xml:space="preserve">35. Страховщик имеет право:</w:t>
      </w:r>
    </w:p>
    <w:p>
      <w:pPr>
        <w:spacing w:after="60"/>
        <w:ind w:firstLine="567"/>
        <w:jc w:val="both"/>
      </w:pPr>
      <w:r>
        <w:rPr>
          <w:rFonts w:ascii="Arial" w:cs="Arial" w:eastAsia="Arial" w:hAnsi="Arial"/>
          <w:sz w:val="22"/>
          <w:szCs w:val="22"/>
        </w:rPr>
        <w:t xml:space="preserve">1) при заключении договора обязательного страхования изучить эксплуатационную документацию на данное транспортное средство. Действие данного пункта не распространяется на железнодорожный транспорт;</w:t>
      </w:r>
    </w:p>
    <w:p>
      <w:pPr>
        <w:spacing w:after="60"/>
        <w:ind w:firstLine="567"/>
        <w:jc w:val="both"/>
      </w:pPr>
      <w:r>
        <w:rPr>
          <w:rFonts w:ascii="Arial" w:cs="Arial" w:eastAsia="Arial" w:hAnsi="Arial"/>
          <w:sz w:val="22"/>
          <w:szCs w:val="22"/>
        </w:rPr>
        <w:t xml:space="preserve">2) запрашивать от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вреда, причиненного потерпевшим;</w:t>
      </w:r>
    </w:p>
    <w:p>
      <w:pPr>
        <w:spacing w:after="60"/>
        <w:ind w:firstLine="567"/>
        <w:jc w:val="both"/>
      </w:pPr>
      <w:r>
        <w:rPr>
          <w:rFonts w:ascii="Arial" w:cs="Arial" w:eastAsia="Arial" w:hAnsi="Arial"/>
          <w:sz w:val="22"/>
          <w:szCs w:val="22"/>
        </w:rPr>
        <w:t xml:space="preserve">3) воспользоваться услугами независимого эксперта для оценки размера причиненного вреда здоровью и (или) имуществу третьего лица и определения размера страхового возмещения при наступлении страхового случая. Срок оценки размера вреда независимым экспертом не должен превышать срока работы комиссии;</w:t>
      </w:r>
    </w:p>
    <w:p>
      <w:pPr>
        <w:spacing w:after="60"/>
        <w:ind w:firstLine="567"/>
        <w:jc w:val="both"/>
      </w:pPr>
      <w:r>
        <w:rPr>
          <w:rFonts w:ascii="Arial" w:cs="Arial" w:eastAsia="Arial" w:hAnsi="Arial"/>
          <w:sz w:val="22"/>
          <w:szCs w:val="22"/>
        </w:rPr>
        <w:t xml:space="preserve">4) на проведение экспертизы предъявленных страхователю исковых требований или иных претензий с целью признания наличия страхового случая и размеров ущерба. Экспертиза проводится за счет стороны, потребовавшей ее проведения;</w:t>
      </w:r>
    </w:p>
    <w:p>
      <w:pPr>
        <w:spacing w:after="60"/>
        <w:ind w:firstLine="567"/>
        <w:jc w:val="both"/>
      </w:pPr>
      <w:r>
        <w:rPr>
          <w:rFonts w:ascii="Arial" w:cs="Arial" w:eastAsia="Arial" w:hAnsi="Arial"/>
          <w:sz w:val="22"/>
          <w:szCs w:val="22"/>
        </w:rPr>
        <w:t xml:space="preserve">5) по согласованию со страхователем представлять интересы страхователя в целях урегулирования претензий со стороны пострадавших третьих лиц;</w:t>
      </w:r>
    </w:p>
    <w:p>
      <w:pPr>
        <w:spacing w:after="60"/>
        <w:ind w:firstLine="567"/>
        <w:jc w:val="both"/>
      </w:pPr>
      <w:r>
        <w:rPr>
          <w:rFonts w:ascii="Arial" w:cs="Arial" w:eastAsia="Arial" w:hAnsi="Arial"/>
          <w:sz w:val="22"/>
          <w:szCs w:val="22"/>
        </w:rPr>
        <w:t xml:space="preserve">6) по согласованию со страхователем вести от имени страхователя переговоры и заключать соглашения о возмещении ущерба, причиненного страховым случаем;</w:t>
      </w:r>
    </w:p>
    <w:p>
      <w:pPr>
        <w:spacing w:after="60"/>
        <w:ind w:firstLine="567"/>
        <w:jc w:val="both"/>
      </w:pPr>
      <w:r>
        <w:rPr>
          <w:rFonts w:ascii="Arial" w:cs="Arial" w:eastAsia="Arial" w:hAnsi="Arial"/>
          <w:sz w:val="22"/>
          <w:szCs w:val="22"/>
        </w:rPr>
        <w:t xml:space="preserve">7) выступать от имени и по поручению страхователя в отношениях, связанных с возмещением причиненного вреда;</w:t>
      </w:r>
    </w:p>
    <w:p>
      <w:pPr>
        <w:spacing w:after="60"/>
        <w:ind w:firstLine="567"/>
        <w:jc w:val="both"/>
      </w:pPr>
      <w:r>
        <w:rPr>
          <w:rFonts w:ascii="Arial" w:cs="Arial" w:eastAsia="Arial" w:hAnsi="Arial"/>
          <w:sz w:val="22"/>
          <w:szCs w:val="22"/>
        </w:rPr>
        <w:t xml:space="preserve">8) по поручению страхователя принимать на себя ведение дел в суде от его имени в отношении предъявляемых выгодоприобретателями исковых требований. Однако эти действия страховщика не могут расцениваться как признание им своей обязанности по осуществлению выплаты страхового возмещения;</w:t>
      </w:r>
    </w:p>
    <w:p>
      <w:pPr>
        <w:spacing w:after="60"/>
        <w:ind w:firstLine="567"/>
        <w:jc w:val="both"/>
      </w:pPr>
      <w:r>
        <w:rPr>
          <w:rFonts w:ascii="Arial" w:cs="Arial" w:eastAsia="Arial" w:hAnsi="Arial"/>
          <w:sz w:val="22"/>
          <w:szCs w:val="22"/>
        </w:rPr>
        <w:t xml:space="preserve">9) оспорить размер претензий или исковых требований к страхователю в установленном законом порядке;</w:t>
      </w:r>
    </w:p>
    <w:p>
      <w:pPr>
        <w:spacing w:after="60"/>
        <w:ind w:firstLine="567"/>
        <w:jc w:val="both"/>
      </w:pPr>
      <w:r>
        <w:rPr>
          <w:rFonts w:ascii="Arial" w:cs="Arial" w:eastAsia="Arial" w:hAnsi="Arial"/>
          <w:sz w:val="22"/>
          <w:szCs w:val="22"/>
        </w:rPr>
        <w:t xml:space="preserve">10) отказать в заключении договора обязательного страхования при несоответствии технического состояния транспортного средства установленным требованиям;</w:t>
      </w:r>
    </w:p>
    <w:p>
      <w:pPr>
        <w:spacing w:after="60"/>
        <w:ind w:firstLine="567"/>
        <w:jc w:val="both"/>
      </w:pPr>
      <w:r>
        <w:rPr>
          <w:rFonts w:ascii="Arial" w:cs="Arial" w:eastAsia="Arial" w:hAnsi="Arial"/>
          <w:sz w:val="22"/>
          <w:szCs w:val="22"/>
        </w:rPr>
        <w:t xml:space="preserve">11) проверять сообщенную страхователем информацию, а также соблюдение страхователем требований и условий договора обязательного страхования;</w:t>
      </w:r>
    </w:p>
    <w:p>
      <w:pPr>
        <w:spacing w:after="60"/>
        <w:ind w:firstLine="567"/>
        <w:jc w:val="both"/>
      </w:pPr>
      <w:r>
        <w:rPr>
          <w:rFonts w:ascii="Arial" w:cs="Arial" w:eastAsia="Arial" w:hAnsi="Arial"/>
          <w:sz w:val="22"/>
          <w:szCs w:val="22"/>
        </w:rPr>
        <w:t xml:space="preserve">12) предъявлять право обратного требования к лицу, виновному в причинении вреда;</w:t>
      </w:r>
    </w:p>
    <w:p>
      <w:pPr>
        <w:spacing w:after="60"/>
        <w:ind w:firstLine="567"/>
        <w:jc w:val="both"/>
      </w:pPr>
      <w:r>
        <w:rPr>
          <w:rFonts w:ascii="Arial" w:cs="Arial" w:eastAsia="Arial" w:hAnsi="Arial"/>
          <w:sz w:val="22"/>
          <w:szCs w:val="22"/>
        </w:rPr>
        <w:t xml:space="preserve">13) требовать изменения условий договора обязательного страхования в случае изменения обстоятельств, которые могут привести к увеличению страхового риска при перевозке опасных грузов (вероятность наступления страхового случая или размер возможного вреда при его наступлении).</w:t>
      </w:r>
    </w:p>
    <w:p>
      <w:pPr>
        <w:spacing w:after="60"/>
        <w:ind w:firstLine="567"/>
        <w:jc w:val="both"/>
      </w:pPr>
      <w:r>
        <w:rPr>
          <w:rFonts w:ascii="Arial" w:cs="Arial" w:eastAsia="Arial" w:hAnsi="Arial"/>
          <w:sz w:val="22"/>
          <w:szCs w:val="22"/>
        </w:rPr>
        <w:t xml:space="preserve">36. Договором обязательного страхования могут быть предусмотрены и другие права и обязанности страховщика, не противоречащие законодательству Кыргызской Республики.</w:t>
      </w:r>
    </w:p>
    <w:p>
      <w:pPr>
        <w:spacing w:after="60"/>
        <w:ind w:firstLine="567"/>
        <w:jc w:val="both"/>
      </w:pPr>
      <w:r>
        <w:rPr>
          <w:rFonts w:ascii="Arial" w:cs="Arial" w:eastAsia="Arial" w:hAnsi="Arial"/>
          <w:sz w:val="22"/>
          <w:szCs w:val="22"/>
        </w:rPr>
        <w:t xml:space="preserve">37. Страхователь обязан:</w:t>
      </w:r>
    </w:p>
    <w:p>
      <w:pPr>
        <w:spacing w:after="60"/>
        <w:ind w:firstLine="567"/>
        <w:jc w:val="both"/>
      </w:pPr>
      <w:r>
        <w:rPr>
          <w:rFonts w:ascii="Arial" w:cs="Arial" w:eastAsia="Arial" w:hAnsi="Arial"/>
          <w:sz w:val="22"/>
          <w:szCs w:val="22"/>
        </w:rPr>
        <w:t xml:space="preserve">1) предоставить страховщику сведения, необходимые для заключения договора обязательного страхования, включая информацию о всех известных ему обстоятельствах, имеющих существенное значение для оценки степени страхового риска, о других действующих договорах обязательного страхования гражданской ответственности, связанных с эксплуатацией транспортных средств, указанных в договоре;</w:t>
      </w:r>
    </w:p>
    <w:p>
      <w:pPr>
        <w:spacing w:after="60"/>
        <w:ind w:firstLine="567"/>
        <w:jc w:val="both"/>
      </w:pPr>
      <w:r>
        <w:rPr>
          <w:rFonts w:ascii="Arial" w:cs="Arial" w:eastAsia="Arial" w:hAnsi="Arial"/>
          <w:sz w:val="22"/>
          <w:szCs w:val="22"/>
        </w:rPr>
        <w:t xml:space="preserve">2) уплатить страховую премию (уплачивать страховые взносы) в размере и срок, установленными договором обязательного страхования;</w:t>
      </w:r>
    </w:p>
    <w:p>
      <w:pPr>
        <w:spacing w:after="60"/>
        <w:ind w:firstLine="567"/>
        <w:jc w:val="both"/>
      </w:pPr>
      <w:r>
        <w:rPr>
          <w:rFonts w:ascii="Arial" w:cs="Arial" w:eastAsia="Arial" w:hAnsi="Arial"/>
          <w:sz w:val="22"/>
          <w:szCs w:val="22"/>
        </w:rPr>
        <w:t xml:space="preserve">3) в период действия договора обязательного страхования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p>
    <w:p>
      <w:pPr>
        <w:spacing w:after="60"/>
        <w:ind w:firstLine="567"/>
        <w:jc w:val="both"/>
      </w:pPr>
      <w:r>
        <w:rPr>
          <w:rFonts w:ascii="Arial" w:cs="Arial" w:eastAsia="Arial" w:hAnsi="Arial"/>
          <w:sz w:val="22"/>
          <w:szCs w:val="22"/>
        </w:rPr>
        <w:t xml:space="preserve">4) выполнять все требования и рекомендации, выданные соответствующими компетентными органами и касающиеся безопасной эксплуатации транспортного средства, также касающиеся норм, регламентирующих правила перевозки и хранения опасного груза (с учетом особенностей перевозимого груза);</w:t>
      </w:r>
    </w:p>
    <w:p>
      <w:pPr>
        <w:spacing w:after="60"/>
        <w:ind w:firstLine="567"/>
        <w:jc w:val="both"/>
      </w:pPr>
      <w:r>
        <w:rPr>
          <w:rFonts w:ascii="Arial" w:cs="Arial" w:eastAsia="Arial" w:hAnsi="Arial"/>
          <w:sz w:val="22"/>
          <w:szCs w:val="22"/>
        </w:rPr>
        <w:t xml:space="preserve">5) незамедлительно, но не позднее трех рабочих дней, как ему стало известно о наступлении страхового случая, письменно известить страховщика о наступлении страхового случая, а также уведомить о любых случаях, которые могут повлечь обязанность страховщика осуществить страховую выплату в соответствии с настоящими Правилами. При этом страхователь обязан:</w:t>
      </w:r>
    </w:p>
    <w:p>
      <w:pPr>
        <w:spacing w:after="60"/>
        <w:ind w:firstLine="567"/>
        <w:jc w:val="both"/>
      </w:pPr>
      <w:r>
        <w:rPr>
          <w:rFonts w:ascii="Arial" w:cs="Arial" w:eastAsia="Arial" w:hAnsi="Arial"/>
          <w:sz w:val="22"/>
          <w:szCs w:val="22"/>
        </w:rPr>
        <w:t xml:space="preserve">- в течение трех рабочих дней, как ему стало известно, предоставить страховщику всю имеющуюся информацию (при необходимости - в письменной форме), а именно наиболее полно описать произошедшее событие и направить страховщику документацию, позволяющую судить о причинах, ходе и последствиях наступления страхового случая, а также о характере и размерах причиненного вреда, а именно: копию любого искового требования или претензии, письма, предписания суда, извещения, вызовы в суд или любые иные юридические документы, полученные в связи с данным событием;</w:t>
      </w:r>
    </w:p>
    <w:p>
      <w:pPr>
        <w:spacing w:after="60"/>
        <w:ind w:firstLine="567"/>
        <w:jc w:val="both"/>
      </w:pPr>
      <w:r>
        <w:rPr>
          <w:rFonts w:ascii="Arial" w:cs="Arial" w:eastAsia="Arial" w:hAnsi="Arial"/>
          <w:sz w:val="22"/>
          <w:szCs w:val="22"/>
        </w:rPr>
        <w:t xml:space="preserve">- предоставлять дальнейшую информацию и помощь, которые могут потребоваться страховщику;</w:t>
      </w:r>
    </w:p>
    <w:p>
      <w:pPr>
        <w:spacing w:after="60"/>
        <w:ind w:firstLine="567"/>
        <w:jc w:val="both"/>
      </w:pPr>
      <w:r>
        <w:rPr>
          <w:rFonts w:ascii="Arial" w:cs="Arial" w:eastAsia="Arial" w:hAnsi="Arial"/>
          <w:sz w:val="22"/>
          <w:szCs w:val="22"/>
        </w:rPr>
        <w:t xml:space="preserve">- не предпринимать ничего, что может причинить вред или ущерб интересам страховщика;</w:t>
      </w:r>
    </w:p>
    <w:p>
      <w:pPr>
        <w:spacing w:after="60"/>
        <w:ind w:firstLine="567"/>
        <w:jc w:val="both"/>
      </w:pPr>
      <w:r>
        <w:rPr>
          <w:rFonts w:ascii="Arial" w:cs="Arial" w:eastAsia="Arial" w:hAnsi="Arial"/>
          <w:sz w:val="22"/>
          <w:szCs w:val="22"/>
        </w:rPr>
        <w:t xml:space="preserve">6) при наступлении страхового случая принять разумные и доступные в сложившихся обстоятельствах меры по предотвращению и уменьшению размера убытка, в том числе меры по спасению имущества и оказанию помощи пострадавшим лицам;</w:t>
      </w:r>
    </w:p>
    <w:p>
      <w:pPr>
        <w:spacing w:after="60"/>
        <w:ind w:firstLine="567"/>
        <w:jc w:val="both"/>
      </w:pPr>
      <w:r>
        <w:rPr>
          <w:rFonts w:ascii="Arial" w:cs="Arial" w:eastAsia="Arial" w:hAnsi="Arial"/>
          <w:sz w:val="22"/>
          <w:szCs w:val="22"/>
        </w:rPr>
        <w:t xml:space="preserve">7) обеспечить представителю страховщика возможность проведения самостоятельного расследования причин наступления страхового случая;</w:t>
      </w:r>
    </w:p>
    <w:p>
      <w:pPr>
        <w:spacing w:after="60"/>
        <w:ind w:firstLine="567"/>
        <w:jc w:val="both"/>
      </w:pPr>
      <w:r>
        <w:rPr>
          <w:rFonts w:ascii="Arial" w:cs="Arial" w:eastAsia="Arial" w:hAnsi="Arial"/>
          <w:sz w:val="22"/>
          <w:szCs w:val="22"/>
        </w:rPr>
        <w:t xml:space="preserve">8) не выплачивать возмещение, не признавать частично или полностью любые предъявляемые к нему претензии или требования, а также не принимать на себя каких-либо прямых или косвенных обязательств по урегулированию таких требований без письменного согласия страховщика;</w:t>
      </w:r>
    </w:p>
    <w:p>
      <w:pPr>
        <w:spacing w:after="60"/>
        <w:ind w:firstLine="567"/>
        <w:jc w:val="both"/>
      </w:pPr>
      <w:r>
        <w:rPr>
          <w:rFonts w:ascii="Arial" w:cs="Arial" w:eastAsia="Arial" w:hAnsi="Arial"/>
          <w:sz w:val="22"/>
          <w:szCs w:val="22"/>
        </w:rPr>
        <w:t xml:space="preserve">9) по соглашению со страховщиком передать ему полномочия по представлению интересов страхователя в суде, а также право вступать в переговоры, заключать соглашения и совершать другие действия в связи с претензиями о возмещении ущерба;</w:t>
      </w:r>
    </w:p>
    <w:p>
      <w:pPr>
        <w:spacing w:after="60"/>
        <w:ind w:firstLine="567"/>
        <w:jc w:val="both"/>
      </w:pPr>
      <w:r>
        <w:rPr>
          <w:rFonts w:ascii="Arial" w:cs="Arial" w:eastAsia="Arial" w:hAnsi="Arial"/>
          <w:sz w:val="22"/>
          <w:szCs w:val="22"/>
        </w:rPr>
        <w:t xml:space="preserve">10) если у страхователя имеется возможность требовать прекращения или уменьшения размера иска, поставить страховщика в известность и принять все доступные меры по прекращению или уменьшению размеров иска;</w:t>
      </w:r>
    </w:p>
    <w:p>
      <w:pPr>
        <w:spacing w:after="60"/>
        <w:ind w:firstLine="567"/>
        <w:jc w:val="both"/>
      </w:pPr>
      <w:r>
        <w:rPr>
          <w:rFonts w:ascii="Arial" w:cs="Arial" w:eastAsia="Arial" w:hAnsi="Arial"/>
          <w:sz w:val="22"/>
          <w:szCs w:val="22"/>
        </w:rPr>
        <w:t xml:space="preserve">11) обеспечить переход к страховщику права обратного требования к лицу, виновному в причинении вреда;</w:t>
      </w:r>
    </w:p>
    <w:p>
      <w:pPr>
        <w:spacing w:after="60"/>
        <w:ind w:firstLine="567"/>
        <w:jc w:val="both"/>
      </w:pPr>
      <w:r>
        <w:rPr>
          <w:rFonts w:ascii="Arial" w:cs="Arial" w:eastAsia="Arial" w:hAnsi="Arial"/>
          <w:sz w:val="22"/>
          <w:szCs w:val="22"/>
        </w:rPr>
        <w:t xml:space="preserve">12) при выполнении страховщиком обязательств по договору обязательного страхования в полном объеме до истечения срока действия страхования, страхователь обязуется заключить новый договор.</w:t>
      </w:r>
    </w:p>
    <w:p>
      <w:pPr>
        <w:spacing w:after="60"/>
        <w:ind w:firstLine="567"/>
        <w:jc w:val="both"/>
      </w:pPr>
      <w:r>
        <w:rPr>
          <w:rFonts w:ascii="Arial" w:cs="Arial" w:eastAsia="Arial" w:hAnsi="Arial"/>
          <w:sz w:val="22"/>
          <w:szCs w:val="22"/>
        </w:rPr>
        <w:t xml:space="preserve">38. Страхователь имеет право:</w:t>
      </w:r>
    </w:p>
    <w:p>
      <w:pPr>
        <w:spacing w:after="60"/>
        <w:ind w:firstLine="567"/>
        <w:jc w:val="both"/>
      </w:pPr>
      <w:r>
        <w:rPr>
          <w:rFonts w:ascii="Arial" w:cs="Arial" w:eastAsia="Arial" w:hAnsi="Arial"/>
          <w:sz w:val="22"/>
          <w:szCs w:val="22"/>
        </w:rPr>
        <w:t xml:space="preserve">1) требовать от страховщика разъяснения условий настоящих Правил, своих прав и обязанностей по договору обязательного страхования;</w:t>
      </w:r>
    </w:p>
    <w:p>
      <w:pPr>
        <w:spacing w:after="60"/>
        <w:ind w:firstLine="567"/>
        <w:jc w:val="both"/>
      </w:pPr>
      <w:r>
        <w:rPr>
          <w:rFonts w:ascii="Arial" w:cs="Arial" w:eastAsia="Arial" w:hAnsi="Arial"/>
          <w:sz w:val="22"/>
          <w:szCs w:val="22"/>
        </w:rPr>
        <w:t xml:space="preserve">2) привлекать независимого эксперта для оценки страхового риска или размера причиненного вреда здоровью или имуществу третьего лица. Экспертиза проводится за счет стороны, потребовавшей ее проведения;</w:t>
      </w:r>
    </w:p>
    <w:p>
      <w:pPr>
        <w:spacing w:after="60"/>
        <w:ind w:firstLine="567"/>
        <w:jc w:val="both"/>
      </w:pPr>
      <w:r>
        <w:rPr>
          <w:rFonts w:ascii="Arial" w:cs="Arial" w:eastAsia="Arial" w:hAnsi="Arial"/>
          <w:sz w:val="22"/>
          <w:szCs w:val="22"/>
        </w:rPr>
        <w:t xml:space="preserve">3) в период действия договора обязательного страхования по согласованию со страховщиком увеличить страховую сумму или объем ответственности страховщика;</w:t>
      </w:r>
    </w:p>
    <w:p>
      <w:pPr>
        <w:spacing w:after="60"/>
        <w:ind w:firstLine="567"/>
        <w:jc w:val="both"/>
      </w:pPr>
      <w:r>
        <w:rPr>
          <w:rFonts w:ascii="Arial" w:cs="Arial" w:eastAsia="Arial" w:hAnsi="Arial"/>
          <w:sz w:val="22"/>
          <w:szCs w:val="22"/>
        </w:rPr>
        <w:t xml:space="preserve">4) получить дубликат страхового полиса в случае его утери;</w:t>
      </w:r>
    </w:p>
    <w:p>
      <w:pPr>
        <w:spacing w:after="60"/>
        <w:ind w:firstLine="567"/>
        <w:jc w:val="both"/>
      </w:pPr>
      <w:r>
        <w:rPr>
          <w:rFonts w:ascii="Arial" w:cs="Arial" w:eastAsia="Arial" w:hAnsi="Arial"/>
          <w:sz w:val="22"/>
          <w:szCs w:val="22"/>
        </w:rPr>
        <w:t xml:space="preserve">5) воспользоваться услугами независимого эксперта для оценки размера причиненного вреда здоровью и (или) имуществу третьего лица;</w:t>
      </w:r>
    </w:p>
    <w:p>
      <w:pPr>
        <w:spacing w:after="60"/>
        <w:ind w:firstLine="567"/>
        <w:jc w:val="both"/>
      </w:pPr>
      <w:r>
        <w:rPr>
          <w:rFonts w:ascii="Arial" w:cs="Arial" w:eastAsia="Arial" w:hAnsi="Arial"/>
          <w:sz w:val="22"/>
          <w:szCs w:val="22"/>
        </w:rPr>
        <w:t xml:space="preserve">6) ознакомиться с результатами оценки размера причиненного вреда и расчетами размера страхового возмещения, произведенными страховщиком и (или) независимым экспертом;</w:t>
      </w:r>
    </w:p>
    <w:p>
      <w:pPr>
        <w:spacing w:after="60"/>
        <w:ind w:firstLine="567"/>
        <w:jc w:val="both"/>
      </w:pPr>
      <w:r>
        <w:rPr>
          <w:rFonts w:ascii="Arial" w:cs="Arial" w:eastAsia="Arial" w:hAnsi="Arial"/>
          <w:sz w:val="22"/>
          <w:szCs w:val="22"/>
        </w:rPr>
        <w:t xml:space="preserve">7) досрочно прекратить договор обязательного страхования в порядке, установленном законодательством Кыргызской Республики;</w:t>
      </w:r>
    </w:p>
    <w:p>
      <w:pPr>
        <w:spacing w:after="60"/>
        <w:ind w:firstLine="567"/>
        <w:jc w:val="both"/>
      </w:pPr>
      <w:r>
        <w:rPr>
          <w:rFonts w:ascii="Arial" w:cs="Arial" w:eastAsia="Arial" w:hAnsi="Arial"/>
          <w:sz w:val="22"/>
          <w:szCs w:val="22"/>
        </w:rPr>
        <w:t xml:space="preserve">8)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60"/>
        <w:ind w:firstLine="567"/>
        <w:jc w:val="both"/>
      </w:pPr>
      <w:r>
        <w:rPr>
          <w:rFonts w:ascii="Arial" w:cs="Arial" w:eastAsia="Arial" w:hAnsi="Arial"/>
          <w:sz w:val="22"/>
          <w:szCs w:val="22"/>
        </w:rPr>
        <w:t xml:space="preserve">9) требовать изменения условий договора обязательного страхования в случае изменения обстоятельств, которые могут привести к снижению страхового риска при перевозке опасных грузов (вероятность наступления страхового случая или размер возможного вреда при его наступлении);</w:t>
      </w:r>
    </w:p>
    <w:p>
      <w:pPr>
        <w:spacing w:after="60"/>
        <w:ind w:firstLine="567"/>
        <w:jc w:val="both"/>
      </w:pPr>
      <w:r>
        <w:rPr>
          <w:rFonts w:ascii="Arial" w:cs="Arial" w:eastAsia="Arial" w:hAnsi="Arial"/>
          <w:sz w:val="22"/>
          <w:szCs w:val="22"/>
        </w:rPr>
        <w:t xml:space="preserve">10) получить страховое возмещение в случаях и порядке, предусмотренными настоящими Правилами, и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11) проверять выполнение страховщиком требований и условий договора обязательного страхования.</w:t>
      </w:r>
    </w:p>
    <w:p>
      <w:pPr>
        <w:spacing w:after="60"/>
        <w:ind w:firstLine="567"/>
        <w:jc w:val="both"/>
      </w:pPr>
      <w:r>
        <w:rPr>
          <w:rFonts w:ascii="Arial" w:cs="Arial" w:eastAsia="Arial" w:hAnsi="Arial"/>
          <w:sz w:val="22"/>
          <w:szCs w:val="22"/>
        </w:rPr>
        <w:t xml:space="preserve">39. Договором обязательного страхования могут быть установлены и другие права и обязанности страхователя, не противоречащие законодательству Кыргызской Республики.</w:t>
      </w:r>
    </w:p>
    <w:p>
      <w:pPr>
        <w:spacing w:after="200" w:before="200"/>
        <w:jc w:val="center"/>
      </w:pPr>
      <w:r>
        <w:rPr>
          <w:rFonts w:ascii="Arial" w:cs="Arial" w:eastAsia="Arial" w:hAnsi="Arial"/>
          <w:b/>
          <w:bCs/>
          <w:sz w:val="22"/>
          <w:szCs w:val="22"/>
        </w:rPr>
        <w:t xml:space="preserve">Глава 9. Права третьих лиц</w:t>
      </w:r>
    </w:p>
    <w:p>
      <w:pPr>
        <w:spacing w:after="60"/>
        <w:ind w:firstLine="567"/>
        <w:jc w:val="both"/>
      </w:pPr>
      <w:r>
        <w:rPr>
          <w:rFonts w:ascii="Arial" w:cs="Arial" w:eastAsia="Arial" w:hAnsi="Arial"/>
          <w:sz w:val="22"/>
          <w:szCs w:val="22"/>
        </w:rPr>
        <w:t xml:space="preserve">40. Потерпевший имеет право:</w:t>
      </w:r>
    </w:p>
    <w:p>
      <w:pPr>
        <w:spacing w:after="60"/>
        <w:ind w:firstLine="567"/>
        <w:jc w:val="both"/>
      </w:pPr>
      <w:r>
        <w:rPr>
          <w:rFonts w:ascii="Arial" w:cs="Arial" w:eastAsia="Arial" w:hAnsi="Arial"/>
          <w:sz w:val="22"/>
          <w:szCs w:val="22"/>
        </w:rPr>
        <w:t xml:space="preserve">1) сообщить страховщику о страховом случае, который наступил при осуществлении страхователем перевозки опасного груза;</w:t>
      </w:r>
    </w:p>
    <w:p>
      <w:pPr>
        <w:spacing w:after="60"/>
        <w:ind w:firstLine="567"/>
        <w:jc w:val="both"/>
      </w:pPr>
      <w:r>
        <w:rPr>
          <w:rFonts w:ascii="Arial" w:cs="Arial" w:eastAsia="Arial" w:hAnsi="Arial"/>
          <w:sz w:val="22"/>
          <w:szCs w:val="22"/>
        </w:rPr>
        <w:t xml:space="preserve">2) произвести вместо страхователя сбор документов, необходимых для страхового возмещения, и представить их страховщику, с которым страхователь заключил договор обязательного страхования;</w:t>
      </w:r>
    </w:p>
    <w:p>
      <w:pPr>
        <w:spacing w:after="60"/>
        <w:ind w:firstLine="567"/>
        <w:jc w:val="both"/>
      </w:pPr>
      <w:r>
        <w:rPr>
          <w:rFonts w:ascii="Arial" w:cs="Arial" w:eastAsia="Arial" w:hAnsi="Arial"/>
          <w:sz w:val="22"/>
          <w:szCs w:val="22"/>
        </w:rPr>
        <w:t xml:space="preserve">3) воспользоваться услугами независимого эксперта для оценки размера причиненного вреда здоровью и (или) имуществу. Экспертиза проводится за счет стороны, потребовавшей ее проведения;</w:t>
      </w:r>
    </w:p>
    <w:p>
      <w:pPr>
        <w:spacing w:after="60"/>
        <w:ind w:firstLine="567"/>
        <w:jc w:val="both"/>
      </w:pPr>
      <w:r>
        <w:rPr>
          <w:rFonts w:ascii="Arial" w:cs="Arial" w:eastAsia="Arial" w:hAnsi="Arial"/>
          <w:sz w:val="22"/>
          <w:szCs w:val="22"/>
        </w:rPr>
        <w:t xml:space="preserve">4) ознакомиться с результатами оценки размера причиненного вреда и расчетами размера страхового возмещения;</w:t>
      </w:r>
    </w:p>
    <w:p>
      <w:pPr>
        <w:spacing w:after="60"/>
        <w:ind w:firstLine="567"/>
        <w:jc w:val="both"/>
      </w:pPr>
      <w:r>
        <w:rPr>
          <w:rFonts w:ascii="Arial" w:cs="Arial" w:eastAsia="Arial" w:hAnsi="Arial"/>
          <w:sz w:val="22"/>
          <w:szCs w:val="22"/>
        </w:rPr>
        <w:t xml:space="preserve">5) получить страховое возмещение;</w:t>
      </w:r>
    </w:p>
    <w:p>
      <w:pPr>
        <w:spacing w:after="60"/>
        <w:ind w:firstLine="567"/>
        <w:jc w:val="both"/>
      </w:pPr>
      <w:r>
        <w:rPr>
          <w:rFonts w:ascii="Arial" w:cs="Arial" w:eastAsia="Arial" w:hAnsi="Arial"/>
          <w:sz w:val="22"/>
          <w:szCs w:val="22"/>
        </w:rPr>
        <w:t xml:space="preserve">6)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60"/>
        <w:ind w:firstLine="567"/>
        <w:jc w:val="both"/>
      </w:pPr>
      <w:r>
        <w:rPr>
          <w:rFonts w:ascii="Arial" w:cs="Arial" w:eastAsia="Arial" w:hAnsi="Arial"/>
          <w:sz w:val="22"/>
          <w:szCs w:val="22"/>
        </w:rPr>
        <w:t xml:space="preserve">7) предъявить требование к страхователю о возмещении причиненного вреда в размере превышения суммы причиненного вреда над суммой полученного страхового возмещения.</w:t>
      </w:r>
    </w:p>
    <w:p>
      <w:pPr>
        <w:spacing w:after="60"/>
        <w:ind w:firstLine="567"/>
        <w:jc w:val="both"/>
      </w:pPr>
      <w:r>
        <w:rPr>
          <w:rFonts w:ascii="Arial" w:cs="Arial" w:eastAsia="Arial" w:hAnsi="Arial"/>
          <w:sz w:val="22"/>
          <w:szCs w:val="22"/>
        </w:rPr>
        <w:t xml:space="preserve">41. В случаях, предусмотренных </w:t>
      </w:r>
      <w:hyperlink w:history="1" r:id="rIdv7ehmyqefk-ajoxnykqo_">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"Об обязательном страховании гражданской ответственности перевозчика опасных грузов", права потерпевших, установленные частью 1 </w:t>
      </w:r>
      <w:r>
        <w:rPr>
          <w:rFonts w:ascii="Arial" w:cs="Arial" w:eastAsia="Arial" w:hAnsi="Arial"/>
          <w:sz w:val="22"/>
          <w:szCs w:val="22"/>
        </w:rPr>
        <w:t xml:space="preserve">статьи 13</w:t>
      </w:r>
      <w:r>
        <w:rPr>
          <w:rFonts w:ascii="Arial" w:cs="Arial" w:eastAsia="Arial" w:hAnsi="Arial"/>
          <w:sz w:val="22"/>
          <w:szCs w:val="22"/>
        </w:rPr>
        <w:t xml:space="preserve">, переходят к иным лицам (выгодоприобретателям).</w:t>
      </w:r>
    </w:p>
    <w:p>
      <w:pPr>
        <w:spacing w:after="200" w:before="200"/>
        <w:jc w:val="center"/>
      </w:pPr>
      <w:r>
        <w:rPr>
          <w:rFonts w:ascii="Arial" w:cs="Arial" w:eastAsia="Arial" w:hAnsi="Arial"/>
          <w:b/>
          <w:bCs/>
          <w:sz w:val="22"/>
          <w:szCs w:val="22"/>
        </w:rPr>
        <w:t xml:space="preserve">Глава 10. Порядок и условия выплаты страхового возмещения</w:t>
      </w:r>
    </w:p>
    <w:p>
      <w:pPr>
        <w:spacing w:after="60"/>
        <w:ind w:firstLine="567"/>
        <w:jc w:val="both"/>
      </w:pPr>
      <w:r>
        <w:rPr>
          <w:rFonts w:ascii="Arial" w:cs="Arial" w:eastAsia="Arial" w:hAnsi="Arial"/>
          <w:sz w:val="22"/>
          <w:szCs w:val="22"/>
        </w:rPr>
        <w:t xml:space="preserve">42. Размер страхового возмещения определяется страховщиком и (или) независимым экспертом на основании акта расследования причин аварии, судебных решений и других материалов, содержащих данные о причинах и размере причиненного вреда.</w:t>
      </w:r>
    </w:p>
    <w:p>
      <w:pPr>
        <w:spacing w:after="60"/>
        <w:ind w:firstLine="567"/>
        <w:jc w:val="both"/>
      </w:pPr>
      <w:r>
        <w:rPr>
          <w:rFonts w:ascii="Arial" w:cs="Arial" w:eastAsia="Arial" w:hAnsi="Arial"/>
          <w:sz w:val="22"/>
          <w:szCs w:val="22"/>
        </w:rPr>
        <w:t xml:space="preserve">43. Размер возмещения при повреждении имущества определяется исходя из расчета стоимости его восстановления, с учетом износа имущества, имевшего место до наступления страхового случая. Стоимость восстановления имущества определяется на основании средних рыночных цен и тарифов, действовавших на момент наступления страхового случая.</w:t>
      </w:r>
    </w:p>
    <w:p>
      <w:pPr>
        <w:spacing w:after="60"/>
        <w:ind w:firstLine="567"/>
        <w:jc w:val="both"/>
      </w:pPr>
      <w:r>
        <w:rPr>
          <w:rFonts w:ascii="Arial" w:cs="Arial" w:eastAsia="Arial" w:hAnsi="Arial"/>
          <w:sz w:val="22"/>
          <w:szCs w:val="22"/>
        </w:rPr>
        <w:t xml:space="preserve">44. Размер возмещения при уничтожении имущества определяется исходя из действительной стоимости имущества, с учетом износа на дату наступления страхового случая. Имущество считается уничтоженным, если его восстановление технически невозможно или экономически не обосновано. Восстановление имущества считается экономически не обоснованным, если ожидаемые при этом расходы (стоимость восстановления) превышают 80 процентов действительной стоимости имущества с учетом начисленной амортизации на день наступления страхового случая.</w:t>
      </w:r>
    </w:p>
    <w:p>
      <w:pPr>
        <w:spacing w:after="60"/>
        <w:ind w:firstLine="567"/>
        <w:jc w:val="both"/>
      </w:pPr>
      <w:r>
        <w:rPr>
          <w:rFonts w:ascii="Arial" w:cs="Arial" w:eastAsia="Arial" w:hAnsi="Arial"/>
          <w:sz w:val="22"/>
          <w:szCs w:val="22"/>
        </w:rPr>
        <w:t xml:space="preserve">45. Размер возмещения в случае причинения вреда жизни и здоровью потерпевшего лица определяется как:</w:t>
      </w:r>
    </w:p>
    <w:p>
      <w:pPr>
        <w:spacing w:after="60"/>
        <w:ind w:firstLine="567"/>
        <w:jc w:val="both"/>
      </w:pPr>
      <w:r>
        <w:rPr>
          <w:rFonts w:ascii="Arial" w:cs="Arial" w:eastAsia="Arial" w:hAnsi="Arial"/>
          <w:sz w:val="22"/>
          <w:szCs w:val="22"/>
        </w:rPr>
        <w:t xml:space="preserve">1) заработок (доход), которого потерпевший лишился вследствие потери трудоспособности или уменьшения ее в результате причиненного увечья или иного повреждения здоровья, и определяется в соответствии с гражданским законодательством;</w:t>
      </w:r>
    </w:p>
    <w:p>
      <w:pPr>
        <w:spacing w:after="60"/>
        <w:ind w:firstLine="567"/>
        <w:jc w:val="both"/>
      </w:pPr>
      <w:r>
        <w:rPr>
          <w:rFonts w:ascii="Arial" w:cs="Arial" w:eastAsia="Arial" w:hAnsi="Arial"/>
          <w:sz w:val="22"/>
          <w:szCs w:val="22"/>
        </w:rPr>
        <w:t xml:space="preserve">2) дополнительно понесенные потерпевшим расходы, вызванные повреждением здоровья, в том числе расходы на лечение (определяются на основании счетов медицинских учреждений), дополнительное питание (на основании справки медицинского учреждения о рационе дополнительного питания и справки о ценах на продукты), приобретение лекарств (по предъявленным рецептам и чекам), протезирование (счета медицинских учреждений), посторонний уход, санаторно-курортное лечение, включая стоимость проезда к месту лечения и обратно, приобретение специальных транспортных средств (в пределах стоимости того транспортного средства, которое показано соответствующим органом государственной службы медико-социальной экспертизы), подготовку к другой профессии (счета учебных заведений о затратах на обучение), если установлено, что эти расходы являются необходимыми и неотложными по заключению медицинской экспертизы или назначены врачом, потерпевший нуждается в этих видах помощи и ухода и не имеет права на их бесплатное получение, и другие документы, служащие основанием для оплаты вышеперечисленных расходов;</w:t>
      </w:r>
    </w:p>
    <w:p>
      <w:pPr>
        <w:spacing w:after="60"/>
        <w:ind w:firstLine="567"/>
        <w:jc w:val="both"/>
      </w:pPr>
      <w:r>
        <w:rPr>
          <w:rFonts w:ascii="Arial" w:cs="Arial" w:eastAsia="Arial" w:hAnsi="Arial"/>
          <w:sz w:val="22"/>
          <w:szCs w:val="22"/>
        </w:rPr>
        <w:t xml:space="preserve">3) заработок (доход), которого в случае смерти потерпевшего лишились нетрудоспособные лица, состоявшие на его иждивении или имевшие право на получение от него содержания.</w:t>
      </w:r>
    </w:p>
    <w:p>
      <w:pPr>
        <w:spacing w:after="60"/>
        <w:ind w:firstLine="567"/>
        <w:jc w:val="both"/>
      </w:pPr>
      <w:r>
        <w:rPr>
          <w:rFonts w:ascii="Arial" w:cs="Arial" w:eastAsia="Arial" w:hAnsi="Arial"/>
          <w:sz w:val="22"/>
          <w:szCs w:val="22"/>
        </w:rPr>
        <w:t xml:space="preserve">46. Возмещение ущерба, нанесенного окружающей природной среде, производится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47. Страховое возмещение не может превышать размера причиненных третьему лицу убытков (реального ущерба).</w:t>
      </w:r>
    </w:p>
    <w:p>
      <w:pPr>
        <w:spacing w:after="60"/>
        <w:ind w:firstLine="567"/>
        <w:jc w:val="both"/>
      </w:pPr>
      <w:r>
        <w:rPr>
          <w:rFonts w:ascii="Arial" w:cs="Arial" w:eastAsia="Arial" w:hAnsi="Arial"/>
          <w:sz w:val="22"/>
          <w:szCs w:val="22"/>
        </w:rPr>
        <w:t xml:space="preserve">48. При обязательном страховании гражданской ответственности перевозчика опасных грузов у нескольких страховщиков (сострахование) каждый страховщик несет ответственность перед страхователем (выгодоприобретателем) в пределах заключенного с ним договора обязательного страхования. Однако общая сумма страховых возмещений, полученная страхователем (выгодоприобретателем) от всех страховщиков, не может превышать реального ущерба. В случае двойного страхования страховое возмещение выплачивается в порядке, предусмотренном законодательством Кыргызской Республики.</w:t>
      </w:r>
    </w:p>
    <w:p>
      <w:pPr>
        <w:spacing w:after="60"/>
        <w:ind w:firstLine="567"/>
        <w:jc w:val="both"/>
      </w:pPr>
      <w:r>
        <w:rPr>
          <w:rFonts w:ascii="Arial" w:cs="Arial" w:eastAsia="Arial" w:hAnsi="Arial"/>
          <w:sz w:val="22"/>
          <w:szCs w:val="22"/>
        </w:rPr>
        <w:t xml:space="preserve">49. В тех случаях когда причиненный ущерб возмещается также другими лицами, страховщик оплачивает только разницу между суммой страхового возмещения по договору обязательного страхования и суммой, компенсируемой другими лицами. Страхователь обязан сообщить страховщику о ставших ему известными выплатах, произведенных другими лицами в возмещение вреда третьим лицам.</w:t>
      </w:r>
    </w:p>
    <w:p>
      <w:pPr>
        <w:spacing w:after="60"/>
        <w:ind w:firstLine="567"/>
        <w:jc w:val="both"/>
      </w:pPr>
      <w:r>
        <w:rPr>
          <w:rFonts w:ascii="Arial" w:cs="Arial" w:eastAsia="Arial" w:hAnsi="Arial"/>
          <w:sz w:val="22"/>
          <w:szCs w:val="22"/>
        </w:rPr>
        <w:t xml:space="preserve">50. Страховщик обязан также возместить расходы, понесенные страхователем в целях предотвращения или уменьшения убытков от страхового случая, если такие расходы были необходимы и (или) были произведены для выполнения указаний страховщика, даже если соответствующие меры оказались безуспешными. Указанные расходы страхователя возмещаются в фактических размерах, чтобы общая сумма страховых возмещений и компенсаций расходов не превысила страховой суммы, предусмотренной договором обязательного страхования. Если расходы возникли в результате исполнения страхователем указаний страховщика, они возмещаются в полном размере безотносительно к страховой сумме.</w:t>
      </w:r>
    </w:p>
    <w:p>
      <w:pPr>
        <w:spacing w:after="60"/>
        <w:ind w:firstLine="567"/>
        <w:jc w:val="both"/>
      </w:pPr>
      <w:r>
        <w:rPr>
          <w:rFonts w:ascii="Arial" w:cs="Arial" w:eastAsia="Arial" w:hAnsi="Arial"/>
          <w:sz w:val="22"/>
          <w:szCs w:val="22"/>
        </w:rPr>
        <w:t xml:space="preserve">51. В случае смерти потерпевшего, при отсутствии у него наследников, лицу, осуществившему погребение потерпевшего, страховщиком возмещаются необходимые расходы в предусмотренном законом порядке.</w:t>
      </w:r>
    </w:p>
    <w:p>
      <w:pPr>
        <w:spacing w:after="60"/>
        <w:ind w:firstLine="567"/>
        <w:jc w:val="both"/>
      </w:pPr>
      <w:r>
        <w:rPr>
          <w:rFonts w:ascii="Arial" w:cs="Arial" w:eastAsia="Arial" w:hAnsi="Arial"/>
          <w:sz w:val="22"/>
          <w:szCs w:val="22"/>
        </w:rPr>
        <w:t xml:space="preserve">52. Не подлежит возмещению утрата или повреждение антикварных или уникальных предметов, изделий из драгоценных металлов, драгоценных, полудрагоценных поделочных камней, предметов религиозного культа, коллекций, рукописей, денежных знаков, ценных бумаг, документов и фотоснимков.</w:t>
      </w:r>
    </w:p>
    <w:p>
      <w:pPr>
        <w:spacing w:after="60"/>
        <w:ind w:firstLine="567"/>
        <w:jc w:val="both"/>
      </w:pPr>
      <w:r>
        <w:rPr>
          <w:rFonts w:ascii="Arial" w:cs="Arial" w:eastAsia="Arial" w:hAnsi="Arial"/>
          <w:sz w:val="22"/>
          <w:szCs w:val="22"/>
        </w:rPr>
        <w:t xml:space="preserve">53. Страховое возмещение выплачивается страховщиком при наступлении страхового случая, предусмотренного договором обязательного страхования, на основании заявления страхователя, страхового акта и акта расследования причин аварии, судебных решений и других материалов, содержащих данные о размере и причинах причиненного вреда.</w:t>
      </w:r>
    </w:p>
    <w:p>
      <w:pPr>
        <w:spacing w:after="60"/>
        <w:ind w:firstLine="567"/>
        <w:jc w:val="both"/>
      </w:pPr>
      <w:r>
        <w:rPr>
          <w:rFonts w:ascii="Arial" w:cs="Arial" w:eastAsia="Arial" w:hAnsi="Arial"/>
          <w:sz w:val="22"/>
          <w:szCs w:val="22"/>
        </w:rPr>
        <w:t xml:space="preserve">54. Страховой акт составляется страховщиком или уполномоченным им лицом с участием уполномоченного представителя страхователя после получения извещения, а также всех необходимых документов, касающихся наступления страхового случая, его причин, размера убытка. При необходимости страховщик может запрашивать дополнительные сведения, связанные со страховым случаем, от правоохранительных органов и других предприятий, учреждений, организаций, располагающих информацией о страховом случае, а также вправе самостоятельно выяснять причины и обстоятельства страхового случая.</w:t>
      </w:r>
    </w:p>
    <w:p>
      <w:pPr>
        <w:spacing w:after="60"/>
        <w:ind w:firstLine="567"/>
        <w:jc w:val="both"/>
      </w:pPr>
      <w:r>
        <w:rPr>
          <w:rFonts w:ascii="Arial" w:cs="Arial" w:eastAsia="Arial" w:hAnsi="Arial"/>
          <w:sz w:val="22"/>
          <w:szCs w:val="22"/>
        </w:rPr>
        <w:t xml:space="preserve">55. При одновременном наступлении ущерба жизни, здоровью и имуществу пострадавших, а также окружающей среде, выплата страхового возмещения производится в пределах страховой суммы и лимитов ответственности, причем в первую очередь возмещается ущерб, причиненный жизни, здоровью и трудоспособности пострадавших, затем возмещается вред, причиненный имуществу, и в последнюю очередь вред, причиненный окружающей среде.</w:t>
      </w:r>
    </w:p>
    <w:p>
      <w:pPr>
        <w:spacing w:after="60"/>
        <w:ind w:firstLine="567"/>
        <w:jc w:val="both"/>
      </w:pPr>
      <w:r>
        <w:rPr>
          <w:rFonts w:ascii="Arial" w:cs="Arial" w:eastAsia="Arial" w:hAnsi="Arial"/>
          <w:sz w:val="22"/>
          <w:szCs w:val="22"/>
        </w:rPr>
        <w:t xml:space="preserve">56. Требование о выплате страхового возмещения к страховщику предъявляется страхователем либо выгодоприобретателем в письменной форме с приложением следующих документов:</w:t>
      </w:r>
    </w:p>
    <w:p>
      <w:pPr>
        <w:spacing w:after="60"/>
        <w:ind w:firstLine="567"/>
        <w:jc w:val="both"/>
      </w:pPr>
      <w:r>
        <w:rPr>
          <w:rFonts w:ascii="Arial" w:cs="Arial" w:eastAsia="Arial" w:hAnsi="Arial"/>
          <w:sz w:val="22"/>
          <w:szCs w:val="22"/>
        </w:rPr>
        <w:t xml:space="preserve">1) копия договора обязательного страхования;</w:t>
      </w:r>
    </w:p>
    <w:p>
      <w:pPr>
        <w:spacing w:after="60"/>
        <w:ind w:firstLine="567"/>
        <w:jc w:val="both"/>
      </w:pPr>
      <w:r>
        <w:rPr>
          <w:rFonts w:ascii="Arial" w:cs="Arial" w:eastAsia="Arial" w:hAnsi="Arial"/>
          <w:sz w:val="22"/>
          <w:szCs w:val="22"/>
        </w:rPr>
        <w:t xml:space="preserve">2) заявление страхователя (выгодоприобретателя) или вступившее в законную силу решение суда о возмещении вреда, причиненного в результате инцидента при перевозке опасных грузов;</w:t>
      </w:r>
    </w:p>
    <w:p>
      <w:pPr>
        <w:spacing w:after="60"/>
        <w:ind w:firstLine="567"/>
        <w:jc w:val="both"/>
      </w:pPr>
      <w:r>
        <w:rPr>
          <w:rFonts w:ascii="Arial" w:cs="Arial" w:eastAsia="Arial" w:hAnsi="Arial"/>
          <w:sz w:val="22"/>
          <w:szCs w:val="22"/>
        </w:rPr>
        <w:t xml:space="preserve">3) документы, подтверждающие факт причинения вреда, его характер и размер (справки, акты, заключения компетентных государственных органов и др.);</w:t>
      </w:r>
    </w:p>
    <w:p>
      <w:pPr>
        <w:spacing w:after="60"/>
        <w:ind w:firstLine="567"/>
        <w:jc w:val="both"/>
      </w:pPr>
      <w:r>
        <w:rPr>
          <w:rFonts w:ascii="Arial" w:cs="Arial" w:eastAsia="Arial" w:hAnsi="Arial"/>
          <w:sz w:val="22"/>
          <w:szCs w:val="22"/>
        </w:rPr>
        <w:t xml:space="preserve">4) документы (при наличии), подтверждающие расходы, связанные с принятием мер по предотвращению или уменьшению размера вреда.</w:t>
      </w:r>
    </w:p>
    <w:p>
      <w:pPr>
        <w:spacing w:after="60"/>
        <w:ind w:firstLine="567"/>
        <w:jc w:val="both"/>
      </w:pPr>
      <w:r>
        <w:rPr>
          <w:rFonts w:ascii="Arial" w:cs="Arial" w:eastAsia="Arial" w:hAnsi="Arial"/>
          <w:sz w:val="22"/>
          <w:szCs w:val="22"/>
        </w:rPr>
        <w:t xml:space="preserve">57. Выплата страхового возмещения производится в течение тридцати дней со дня получения страховщиком всех необходимых документов, указанных в пункте 56 настоящих Правил. Днем выплаты страхового возмещения считается день списания денег с расчетного счета страховщика или выдачи их через кассу страховщика.</w:t>
      </w:r>
    </w:p>
    <w:p>
      <w:pPr>
        <w:spacing w:after="60"/>
        <w:ind w:firstLine="567"/>
        <w:jc w:val="both"/>
      </w:pPr>
      <w:r>
        <w:rPr>
          <w:rFonts w:ascii="Arial" w:cs="Arial" w:eastAsia="Arial" w:hAnsi="Arial"/>
          <w:sz w:val="22"/>
          <w:szCs w:val="22"/>
        </w:rPr>
        <w:t xml:space="preserve">58. Основанием для отказа страховщика произвести страховую выплату по договору обязательного страхования являются:</w:t>
      </w:r>
    </w:p>
    <w:p>
      <w:pPr>
        <w:spacing w:after="60"/>
        <w:ind w:firstLine="567"/>
        <w:jc w:val="both"/>
      </w:pPr>
      <w:r>
        <w:rPr>
          <w:rFonts w:ascii="Arial" w:cs="Arial" w:eastAsia="Arial" w:hAnsi="Arial"/>
          <w:sz w:val="22"/>
          <w:szCs w:val="22"/>
        </w:rPr>
        <w:t xml:space="preserve">1) случаи, предусмотренные пунктами 14, 15, 16 настоящих Правил;</w:t>
      </w:r>
    </w:p>
    <w:p>
      <w:pPr>
        <w:spacing w:after="60"/>
        <w:ind w:firstLine="567"/>
        <w:jc w:val="both"/>
      </w:pPr>
      <w:r>
        <w:rPr>
          <w:rFonts w:ascii="Arial" w:cs="Arial" w:eastAsia="Arial" w:hAnsi="Arial"/>
          <w:sz w:val="22"/>
          <w:szCs w:val="22"/>
        </w:rPr>
        <w:t xml:space="preserve">2) другие случаи, предусмотренные законодательными актами Кыргызской Республики или обусловленные договором обязательного страхования.</w:t>
      </w:r>
    </w:p>
    <w:p>
      <w:pPr>
        <w:spacing w:after="60"/>
        <w:ind w:firstLine="567"/>
        <w:jc w:val="both"/>
      </w:pPr>
      <w:r>
        <w:rPr>
          <w:rFonts w:ascii="Arial" w:cs="Arial" w:eastAsia="Arial" w:hAnsi="Arial"/>
          <w:sz w:val="22"/>
          <w:szCs w:val="22"/>
        </w:rPr>
        <w:t xml:space="preserve">59. Страховщик обязан принять решение об осуществлении страховой выплаты и осуществить страховую выплату или принять решение об отказе в осуществлении страховой выплаты и направить страхователю (выгодоприобретателю) письменное мотивированное уведомление в течение 30 (тридцать) рабочих дней со дня получения всех необходимых документов, согласно настоящим Правилам и законодательству Кыргызской Республики.</w:t>
      </w:r>
    </w:p>
    <w:p>
      <w:pPr>
        <w:spacing w:after="200" w:before="200"/>
        <w:jc w:val="center"/>
      </w:pPr>
      <w:r>
        <w:rPr>
          <w:rFonts w:ascii="Arial" w:cs="Arial" w:eastAsia="Arial" w:hAnsi="Arial"/>
          <w:b/>
          <w:bCs/>
          <w:sz w:val="22"/>
          <w:szCs w:val="22"/>
        </w:rPr>
        <w:t xml:space="preserve">Глава 11. Условия прекращения договора обязательного страхования. Особые условия</w:t>
      </w:r>
    </w:p>
    <w:p>
      <w:pPr>
        <w:spacing w:after="60"/>
        <w:ind w:firstLine="567"/>
        <w:jc w:val="both"/>
      </w:pPr>
      <w:r>
        <w:rPr>
          <w:rFonts w:ascii="Arial" w:cs="Arial" w:eastAsia="Arial" w:hAnsi="Arial"/>
          <w:sz w:val="22"/>
          <w:szCs w:val="22"/>
        </w:rPr>
        <w:t xml:space="preserve">60. Договор обязательного страхования прекращается в случаях:</w:t>
      </w:r>
    </w:p>
    <w:p>
      <w:pPr>
        <w:spacing w:after="60"/>
        <w:ind w:firstLine="567"/>
        <w:jc w:val="both"/>
      </w:pPr>
      <w:r>
        <w:rPr>
          <w:rFonts w:ascii="Arial" w:cs="Arial" w:eastAsia="Arial" w:hAnsi="Arial"/>
          <w:sz w:val="22"/>
          <w:szCs w:val="22"/>
        </w:rPr>
        <w:t xml:space="preserve">1) истечения срока его действия;</w:t>
      </w:r>
    </w:p>
    <w:p>
      <w:pPr>
        <w:spacing w:after="60"/>
        <w:ind w:firstLine="567"/>
        <w:jc w:val="both"/>
      </w:pPr>
      <w:r>
        <w:rPr>
          <w:rFonts w:ascii="Arial" w:cs="Arial" w:eastAsia="Arial" w:hAnsi="Arial"/>
          <w:sz w:val="22"/>
          <w:szCs w:val="22"/>
        </w:rPr>
        <w:t xml:space="preserve">2) исполнения страховщиком обязательств перед страхователем по договору обязательного страхования в полном объеме;</w:t>
      </w:r>
    </w:p>
    <w:p>
      <w:pPr>
        <w:spacing w:after="60"/>
        <w:ind w:firstLine="567"/>
        <w:jc w:val="both"/>
      </w:pPr>
      <w:r>
        <w:rPr>
          <w:rFonts w:ascii="Arial" w:cs="Arial" w:eastAsia="Arial" w:hAnsi="Arial"/>
          <w:sz w:val="22"/>
          <w:szCs w:val="22"/>
        </w:rPr>
        <w:t xml:space="preserve">3) неуплаты страхователем страховой премии (страховых взносов) в установленные договором сроки;</w:t>
      </w:r>
    </w:p>
    <w:p>
      <w:pPr>
        <w:spacing w:after="60"/>
        <w:ind w:firstLine="567"/>
        <w:jc w:val="both"/>
      </w:pPr>
      <w:r>
        <w:rPr>
          <w:rFonts w:ascii="Arial" w:cs="Arial" w:eastAsia="Arial" w:hAnsi="Arial"/>
          <w:sz w:val="22"/>
          <w:szCs w:val="22"/>
        </w:rPr>
        <w:t xml:space="preserve">4) ликвидации страхователя, являющегося юридическим лицом, в порядке, установленном законодательными актами Кыргызской Республики;</w:t>
      </w:r>
    </w:p>
    <w:p>
      <w:pPr>
        <w:spacing w:after="60"/>
        <w:ind w:firstLine="567"/>
        <w:jc w:val="both"/>
      </w:pPr>
      <w:r>
        <w:rPr>
          <w:rFonts w:ascii="Arial" w:cs="Arial" w:eastAsia="Arial" w:hAnsi="Arial"/>
          <w:sz w:val="22"/>
          <w:szCs w:val="22"/>
        </w:rPr>
        <w:t xml:space="preserve">5) ликвидации страховщика в порядке, установленном законодательными актами Кыргызской Республики;</w:t>
      </w:r>
    </w:p>
    <w:p>
      <w:pPr>
        <w:spacing w:after="60"/>
        <w:ind w:firstLine="567"/>
        <w:jc w:val="both"/>
      </w:pPr>
      <w:r>
        <w:rPr>
          <w:rFonts w:ascii="Arial" w:cs="Arial" w:eastAsia="Arial" w:hAnsi="Arial"/>
          <w:sz w:val="22"/>
          <w:szCs w:val="22"/>
        </w:rPr>
        <w:t xml:space="preserve">6) принятия судом решения о признании договора обязательного страхования недействительным;</w:t>
      </w:r>
    </w:p>
    <w:p>
      <w:pPr>
        <w:spacing w:after="60"/>
        <w:ind w:firstLine="567"/>
        <w:jc w:val="both"/>
      </w:pPr>
      <w:r>
        <w:rPr>
          <w:rFonts w:ascii="Arial" w:cs="Arial" w:eastAsia="Arial" w:hAnsi="Arial"/>
          <w:sz w:val="22"/>
          <w:szCs w:val="22"/>
        </w:rPr>
        <w:t xml:space="preserve">7) окончания срока действия лицензии на право перевозки опасного груза, а также приостановления ее действия или отзыва;</w:t>
      </w:r>
    </w:p>
    <w:p>
      <w:pPr>
        <w:spacing w:after="60"/>
        <w:ind w:firstLine="567"/>
        <w:jc w:val="both"/>
      </w:pPr>
      <w:r>
        <w:rPr>
          <w:rFonts w:ascii="Arial" w:cs="Arial" w:eastAsia="Arial" w:hAnsi="Arial"/>
          <w:sz w:val="22"/>
          <w:szCs w:val="22"/>
        </w:rPr>
        <w:t xml:space="preserve">8) лишения страхователя в установленном порядке права на эксплуатацию транспортного средства, указанного в договоре обязательного страхования;</w:t>
      </w:r>
    </w:p>
    <w:p>
      <w:pPr>
        <w:spacing w:after="60"/>
        <w:ind w:firstLine="567"/>
        <w:jc w:val="both"/>
      </w:pPr>
      <w:r>
        <w:rPr>
          <w:rFonts w:ascii="Arial" w:cs="Arial" w:eastAsia="Arial" w:hAnsi="Arial"/>
          <w:sz w:val="22"/>
          <w:szCs w:val="22"/>
        </w:rPr>
        <w:t xml:space="preserve">9) в других случаях, предусмотренных законодательством Кыргызской Республики или договором обязательного страхования.</w:t>
      </w:r>
    </w:p>
    <w:p>
      <w:pPr>
        <w:spacing w:after="60"/>
        <w:ind w:firstLine="567"/>
        <w:jc w:val="both"/>
      </w:pPr>
      <w:r>
        <w:rPr>
          <w:rFonts w:ascii="Arial" w:cs="Arial" w:eastAsia="Arial" w:hAnsi="Arial"/>
          <w:sz w:val="22"/>
          <w:szCs w:val="22"/>
        </w:rPr>
        <w:t xml:space="preserve">61. Договор обязательного страхования может быть прекращен досрочно по соглашению сторон. О намерении досрочного прекращения договора обязательного страхования стороны обязаны уведомить друг друга не менее чем за 30 дней до предполагаемой даты прекращения договора, если договором не предусмотрено иное. При досрочном прекращении договора обязательного страхования по решению страхователя, страховщик имеет право на часть страховой премии за вычетом налогов и сборов, расходов на ведение дела в размере 10% части страховой премии за неистекший период страхования если требования страхователя обусловлены неисполнением или ненадлежащим исполнением страховщиком условий договора обязательного страхования, то страховщик полностью возвращает страхователю уплаченные им страховые премии. При досрочном расторжении договора обязательного страхования по требованию страхователя, страховщик возвращает ему уплаченные страховые премии за неистекший период действия договора обязательного страхования за минусом уплаченных налогов и сборов согласно законодательству Кыргызской Республики, 10% расходов на ведение дела и перерасчета за краткосрочность периода действия договора обязательного страхования.</w:t>
      </w:r>
    </w:p>
    <w:p>
      <w:pPr>
        <w:spacing w:after="60"/>
        <w:ind w:firstLine="567"/>
        <w:jc w:val="both"/>
      </w:pPr>
      <w:r>
        <w:rPr>
          <w:rFonts w:ascii="Arial" w:cs="Arial" w:eastAsia="Arial" w:hAnsi="Arial"/>
          <w:sz w:val="22"/>
          <w:szCs w:val="22"/>
        </w:rPr>
        <w:t xml:space="preserve">62. При реорганизации страхователя, являющегося юридическим лицом, его права и обязанности по договору обязательного страхования переходят к соответствующему правопреемнику в порядке, определяемом законодательством Кыргызской Республики.</w:t>
      </w:r>
    </w:p>
    <w:p>
      <w:pPr>
        <w:spacing w:after="60"/>
        <w:ind w:firstLine="567"/>
        <w:jc w:val="both"/>
      </w:pPr>
      <w:r>
        <w:rPr>
          <w:rFonts w:ascii="Arial" w:cs="Arial" w:eastAsia="Arial" w:hAnsi="Arial"/>
          <w:sz w:val="22"/>
          <w:szCs w:val="22"/>
        </w:rPr>
        <w:t xml:space="preserve">63. В случае утери страхователем страхового полиса ему в период действия договора обязательного страхования по письменному заявлению может быть выдан дубликат. После выдачи дубликата утерянный страховой полис считается недействительным и никаких выплат по нему не производится.</w:t>
      </w:r>
    </w:p>
    <w:p>
      <w:pPr>
        <w:spacing w:after="60"/>
        <w:ind w:firstLine="567"/>
        <w:jc w:val="both"/>
      </w:pPr>
      <w:r>
        <w:rPr>
          <w:rFonts w:ascii="Arial" w:cs="Arial" w:eastAsia="Arial" w:hAnsi="Arial"/>
          <w:sz w:val="22"/>
          <w:szCs w:val="22"/>
        </w:rPr>
        <w:t xml:space="preserve">64. Иски по требованиям, вытекающим из договора обязательного страхования, могут быть предъявлены в пределах срока исковой давности, определенного законодательством Кыргызской Республики.</w:t>
      </w:r>
    </w:p>
    <w:p>
      <w:pPr>
        <w:spacing w:after="60"/>
        <w:ind w:firstLine="567"/>
        <w:jc w:val="both"/>
      </w:pPr>
      <w:r>
        <w:rPr>
          <w:rFonts w:ascii="Arial" w:cs="Arial" w:eastAsia="Arial" w:hAnsi="Arial"/>
          <w:sz w:val="22"/>
          <w:szCs w:val="22"/>
        </w:rPr>
        <w:t xml:space="preserve">65. Претензии, касающиеся договора обязательного страхования или возникающие в связи с ним и не урегулированные сторонами путем переговоров, подлежат урегулированию в соответствии с законодательством Кыргызской Республики.</w:t>
      </w:r>
    </w:p>
    <w:p>
      <w:pPr>
        <w:spacing w:after="200" w:before="200"/>
        <w:jc w:val="center"/>
      </w:pPr>
      <w:r>
        <w:rPr>
          <w:rFonts w:ascii="Arial" w:cs="Arial" w:eastAsia="Arial" w:hAnsi="Arial"/>
          <w:b/>
          <w:bCs/>
          <w:sz w:val="22"/>
          <w:szCs w:val="22"/>
        </w:rPr>
        <w:t xml:space="preserve">Глава 12. Право обратного требования к лицу, причинившему вред</w:t>
      </w:r>
    </w:p>
    <w:p>
      <w:pPr>
        <w:spacing w:after="60"/>
        <w:ind w:firstLine="567"/>
        <w:jc w:val="both"/>
      </w:pPr>
      <w:r>
        <w:rPr>
          <w:rFonts w:ascii="Arial" w:cs="Arial" w:eastAsia="Arial" w:hAnsi="Arial"/>
          <w:sz w:val="22"/>
          <w:szCs w:val="22"/>
        </w:rPr>
        <w:t xml:space="preserve">66. Страховщик, осуществивший выплату страхового возмещения, имеет право обратного требования к страхователю в пределах уплаченной суммы в следующих случаях:</w:t>
      </w:r>
    </w:p>
    <w:p>
      <w:pPr>
        <w:spacing w:after="60"/>
        <w:ind w:firstLine="567"/>
        <w:jc w:val="both"/>
      </w:pPr>
      <w:r>
        <w:rPr>
          <w:rFonts w:ascii="Arial" w:cs="Arial" w:eastAsia="Arial" w:hAnsi="Arial"/>
          <w:sz w:val="22"/>
          <w:szCs w:val="22"/>
        </w:rPr>
        <w:t xml:space="preserve">1) если гражданская ответственность страхователя наступила вследствие его умышленных действий,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w:t>
      </w:r>
    </w:p>
    <w:p>
      <w:pPr>
        <w:spacing w:after="60"/>
        <w:ind w:firstLine="567"/>
        <w:jc w:val="both"/>
      </w:pPr>
      <w:r>
        <w:rPr>
          <w:rFonts w:ascii="Arial" w:cs="Arial" w:eastAsia="Arial" w:hAnsi="Arial"/>
          <w:sz w:val="22"/>
          <w:szCs w:val="22"/>
        </w:rPr>
        <w:t xml:space="preserve">2) если гражданская ответственность страхователя или его работников наступила вследствие управления ими транспортным средством в состоянии алкогольного, наркотического или токсического опьянения;</w:t>
      </w:r>
    </w:p>
    <w:p>
      <w:pPr>
        <w:spacing w:after="60"/>
        <w:ind w:firstLine="567"/>
        <w:jc w:val="both"/>
      </w:pPr>
      <w:r>
        <w:rPr>
          <w:rFonts w:ascii="Arial" w:cs="Arial" w:eastAsia="Arial" w:hAnsi="Arial"/>
          <w:sz w:val="22"/>
          <w:szCs w:val="22"/>
        </w:rPr>
        <w:t xml:space="preserve">3) если в ходе судебного разбирательства было установлено, что страховой случай произошел вследствие технических неисправностей транспортного средства, о которых страхователь знал или должен был знать;</w:t>
      </w:r>
    </w:p>
    <w:p>
      <w:pPr>
        <w:spacing w:after="60"/>
        <w:ind w:firstLine="567"/>
        <w:jc w:val="both"/>
      </w:pPr>
      <w:r>
        <w:rPr>
          <w:rFonts w:ascii="Arial" w:cs="Arial" w:eastAsia="Arial" w:hAnsi="Arial"/>
          <w:sz w:val="22"/>
          <w:szCs w:val="22"/>
        </w:rPr>
        <w:t xml:space="preserve">4) умышленного непринятия страхователем мер по уменьшению убытков от страхового случая.</w:t>
      </w:r>
    </w:p>
    <w:p>
      <w:pPr>
        <w:spacing w:after="60"/>
        <w:ind w:firstLine="567"/>
        <w:jc w:val="both"/>
      </w:pPr>
      <w:r>
        <w:rPr>
          <w:rFonts w:ascii="Arial" w:cs="Arial" w:eastAsia="Arial" w:hAnsi="Arial"/>
          <w:sz w:val="22"/>
          <w:szCs w:val="22"/>
        </w:rPr>
        <w:t xml:space="preserve">67. Если в случаях, перечисленных в пункте 66 настоящих Правил, виновником причиненного вреда является лицо, эксплуатирующее транспортное средство в силу трудовых отношений с его владельцем или в присутствии его владельца без оформления письменной формы сделки, то страховщик имеет право обратного требования к владельцу данного транспортного средства.</w:t>
      </w:r>
    </w:p>
    <w:p>
      <w:pPr>
        <w:spacing w:after="60"/>
        <w:ind w:firstLine="567"/>
        <w:jc w:val="both"/>
      </w:pPr>
      <w:r>
        <w:rPr>
          <w:rFonts w:ascii="Arial" w:cs="Arial" w:eastAsia="Arial" w:hAnsi="Arial"/>
          <w:sz w:val="22"/>
          <w:szCs w:val="22"/>
        </w:rPr>
        <w:t xml:space="preserve">68. К страховщику, осуществившему выплату страхового возмещения, переходит в пределах выплаченной им суммы право обратного требования, которое страхователь имеет к лицу, ответственному за убытки, возмещенные страховщиком в результате страхования. Страхователь обязан передать страховщику все имеющиеся у него документы, необходимые для осуществления права требования возмещения ущерба.</w:t>
      </w:r>
    </w:p>
    <w:p>
      <w:pPr>
        <w:spacing w:after="60"/>
        <w:ind w:firstLine="567"/>
        <w:jc w:val="both"/>
      </w:pPr>
      <w:r>
        <w:rPr>
          <w:rFonts w:ascii="Arial" w:cs="Arial" w:eastAsia="Arial" w:hAnsi="Arial"/>
          <w:sz w:val="22"/>
          <w:szCs w:val="22"/>
        </w:rPr>
        <w:t xml:space="preserve">69. Если страхователь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страховщик освобождается от осуществления страховой выплаты полностью или в соответствующей части и вправе потребовать возврата излишне выплаченной суммы.</w:t>
      </w:r>
    </w:p>
    <w:p>
      <w:pPr>
        <w:spacing w:after="200" w:before="200"/>
        <w:jc w:val="center"/>
      </w:pPr>
      <w:r>
        <w:rPr>
          <w:rFonts w:ascii="Arial" w:cs="Arial" w:eastAsia="Arial" w:hAnsi="Arial"/>
          <w:b/>
          <w:bCs/>
          <w:sz w:val="22"/>
          <w:szCs w:val="22"/>
        </w:rPr>
        <w:t xml:space="preserve">Глава 13. Дополнительные требования к водителям транспортных средств, перевозящим опасные грузы</w:t>
      </w:r>
    </w:p>
    <w:p>
      <w:pPr>
        <w:spacing w:after="60"/>
        <w:ind w:firstLine="567"/>
        <w:jc w:val="both"/>
      </w:pPr>
      <w:r>
        <w:rPr>
          <w:rFonts w:ascii="Arial" w:cs="Arial" w:eastAsia="Arial" w:hAnsi="Arial"/>
          <w:sz w:val="22"/>
          <w:szCs w:val="22"/>
        </w:rPr>
        <w:t xml:space="preserve">70. Лицо, уполномоченное страхователем, должно иметь при себе следующие документы:</w:t>
      </w:r>
    </w:p>
    <w:p>
      <w:pPr>
        <w:spacing w:after="60"/>
        <w:ind w:firstLine="567"/>
        <w:jc w:val="both"/>
      </w:pPr>
      <w:r>
        <w:rPr>
          <w:rFonts w:ascii="Arial" w:cs="Arial" w:eastAsia="Arial" w:hAnsi="Arial"/>
          <w:sz w:val="22"/>
          <w:szCs w:val="22"/>
        </w:rPr>
        <w:t xml:space="preserve">1) разрешение на перевозку опасных грузов, выданное территориальными подразделениями уполномоченного государственного органа в сфере обеспечения безопасности дорожного движения, по территории которых осуществляется перевозка;</w:t>
      </w:r>
    </w:p>
    <w:p>
      <w:pPr>
        <w:spacing w:after="60"/>
        <w:ind w:firstLine="567"/>
        <w:jc w:val="both"/>
      </w:pPr>
      <w:r>
        <w:rPr>
          <w:rFonts w:ascii="Arial" w:cs="Arial" w:eastAsia="Arial" w:hAnsi="Arial"/>
          <w:sz w:val="22"/>
          <w:szCs w:val="22"/>
        </w:rPr>
        <w:t xml:space="preserve">2) аварийная карточка системы информации об опасности (прилагается к путевому листу автотранспортного средства, перевозящего опасный груз, или автомобиля прикрытия).</w:t>
      </w:r>
    </w:p>
    <w:p>
      <w:pPr>
        <w:spacing w:after="200" w:before="200"/>
        <w:jc w:val="center"/>
      </w:pPr>
      <w:r>
        <w:rPr>
          <w:rFonts w:ascii="Arial" w:cs="Arial" w:eastAsia="Arial" w:hAnsi="Arial"/>
          <w:b/>
          <w:bCs/>
          <w:sz w:val="22"/>
          <w:szCs w:val="22"/>
        </w:rPr>
        <w:t xml:space="preserve">Глава 14. Порядок разрешения споров</w:t>
      </w:r>
    </w:p>
    <w:p>
      <w:pPr>
        <w:spacing w:after="60"/>
        <w:ind w:firstLine="567"/>
        <w:jc w:val="both"/>
      </w:pPr>
      <w:r>
        <w:rPr>
          <w:rFonts w:ascii="Arial" w:cs="Arial" w:eastAsia="Arial" w:hAnsi="Arial"/>
          <w:sz w:val="22"/>
          <w:szCs w:val="22"/>
        </w:rPr>
        <w:t xml:space="preserve">71. Все споры между страховщиком и страхователем по договору обязательного страхования решаются путем переговоров.</w:t>
      </w:r>
    </w:p>
    <w:p>
      <w:pPr>
        <w:spacing w:after="60"/>
        <w:ind w:firstLine="567"/>
        <w:jc w:val="both"/>
      </w:pPr>
      <w:r>
        <w:rPr>
          <w:rFonts w:ascii="Arial" w:cs="Arial" w:eastAsia="Arial" w:hAnsi="Arial"/>
          <w:sz w:val="22"/>
          <w:szCs w:val="22"/>
        </w:rPr>
        <w:t xml:space="preserve">72. При недостижении соглашения, спор рассматривается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Правилам обязательного страхования гражданской ответственности перевозчика опасных грузов</w:t>
      </w:r>
    </w:p>
    <w:p>
      <w:pPr>
        <w:spacing w:after="400" w:before="400"/>
        <w:jc w:val="center"/>
      </w:pPr>
      <w:r>
        <w:rPr>
          <w:rFonts w:ascii="Arial" w:cs="Arial" w:eastAsia="Arial" w:hAnsi="Arial"/>
          <w:b/>
          <w:bCs/>
          <w:sz w:val="22"/>
          <w:szCs w:val="22"/>
        </w:rPr>
        <w:t xml:space="preserve">Типовой договор (Страховой полис)
 обязательного страхования гражданской ответственности перевозчика опасных грузов</w:t>
      </w:r>
    </w:p>
    <w:p>
      <w:pPr>
        <w:spacing w:after="60"/>
        <w:ind w:firstLine="567"/>
        <w:jc w:val="both"/>
      </w:pPr>
      <w:r>
        <w:rPr>
          <w:rFonts w:ascii="Arial" w:cs="Arial" w:eastAsia="Arial" w:hAnsi="Arial"/>
          <w:b/>
          <w:bCs/>
          <w:sz w:val="22"/>
          <w:szCs w:val="22"/>
        </w:rPr>
        <w:t xml:space="preserve">Серия _________________ № _____________ от "___" _________________________ 20__ г.</w:t>
      </w:r>
    </w:p>
    <w:p>
      <w:pPr>
        <w:spacing w:after="60"/>
        <w:ind w:firstLine="567"/>
        <w:jc w:val="both"/>
      </w:pPr>
      <w:r>
        <w:rPr>
          <w:rFonts w:ascii="Arial" w:cs="Arial" w:eastAsia="Arial" w:hAnsi="Arial"/>
          <w:b/>
          <w:bCs/>
          <w:sz w:val="22"/>
          <w:szCs w:val="22"/>
        </w:rPr>
        <w:t xml:space="preserve">Страхователь: ________________________________________________________________</w:t>
      </w:r>
    </w:p>
    <w:p>
      <w:pPr>
        <w:spacing w:after="60"/>
        <w:ind w:firstLine="567"/>
        <w:jc w:val="both"/>
      </w:pPr>
      <w:r>
        <w:rPr>
          <w:rFonts w:ascii="Arial" w:cs="Arial" w:eastAsia="Arial" w:hAnsi="Arial"/>
          <w:b/>
          <w:bCs/>
          <w:sz w:val="22"/>
          <w:szCs w:val="22"/>
        </w:rPr>
        <w:t xml:space="preserve">Страховщик: __________________________________________________________________</w:t>
      </w:r>
    </w:p>
    <w:p>
      <w:pPr>
        <w:spacing w:after="60"/>
        <w:ind w:firstLine="567"/>
        <w:jc w:val="both"/>
      </w:pPr>
      <w:r>
        <w:rPr>
          <w:rFonts w:ascii="Arial" w:cs="Arial" w:eastAsia="Arial" w:hAnsi="Arial"/>
          <w:b/>
          <w:bCs/>
          <w:sz w:val="22"/>
          <w:szCs w:val="22"/>
        </w:rPr>
        <w:t xml:space="preserve">Период страхования: с "___" ________________ 20__ г. по "___" _______________ 20__ г.</w:t>
      </w:r>
    </w:p>
    <w:p>
      <w:pPr>
        <w:spacing w:after="60"/>
        <w:ind w:firstLine="567"/>
        <w:jc w:val="both"/>
      </w:pPr>
      <w:r>
        <w:rPr>
          <w:rFonts w:ascii="Arial" w:cs="Arial" w:eastAsia="Arial" w:hAnsi="Arial"/>
          <w:sz w:val="22"/>
          <w:szCs w:val="22"/>
        </w:rPr>
        <w:t xml:space="preserve">                                                                     обе даты включительно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2"/>
          <w:szCs w:val="22"/>
        </w:rPr>
        <w:t xml:space="preserve">Условия страхования:</w:t>
      </w:r>
      <w:r>
        <w:rPr>
          <w:rFonts w:ascii="Arial" w:cs="Arial" w:eastAsia="Arial" w:hAnsi="Arial"/>
          <w:sz w:val="22"/>
          <w:szCs w:val="22"/>
        </w:rPr>
        <w:t xml:space="preserve"> Положения настоящего Договора соответствуют Правилам обязательного страхования гражданской ответственности перевозчика опасных грузов (далее - Правила).</w:t>
      </w:r>
    </w:p>
    <w:p>
      <w:pPr>
        <w:spacing w:after="60"/>
        <w:ind w:firstLine="567"/>
        <w:jc w:val="both"/>
      </w:pPr>
      <w:r>
        <w:rPr>
          <w:rFonts w:ascii="Arial" w:cs="Arial" w:eastAsia="Arial" w:hAnsi="Arial"/>
          <w:sz w:val="22"/>
          <w:szCs w:val="22"/>
        </w:rPr>
        <w:t xml:space="preserve">Положения Правил, не прописанные в настоящем Договоре, являются его неотъемлемой частью и обязательными для страхователя.</w:t>
      </w:r>
    </w:p>
    <w:p>
      <w:pPr>
        <w:spacing w:after="60"/>
        <w:ind w:firstLine="567"/>
        <w:jc w:val="both"/>
      </w:pPr>
      <w:r>
        <w:rPr>
          <w:rFonts w:ascii="Arial" w:cs="Arial" w:eastAsia="Arial" w:hAnsi="Arial"/>
          <w:sz w:val="22"/>
          <w:szCs w:val="22"/>
        </w:rPr>
        <w:t xml:space="preserve">Подписывая настоящий Договор, страхователь подтверждает, что получил Правила, ознакомлен с ними и обязуется выполнять.</w:t>
      </w:r>
    </w:p>
    <w:p>
      <w:pPr>
        <w:spacing w:after="60"/>
        <w:ind w:firstLine="567"/>
        <w:jc w:val="both"/>
      </w:pPr>
      <w:r>
        <w:rPr>
          <w:rFonts w:ascii="Arial" w:cs="Arial" w:eastAsia="Arial" w:hAnsi="Arial"/>
          <w:b/>
          <w:bCs/>
          <w:sz w:val="22"/>
          <w:szCs w:val="22"/>
        </w:rPr>
        <w:t xml:space="preserve">Застрахованная деятельность:</w:t>
      </w:r>
      <w:r>
        <w:rPr>
          <w:rFonts w:ascii="Arial" w:cs="Arial" w:eastAsia="Arial" w:hAnsi="Arial"/>
          <w:sz w:val="22"/>
          <w:szCs w:val="22"/>
        </w:rPr>
        <w:t xml:space="preserve"> В рамках настоящего Договора считается застрахованной деятельность страхователя, связанная с эксплуатацией транспортных(ого) средств(а) при перевозке опасных грузов:</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Транспортное средство:</w:t>
      </w:r>
    </w:p>
    <w:p>
      <w:pPr>
        <w:spacing w:after="60"/>
        <w:ind w:firstLine="567"/>
        <w:jc w:val="both"/>
      </w:pPr>
      <w:r>
        <w:rPr>
          <w:rFonts w:ascii="Arial" w:cs="Arial" w:eastAsia="Arial" w:hAnsi="Arial"/>
          <w:sz w:val="22"/>
          <w:szCs w:val="22"/>
        </w:rPr>
        <w:t xml:space="preserve">марка/модель: _________________________________________________________________;</w:t>
      </w:r>
    </w:p>
    <w:p>
      <w:pPr>
        <w:spacing w:after="60"/>
        <w:ind w:firstLine="567"/>
        <w:jc w:val="both"/>
      </w:pPr>
      <w:r>
        <w:rPr>
          <w:rFonts w:ascii="Arial" w:cs="Arial" w:eastAsia="Arial" w:hAnsi="Arial"/>
          <w:sz w:val="22"/>
          <w:szCs w:val="22"/>
        </w:rPr>
        <w:t xml:space="preserve">номер кузова: __________________________________________________________________;</w:t>
      </w:r>
    </w:p>
    <w:p>
      <w:pPr>
        <w:spacing w:after="60"/>
        <w:ind w:firstLine="567"/>
        <w:jc w:val="both"/>
      </w:pPr>
      <w:r>
        <w:rPr>
          <w:rFonts w:ascii="Arial" w:cs="Arial" w:eastAsia="Arial" w:hAnsi="Arial"/>
          <w:sz w:val="22"/>
          <w:szCs w:val="22"/>
        </w:rPr>
        <w:t xml:space="preserve">номер двигателя: _______________________________________________________________;</w:t>
      </w:r>
    </w:p>
    <w:p>
      <w:pPr>
        <w:spacing w:after="60"/>
        <w:ind w:firstLine="567"/>
        <w:jc w:val="both"/>
      </w:pPr>
      <w:r>
        <w:rPr>
          <w:rFonts w:ascii="Arial" w:cs="Arial" w:eastAsia="Arial" w:hAnsi="Arial"/>
          <w:sz w:val="22"/>
          <w:szCs w:val="22"/>
        </w:rPr>
        <w:t xml:space="preserve">регистрационный номер: _________________________________________________________;</w:t>
      </w:r>
    </w:p>
    <w:p>
      <w:pPr>
        <w:spacing w:after="60"/>
        <w:ind w:firstLine="567"/>
        <w:jc w:val="both"/>
      </w:pPr>
      <w:r>
        <w:rPr>
          <w:rFonts w:ascii="Arial" w:cs="Arial" w:eastAsia="Arial" w:hAnsi="Arial"/>
          <w:sz w:val="22"/>
          <w:szCs w:val="22"/>
        </w:rPr>
        <w:t xml:space="preserve">год выпуска: ________________________________________________________________ год.</w:t>
      </w:r>
    </w:p>
    <w:p>
      <w:pPr>
        <w:spacing w:after="60"/>
        <w:ind w:firstLine="567"/>
        <w:jc w:val="both"/>
      </w:pPr>
      <w:r>
        <w:rPr>
          <w:rFonts w:ascii="Arial" w:cs="Arial" w:eastAsia="Arial" w:hAnsi="Arial"/>
          <w:sz w:val="22"/>
          <w:szCs w:val="22"/>
        </w:rPr>
        <w:t xml:space="preserve">(При необходимости приложить на отдельном листе, который будет являться неотъемлемой</w:t>
      </w:r>
    </w:p>
    <w:p>
      <w:pPr>
        <w:spacing w:after="60"/>
        <w:ind w:firstLine="567"/>
        <w:jc w:val="both"/>
      </w:pPr>
      <w:r>
        <w:rPr>
          <w:rFonts w:ascii="Arial" w:cs="Arial" w:eastAsia="Arial" w:hAnsi="Arial"/>
          <w:sz w:val="22"/>
          <w:szCs w:val="22"/>
        </w:rPr>
        <w:t xml:space="preserve">частью Договора обязательного страхования).</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Категории перевозимых опасных грузов:</w:t>
      </w:r>
    </w:p>
    <w:p>
      <w:pPr>
        <w:spacing w:after="60"/>
        <w:ind w:firstLine="567"/>
        <w:jc w:val="both"/>
      </w:pPr>
      <w:r>
        <w:rPr>
          <w:rFonts w:ascii="Arial" w:cs="Arial" w:eastAsia="Arial" w:hAnsi="Arial"/>
          <w:sz w:val="22"/>
          <w:szCs w:val="22"/>
        </w:rPr>
        <w:t xml:space="preserve">1. _____________________________________________________________________________</w:t>
      </w:r>
    </w:p>
    <w:p>
      <w:pPr>
        <w:spacing w:after="60"/>
        <w:ind w:firstLine="567"/>
        <w:jc w:val="both"/>
      </w:pPr>
      <w:r>
        <w:rPr>
          <w:rFonts w:ascii="Arial" w:cs="Arial" w:eastAsia="Arial" w:hAnsi="Arial"/>
          <w:sz w:val="22"/>
          <w:szCs w:val="22"/>
        </w:rPr>
        <w:t xml:space="preserve">2. _____________________________________________________________________________</w:t>
      </w:r>
    </w:p>
    <w:p>
      <w:pPr>
        <w:spacing w:after="60"/>
        <w:ind w:firstLine="567"/>
        <w:jc w:val="both"/>
      </w:pPr>
      <w:r>
        <w:rPr>
          <w:rFonts w:ascii="Arial" w:cs="Arial" w:eastAsia="Arial" w:hAnsi="Arial"/>
          <w:sz w:val="22"/>
          <w:szCs w:val="22"/>
        </w:rPr>
        <w:t xml:space="preserve">3. _____________________________________________________________________________</w:t>
      </w:r>
    </w:p>
    <w:p>
      <w:pPr>
        <w:spacing w:after="60"/>
        <w:ind w:firstLine="567"/>
        <w:jc w:val="both"/>
      </w:pPr>
      <w:r>
        <w:rPr>
          <w:rFonts w:ascii="Arial" w:cs="Arial" w:eastAsia="Arial" w:hAnsi="Arial"/>
          <w:b/>
          <w:bCs/>
          <w:sz w:val="22"/>
          <w:szCs w:val="22"/>
        </w:rPr>
        <w:t xml:space="preserve">Объект страхования:</w:t>
      </w:r>
      <w:r>
        <w:rPr>
          <w:rFonts w:ascii="Arial" w:cs="Arial" w:eastAsia="Arial" w:hAnsi="Arial"/>
          <w:sz w:val="22"/>
          <w:szCs w:val="22"/>
        </w:rPr>
        <w:t xml:space="preserve"> Объектом обязательного страхования являются имущественные интересы страхователя, связанные с его обязанностью, установленной гражданским законодательством Кыргызской Республики, возместить ущерб, причиненный жизни, здоровью, материальным ценностям третьих лиц и окружающей среде в процессе перевозки опасных грузов.</w:t>
      </w:r>
    </w:p>
    <w:p>
      <w:pPr>
        <w:spacing w:after="60"/>
        <w:ind w:firstLine="567"/>
        <w:jc w:val="both"/>
      </w:pPr>
      <w:r>
        <w:rPr>
          <w:rFonts w:ascii="Arial" w:cs="Arial" w:eastAsia="Arial" w:hAnsi="Arial"/>
          <w:sz w:val="22"/>
          <w:szCs w:val="22"/>
        </w:rPr>
        <w:t xml:space="preserve">Страховщик не несет ответственность за ущерб, нанесенный перевозимому грузу, а также за ущерб, нанесенный имущественным интересам страхователя (его работникам) при исполнении ими трудовых обязанностей.</w:t>
      </w:r>
    </w:p>
    <w:p>
      <w:pPr>
        <w:spacing w:after="60"/>
        <w:ind w:firstLine="567"/>
        <w:jc w:val="both"/>
      </w:pPr>
      <w:r>
        <w:rPr>
          <w:rFonts w:ascii="Arial" w:cs="Arial" w:eastAsia="Arial" w:hAnsi="Arial"/>
          <w:b/>
          <w:bCs/>
          <w:sz w:val="22"/>
          <w:szCs w:val="22"/>
        </w:rPr>
        <w:t xml:space="preserve">Страховой случай:</w:t>
      </w:r>
      <w:r>
        <w:rPr>
          <w:rFonts w:ascii="Arial" w:cs="Arial" w:eastAsia="Arial" w:hAnsi="Arial"/>
          <w:sz w:val="22"/>
          <w:szCs w:val="22"/>
        </w:rPr>
        <w:t xml:space="preserve"> Страховым случаем является свершившееся событие, с наступлением которого у страхователя, выступающего в качестве грузоперевозчика, возникает обязанность возместить ущерб, причиненный жизни, здоровью, имуществу третьих лиц и окружающей среде в связи с использованием транспортного средства при перевозке опасных грузов и возникшее в силу причин внезапного, непредвиденного и непреднамеренного характера, подтвержденное фактом предъявления страхователю обоснованных претензий или исков о возмещении вреда со стороны третьих лиц, оформленных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Лимит ответственности: ____________________________________________________ сомов</w:t>
      </w:r>
    </w:p>
    <w:p>
      <w:pPr>
        <w:spacing w:after="60"/>
        <w:ind w:firstLine="567"/>
        <w:jc w:val="both"/>
      </w:pPr>
      <w:r>
        <w:rPr>
          <w:rFonts w:ascii="Arial" w:cs="Arial" w:eastAsia="Arial" w:hAnsi="Arial"/>
          <w:sz w:val="22"/>
          <w:szCs w:val="22"/>
        </w:rPr>
        <w:t xml:space="preserve">Территория страхования: ________________________________________________________</w:t>
      </w:r>
    </w:p>
    <w:p>
      <w:pPr>
        <w:spacing w:after="60"/>
        <w:ind w:firstLine="567"/>
        <w:jc w:val="both"/>
      </w:pPr>
      <w:r>
        <w:rPr>
          <w:rFonts w:ascii="Arial" w:cs="Arial" w:eastAsia="Arial" w:hAnsi="Arial"/>
          <w:sz w:val="22"/>
          <w:szCs w:val="22"/>
        </w:rPr>
        <w:t xml:space="preserve">Пункт отправления: _____________________________________________________________</w:t>
      </w:r>
    </w:p>
    <w:p>
      <w:pPr>
        <w:spacing w:after="60"/>
        <w:ind w:firstLine="567"/>
        <w:jc w:val="both"/>
      </w:pPr>
      <w:r>
        <w:rPr>
          <w:rFonts w:ascii="Arial" w:cs="Arial" w:eastAsia="Arial" w:hAnsi="Arial"/>
          <w:sz w:val="22"/>
          <w:szCs w:val="22"/>
        </w:rPr>
        <w:t xml:space="preserve">Пункт назначения: ______________________________________________________________</w:t>
      </w:r>
    </w:p>
    <w:p>
      <w:pPr>
        <w:spacing w:after="60"/>
        <w:ind w:firstLine="567"/>
        <w:jc w:val="both"/>
      </w:pPr>
      <w:r>
        <w:rPr>
          <w:rFonts w:ascii="Arial" w:cs="Arial" w:eastAsia="Arial" w:hAnsi="Arial"/>
          <w:sz w:val="22"/>
          <w:szCs w:val="22"/>
        </w:rPr>
        <w:t xml:space="preserve">Пункт перевалки: 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2"/>
          <w:szCs w:val="22"/>
        </w:rPr>
        <w:t xml:space="preserve">Страховая премия:</w:t>
      </w:r>
      <w:r>
        <w:rPr>
          <w:rFonts w:ascii="Arial" w:cs="Arial" w:eastAsia="Arial" w:hAnsi="Arial"/>
          <w:sz w:val="22"/>
          <w:szCs w:val="22"/>
        </w:rPr>
        <w:t xml:space="preserve"> Сумма страховой премии по настоящему Договору составляет ___________________ сомов.</w:t>
      </w:r>
    </w:p>
    <w:p>
      <w:pPr>
        <w:spacing w:after="60"/>
        <w:ind w:firstLine="567"/>
        <w:jc w:val="both"/>
      </w:pPr>
      <w:r>
        <w:rPr>
          <w:rFonts w:ascii="Arial" w:cs="Arial" w:eastAsia="Arial" w:hAnsi="Arial"/>
          <w:b/>
          <w:bCs/>
          <w:sz w:val="22"/>
          <w:szCs w:val="22"/>
        </w:rPr>
        <w:t xml:space="preserve">Порядок уплаты:</w:t>
      </w:r>
      <w:r>
        <w:rPr>
          <w:rFonts w:ascii="Arial" w:cs="Arial" w:eastAsia="Arial" w:hAnsi="Arial"/>
          <w:sz w:val="22"/>
          <w:szCs w:val="22"/>
        </w:rPr>
        <w:t xml:space="preserve"> Подлежит уплате единовременным (в рассрочку) платежом в соответствии с выставленным страховщиком счетом не позднее "___" _____________________ 20__ года.</w:t>
      </w:r>
    </w:p>
    <w:p>
      <w:pPr>
        <w:spacing w:after="60"/>
        <w:ind w:firstLine="567"/>
        <w:jc w:val="both"/>
      </w:pPr>
      <w:r>
        <w:rPr>
          <w:rFonts w:ascii="Arial" w:cs="Arial" w:eastAsia="Arial" w:hAnsi="Arial"/>
          <w:b/>
          <w:bCs/>
          <w:sz w:val="22"/>
          <w:szCs w:val="22"/>
        </w:rPr>
        <w:t xml:space="preserve">Специальное условие:</w:t>
      </w:r>
      <w:r>
        <w:rPr>
          <w:rFonts w:ascii="Arial" w:cs="Arial" w:eastAsia="Arial" w:hAnsi="Arial"/>
          <w:sz w:val="22"/>
          <w:szCs w:val="22"/>
        </w:rPr>
        <w:t xml:space="preserve"> При неуплате премии в срок, установленный в Договоре обязательного страхования как дата уплаты премии, Договор считается не вступившим в силу и не влечет каких-либо правовых последствий для его сторон.</w:t>
      </w:r>
    </w:p>
    <w:p>
      <w:pPr>
        <w:spacing w:after="60"/>
        <w:ind w:firstLine="567"/>
        <w:jc w:val="both"/>
      </w:pPr>
      <w:r>
        <w:rPr>
          <w:rFonts w:ascii="Arial" w:cs="Arial" w:eastAsia="Arial" w:hAnsi="Arial"/>
          <w:b/>
          <w:bCs/>
          <w:sz w:val="22"/>
          <w:szCs w:val="22"/>
        </w:rPr>
        <w:t xml:space="preserve">Валюта страхования:</w:t>
      </w:r>
      <w:r>
        <w:rPr>
          <w:rFonts w:ascii="Arial" w:cs="Arial" w:eastAsia="Arial" w:hAnsi="Arial"/>
          <w:sz w:val="22"/>
          <w:szCs w:val="22"/>
        </w:rPr>
        <w:t xml:space="preserve"> Все лимиты и суммы страховой премии, указаны в Договоре в кыргызских сомах. Расчеты по страховой премии и страховым возмещениям производятся в кыргызский сомах на дату осуществления соответствующего платежа в соответствии с законодательством Кыргызской Республики.</w:t>
      </w:r>
    </w:p>
    <w:p>
      <w:pPr>
        <w:spacing w:after="60"/>
        <w:ind w:firstLine="567"/>
        <w:jc w:val="both"/>
      </w:pPr>
      <w:r>
        <w:rPr>
          <w:rFonts w:ascii="Arial" w:cs="Arial" w:eastAsia="Arial" w:hAnsi="Arial"/>
          <w:b/>
          <w:bCs/>
          <w:sz w:val="22"/>
          <w:szCs w:val="22"/>
        </w:rPr>
        <w:t xml:space="preserve">Применяемое законодательство:</w:t>
      </w:r>
      <w:r>
        <w:rPr>
          <w:rFonts w:ascii="Arial" w:cs="Arial" w:eastAsia="Arial" w:hAnsi="Arial"/>
          <w:sz w:val="22"/>
          <w:szCs w:val="22"/>
        </w:rPr>
        <w:t xml:space="preserve"> Законодательство Кыргызской Республики.</w:t>
      </w:r>
    </w:p>
    <w:p>
      <w:pPr>
        <w:spacing w:after="60"/>
        <w:ind w:firstLine="567"/>
        <w:jc w:val="both"/>
      </w:pPr>
      <w:r>
        <w:rPr>
          <w:rFonts w:ascii="Arial" w:cs="Arial" w:eastAsia="Arial" w:hAnsi="Arial"/>
          <w:b/>
          <w:bCs/>
          <w:sz w:val="22"/>
          <w:szCs w:val="22"/>
        </w:rPr>
        <w:t xml:space="preserve">Изменения условий Договора:</w:t>
      </w:r>
      <w:r>
        <w:rPr>
          <w:rFonts w:ascii="Arial" w:cs="Arial" w:eastAsia="Arial" w:hAnsi="Arial"/>
          <w:sz w:val="22"/>
          <w:szCs w:val="22"/>
        </w:rPr>
        <w:t xml:space="preserve"> Все изменения условий настоящего Договора в период его действия могут вноситься по соглашению сторон с письменного заявления страхователя путем оформления Дополнений к Договору, которые после их подписания становятся неотъемлемой частью Договора.</w:t>
      </w:r>
    </w:p>
    <w:p>
      <w:pPr>
        <w:spacing w:after="60"/>
        <w:ind w:firstLine="567"/>
        <w:jc w:val="both"/>
      </w:pPr>
      <w:r>
        <w:rPr>
          <w:rFonts w:ascii="Arial" w:cs="Arial" w:eastAsia="Arial" w:hAnsi="Arial"/>
          <w:b/>
          <w:bCs/>
          <w:sz w:val="22"/>
          <w:szCs w:val="22"/>
        </w:rPr>
        <w:t xml:space="preserve">Приложение:</w:t>
      </w:r>
      <w:r>
        <w:rPr>
          <w:rFonts w:ascii="Arial" w:cs="Arial" w:eastAsia="Arial" w:hAnsi="Arial"/>
          <w:sz w:val="22"/>
          <w:szCs w:val="22"/>
        </w:rPr>
        <w:t xml:space="preserve"> Правила обязательного страхования гражданской ответственности перевозчика опасных грузов, заявление страхователя являются неотъемлемой частью настоящего Договора.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СТРАХОВАТЕЛЬ:</w:t>
      </w:r>
      <w:r>
        <w:rPr>
          <w:rFonts w:ascii="Arial" w:cs="Arial" w:eastAsia="Arial" w:hAnsi="Arial"/>
          <w:sz w:val="24"/>
          <w:szCs w:val="24"/>
        </w:rPr>
        <w:t xml:space="preserve">	</w:t>
      </w:r>
      <w:r>
        <w:rPr>
          <w:rFonts w:ascii="Arial" w:cs="Arial" w:eastAsia="Arial" w:hAnsi="Arial"/>
          <w:b/>
          <w:bCs/>
          <w:sz w:val="22"/>
          <w:szCs w:val="22"/>
        </w:rPr>
        <w:t xml:space="preserve">СТРАХОВЩИК: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w:t>
      </w:r>
    </w:p>
    <w:p>
      <w:pPr>
        <w:tabs>
          <w:tab w:val="right" w:pos="10178"/>
        </w:tabs>
        <w:spacing w:after="120"/>
      </w:pPr>
      <w:r>
        <w:rPr>
          <w:rFonts w:ascii="Arial" w:cs="Arial" w:eastAsia="Arial" w:hAnsi="Arial"/>
          <w:sz w:val="22"/>
          <w:szCs w:val="22"/>
        </w:rPr>
        <w:t xml:space="preserve">                                                                   М.П.</w:t>
      </w:r>
      <w:r>
        <w:rPr>
          <w:rFonts w:ascii="Arial" w:cs="Arial" w:eastAsia="Arial" w:hAnsi="Arial"/>
          <w:sz w:val="24"/>
          <w:szCs w:val="24"/>
        </w:rPr>
        <w:t xml:space="preserve">	</w:t>
      </w:r>
      <w:r>
        <w:rPr>
          <w:rFonts w:ascii="Arial" w:cs="Arial" w:eastAsia="Arial" w:hAnsi="Arial"/>
          <w:sz w:val="22"/>
          <w:szCs w:val="22"/>
        </w:rPr>
        <w:t xml:space="preserve">                                                                   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w:t>
      </w:r>
      <w:r>
        <w:rPr>
          <w:rFonts w:ascii="Arial" w:cs="Arial" w:eastAsia="Arial" w:hAnsi="Arial"/>
          <w:sz w:val="22"/>
          <w:szCs w:val="22"/>
        </w:rPr>
        <w:t xml:space="preserve">_</w:t>
      </w:r>
      <w:r>
        <w:rPr>
          <w:rFonts w:ascii="Arial" w:cs="Arial" w:eastAsia="Arial" w:hAnsi="Arial"/>
          <w:sz w:val="22"/>
          <w:szCs w:val="22"/>
        </w:rPr>
        <w:t xml:space="preserve">____________</w:t>
      </w:r>
    </w:p>
    <w:p>
      <w:pPr>
        <w:tabs>
          <w:tab w:val="right" w:pos="10178"/>
        </w:tabs>
        <w:spacing w:after="120"/>
      </w:pPr>
      <w:r>
        <w:rPr>
          <w:rFonts w:ascii="Arial" w:cs="Arial" w:eastAsia="Arial" w:hAnsi="Arial"/>
          <w:sz w:val="22"/>
          <w:szCs w:val="22"/>
        </w:rPr>
        <w:t xml:space="preserve">(ФИО, должность, основание полномочий)</w:t>
      </w:r>
      <w:r>
        <w:rPr>
          <w:rFonts w:ascii="Arial" w:cs="Arial" w:eastAsia="Arial" w:hAnsi="Arial"/>
          <w:sz w:val="24"/>
          <w:szCs w:val="24"/>
        </w:rPr>
        <w:t xml:space="preserve">	</w:t>
      </w:r>
      <w:r>
        <w:rPr>
          <w:rFonts w:ascii="Arial" w:cs="Arial" w:eastAsia="Arial" w:hAnsi="Arial"/>
          <w:sz w:val="22"/>
          <w:szCs w:val="22"/>
        </w:rPr>
        <w:t xml:space="preserve">(ФИО, должность, основание полномочий)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 _________________ 20__года</w:t>
      </w:r>
      <w:r>
        <w:rPr>
          <w:rFonts w:ascii="Arial" w:cs="Arial" w:eastAsia="Arial" w:hAnsi="Arial"/>
          <w:sz w:val="24"/>
          <w:szCs w:val="24"/>
        </w:rPr>
        <w:t xml:space="preserve">	</w:t>
      </w:r>
      <w:r>
        <w:rPr>
          <w:rFonts w:ascii="Arial" w:cs="Arial" w:eastAsia="Arial" w:hAnsi="Arial"/>
          <w:sz w:val="22"/>
          <w:szCs w:val="22"/>
        </w:rPr>
        <w:t xml:space="preserve">"___" _________________ 20__года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Правилам обязательного страхования гражданской ответственности перевозчика опасных грузов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ЗАЯВЛЕНИЕ
 страхователя на обязательное страхование гражданской ответственности перевозчика опасных грузов</w:t>
      </w:r>
    </w:p>
    <w:p>
      <w:pPr>
        <w:spacing w:after="60"/>
        <w:ind w:firstLine="567"/>
        <w:jc w:val="both"/>
      </w:pPr>
      <w:r>
        <w:rPr>
          <w:rFonts w:ascii="Arial" w:cs="Arial" w:eastAsia="Arial" w:hAnsi="Arial"/>
          <w:sz w:val="22"/>
          <w:szCs w:val="22"/>
        </w:rPr>
        <w:t xml:space="preserve">1. Страхователь: 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реквизиты, адрес, № телефона)</w:t>
      </w:r>
    </w:p>
    <w:p>
      <w:pPr>
        <w:spacing w:after="60"/>
        <w:ind w:firstLine="567"/>
        <w:jc w:val="both"/>
      </w:pPr>
      <w:r>
        <w:rPr>
          <w:rFonts w:ascii="Arial" w:cs="Arial" w:eastAsia="Arial" w:hAnsi="Arial"/>
          <w:sz w:val="22"/>
          <w:szCs w:val="22"/>
        </w:rPr>
        <w:t xml:space="preserve">2. Вид деятельности: _____________________________________________________________________</w:t>
      </w:r>
    </w:p>
    <w:p>
      <w:pPr>
        <w:spacing w:after="60"/>
        <w:ind w:firstLine="567"/>
        <w:jc w:val="both"/>
      </w:pPr>
      <w:r>
        <w:rPr>
          <w:rFonts w:ascii="Arial" w:cs="Arial" w:eastAsia="Arial" w:hAnsi="Arial"/>
          <w:sz w:val="22"/>
          <w:szCs w:val="22"/>
        </w:rPr>
        <w:t xml:space="preserve">3. Выгодоприобретатель: _________________________________________________________________</w:t>
      </w:r>
    </w:p>
    <w:p>
      <w:pPr>
        <w:spacing w:after="60"/>
        <w:ind w:firstLine="567"/>
        <w:jc w:val="both"/>
      </w:pPr>
      <w:r>
        <w:rPr>
          <w:rFonts w:ascii="Arial" w:cs="Arial" w:eastAsia="Arial" w:hAnsi="Arial"/>
          <w:sz w:val="22"/>
          <w:szCs w:val="22"/>
        </w:rPr>
        <w:t xml:space="preserve">                          (наименование, адрес, № телефона)</w:t>
      </w:r>
    </w:p>
    <w:p>
      <w:pPr>
        <w:spacing w:after="60"/>
        <w:ind w:firstLine="567"/>
        <w:jc w:val="both"/>
      </w:pPr>
      <w:r>
        <w:rPr>
          <w:rFonts w:ascii="Arial" w:cs="Arial" w:eastAsia="Arial" w:hAnsi="Arial"/>
          <w:sz w:val="22"/>
          <w:szCs w:val="22"/>
        </w:rPr>
        <w:t xml:space="preserve">4. Наименование и условное обозначение груза: 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(характеристика груза, способ упаковки, число мест или вес, а также другие необходимые данные)</w:t>
      </w:r>
    </w:p>
    <w:p>
      <w:pPr>
        <w:spacing w:after="60"/>
        <w:ind w:firstLine="567"/>
        <w:jc w:val="both"/>
      </w:pPr>
      <w:r>
        <w:rPr>
          <w:rFonts w:ascii="Arial" w:cs="Arial" w:eastAsia="Arial" w:hAnsi="Arial"/>
          <w:sz w:val="22"/>
          <w:szCs w:val="22"/>
        </w:rPr>
        <w:t xml:space="preserve">5. Номера сертификатов (разрешений), на основании которых осуществляется перевозка: 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b/>
          <w:bCs/>
          <w:sz w:val="22"/>
          <w:szCs w:val="22"/>
        </w:rPr>
        <w:t xml:space="preserve">Перевозимые грузы:</w:t>
      </w:r>
    </w:p>
    <w:p>
      <w:pPr>
        <w:spacing w:after="60"/>
        <w:ind w:firstLine="567"/>
        <w:jc w:val="both"/>
      </w:pPr>
      <w:r>
        <w:rPr>
          <w:rFonts w:ascii="Arial" w:cs="Arial" w:eastAsia="Arial" w:hAnsi="Arial"/>
          <w:sz w:val="22"/>
          <w:szCs w:val="22"/>
        </w:rPr>
        <w:t xml:space="preserve">Законом установлено, что лимит ответственности (страховая сумма) зависит от указанных Вами</w:t>
      </w:r>
    </w:p>
    <w:p>
      <w:pPr>
        <w:spacing w:after="120"/>
        <w:ind w:firstLine="567"/>
        <w:jc w:val="both"/>
      </w:pPr>
      <w:r>
        <w:rPr>
          <w:rFonts w:ascii="Arial" w:cs="Arial" w:eastAsia="Arial" w:hAnsi="Arial"/>
          <w:sz w:val="22"/>
          <w:szCs w:val="22"/>
        </w:rPr>
        <w:t xml:space="preserve">категорий опасных грузов и объемов их перевозок.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6"/>
        <w:gridCol w:w="690"/>
        <w:gridCol w:w="2475"/>
        <w:gridCol w:w="2917"/>
      </w:tblGrid>
      <w:tr>
        <w:tc>
          <w:tcPr>
            <w:tcW w:type="dxa" w:w="40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Категории опасных грузов</w:t>
            </w:r>
          </w:p>
        </w:tc>
        <w:tc>
          <w:tcPr>
            <w:tcW w:type="dxa" w:w="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Да/Нет</w:t>
            </w:r>
          </w:p>
        </w:tc>
        <w:tc>
          <w:tcPr>
            <w:tcW w:type="dxa" w:w="24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Планируемый объем перевозок</w:t>
            </w:r>
          </w:p>
        </w:tc>
        <w:tc>
          <w:tcPr>
            <w:tcW w:type="dxa" w:w="29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Необходимый лимит ответственности</w:t>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Взрывчатые вещества, класс 1</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 азы сжатые, сниженные и раствор, класс 2</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Легковоспламеняющиеся жидкости, класс 3</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Легковоспламеняющиеся вещества и материалы, класс 4</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Окисляющие вещества и органические перекиси, класс 5</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Ядовитые (токсичные) вещества, класс 6</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Радиоактивные и инфекционные вещества, класс 7</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Едкие и коррозийные вещества, класс 8</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Прочие опасные вещества, класс 9</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Другие грузы:</w:t>
            </w:r>
          </w:p>
        </w:tc>
      </w:tr>
    </w:tbl>
    <w:p>
      <w:pPr>
        <w:spacing w:after="60" w:before="120"/>
        <w:ind w:firstLine="567"/>
        <w:jc w:val="both"/>
      </w:pPr>
      <w:r>
        <w:rPr>
          <w:rFonts w:ascii="Arial" w:cs="Arial" w:eastAsia="Arial" w:hAnsi="Arial"/>
          <w:sz w:val="22"/>
          <w:szCs w:val="22"/>
        </w:rPr>
        <w:t xml:space="preserve">6. Сведения о виде упаковки и специальных защитных покрытий:</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120"/>
        <w:ind w:firstLine="567"/>
        <w:jc w:val="both"/>
      </w:pPr>
      <w:r>
        <w:rPr>
          <w:rFonts w:ascii="Arial" w:cs="Arial" w:eastAsia="Arial" w:hAnsi="Arial"/>
          <w:sz w:val="22"/>
          <w:szCs w:val="22"/>
        </w:rPr>
        <w:t xml:space="preserve">7. Маршрут перевозки: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7"/>
        <w:gridCol w:w="3031"/>
      </w:tblGrid>
      <w:tr>
        <w:tc>
          <w:tcPr>
            <w:tcW w:type="dxa" w:w="71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Пункт оправления (точный адрес)</w:t>
            </w:r>
          </w:p>
        </w:tc>
        <w:tc>
          <w:tcPr>
            <w:tcW w:type="dxa" w:w="30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Пункт назначения (точный адрес)</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Пункты перегрузки</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Временное складирование во время транспортировки (указать место и ориентировочное место хранения)</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8. Условия безопасной перевозки опасного груза, согласованные с соответствующими</w:t>
      </w:r>
    </w:p>
    <w:p>
      <w:pPr>
        <w:spacing w:after="60"/>
        <w:ind w:firstLine="567"/>
        <w:jc w:val="both"/>
      </w:pPr>
      <w:r>
        <w:rPr>
          <w:rFonts w:ascii="Arial" w:cs="Arial" w:eastAsia="Arial" w:hAnsi="Arial"/>
          <w:sz w:val="22"/>
          <w:szCs w:val="22"/>
        </w:rPr>
        <w:t xml:space="preserve">уполномоченными государственными органами: 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9. Кем перевозится груз (реквизиты грузоперевозчика) ________________________________________</w:t>
      </w:r>
    </w:p>
    <w:p>
      <w:pPr>
        <w:spacing w:after="120"/>
        <w:ind w:firstLine="567"/>
        <w:jc w:val="both"/>
      </w:pPr>
      <w:r>
        <w:rPr>
          <w:rFonts w:ascii="Arial" w:cs="Arial" w:eastAsia="Arial" w:hAnsi="Arial"/>
          <w:sz w:val="22"/>
          <w:szCs w:val="22"/>
        </w:rPr>
        <w:t xml:space="preserve">10. Вид транспорта (отметьте знаком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7"/>
        <w:gridCol w:w="4476"/>
        <w:gridCol w:w="2585"/>
      </w:tblGrid>
      <w:tr>
        <w:tc>
          <w:tcPr>
            <w:tcW w:type="dxa" w:w="31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Судно</w:t>
            </w:r>
          </w:p>
        </w:tc>
        <w:tc>
          <w:tcPr>
            <w:tcW w:type="dxa" w:w="44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Название</w:t>
            </w:r>
          </w:p>
        </w:tc>
        <w:tc>
          <w:tcPr>
            <w:tcW w:type="dxa" w:w="2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Год постройки</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Коносамент</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Авиатранспорт</w:t>
            </w: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Авианакладная №</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Автотранспорт</w:t>
            </w: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Название фирмы экспедитора/перевозчика</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Накладная/CMR №</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Железнодорожный</w:t>
            </w: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Тип вагона</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Накладная СМГС №</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11. Период страхования: с "___" _______________ 20__ года по "___" _______________ 20__ года.</w:t>
      </w:r>
    </w:p>
    <w:p>
      <w:pPr>
        <w:spacing w:after="60"/>
        <w:ind w:firstLine="567"/>
        <w:jc w:val="both"/>
      </w:pPr>
      <w:r>
        <w:rPr>
          <w:rFonts w:ascii="Arial" w:cs="Arial" w:eastAsia="Arial" w:hAnsi="Arial"/>
          <w:sz w:val="22"/>
          <w:szCs w:val="22"/>
        </w:rPr>
        <w:t xml:space="preserve">12. Оплата страховой премии ___________________________________ (полностью или взносами)</w:t>
      </w:r>
    </w:p>
    <w:p>
      <w:pPr>
        <w:spacing w:after="120"/>
        <w:ind w:firstLine="567"/>
        <w:jc w:val="both"/>
      </w:pPr>
      <w:r>
        <w:rPr>
          <w:rFonts w:ascii="Arial" w:cs="Arial" w:eastAsia="Arial" w:hAnsi="Arial"/>
          <w:sz w:val="22"/>
          <w:szCs w:val="22"/>
        </w:rPr>
        <w:t xml:space="preserve">13. Технические характеристики транспортного средства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7"/>
        <w:gridCol w:w="1891"/>
        <w:gridCol w:w="4015"/>
        <w:gridCol w:w="1335"/>
      </w:tblGrid>
      <w:tr>
        <w:tc>
          <w:tcPr>
            <w:tcW w:type="dxa" w:w="2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Марка транспортного средства</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Грузоподъемность</w:t>
            </w:r>
          </w:p>
        </w:tc>
        <w:tc>
          <w:tcPr>
            <w:tcW w:type="dxa" w:w="4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Государственный регистрационный номер</w:t>
            </w:r>
          </w:p>
        </w:tc>
        <w:tc>
          <w:tcPr>
            <w:tcW w:type="dxa" w:w="13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Год выпуска</w:t>
            </w:r>
          </w:p>
        </w:tc>
      </w:tr>
      <w:tr>
        <w:tc>
          <w:tcPr>
            <w:tcW w:type="dxa" w:w="2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2"/>
          <w:szCs w:val="22"/>
        </w:rPr>
        <w:t xml:space="preserve">При необходимости приложите отдельный список.</w:t>
      </w:r>
    </w:p>
    <w:p>
      <w:pPr>
        <w:spacing w:after="60"/>
        <w:ind w:firstLine="567"/>
        <w:jc w:val="both"/>
      </w:pPr>
      <w:r>
        <w:rPr>
          <w:rFonts w:ascii="Arial" w:cs="Arial" w:eastAsia="Arial" w:hAnsi="Arial"/>
          <w:sz w:val="22"/>
          <w:szCs w:val="22"/>
        </w:rPr>
        <w:t xml:space="preserve">14. Срок перевозки (ориентировочный):</w:t>
      </w:r>
    </w:p>
    <w:p>
      <w:pPr>
        <w:spacing w:after="60"/>
        <w:ind w:firstLine="567"/>
        <w:jc w:val="both"/>
      </w:pPr>
      <w:r>
        <w:rPr>
          <w:rFonts w:ascii="Arial" w:cs="Arial" w:eastAsia="Arial" w:hAnsi="Arial"/>
          <w:sz w:val="22"/>
          <w:szCs w:val="22"/>
        </w:rPr>
        <w:t xml:space="preserve">Дата отправки: ______________________________________________________________________</w:t>
      </w:r>
    </w:p>
    <w:p>
      <w:pPr>
        <w:spacing w:after="60"/>
        <w:ind w:firstLine="567"/>
        <w:jc w:val="both"/>
      </w:pPr>
      <w:r>
        <w:rPr>
          <w:rFonts w:ascii="Arial" w:cs="Arial" w:eastAsia="Arial" w:hAnsi="Arial"/>
          <w:sz w:val="22"/>
          <w:szCs w:val="22"/>
        </w:rPr>
        <w:t xml:space="preserve">Дата прибытия: _____________________________________________________________________</w:t>
      </w:r>
    </w:p>
    <w:p>
      <w:pPr>
        <w:spacing w:after="60"/>
        <w:ind w:firstLine="567"/>
        <w:jc w:val="both"/>
      </w:pPr>
      <w:r>
        <w:rPr>
          <w:rFonts w:ascii="Arial" w:cs="Arial" w:eastAsia="Arial" w:hAnsi="Arial"/>
          <w:sz w:val="22"/>
          <w:szCs w:val="22"/>
        </w:rPr>
        <w:t xml:space="preserve">15. Меры безопасности: ______________________________________________________________</w:t>
      </w:r>
    </w:p>
    <w:p>
      <w:pPr>
        <w:spacing w:after="60"/>
        <w:ind w:firstLine="567"/>
        <w:jc w:val="both"/>
      </w:pPr>
      <w:r>
        <w:rPr>
          <w:rFonts w:ascii="Arial" w:cs="Arial" w:eastAsia="Arial" w:hAnsi="Arial"/>
          <w:sz w:val="22"/>
          <w:szCs w:val="22"/>
        </w:rPr>
        <w:t xml:space="preserve">16. Страховая статистика (сведения обо всех убытках и страховых случаях, наступивших в</w:t>
      </w:r>
    </w:p>
    <w:p>
      <w:pPr>
        <w:spacing w:after="60"/>
        <w:ind w:firstLine="567"/>
        <w:jc w:val="both"/>
      </w:pPr>
      <w:r>
        <w:rPr>
          <w:rFonts w:ascii="Arial" w:cs="Arial" w:eastAsia="Arial" w:hAnsi="Arial"/>
          <w:sz w:val="22"/>
          <w:szCs w:val="22"/>
        </w:rPr>
        <w:t xml:space="preserve">отношении ваших грузов в течение последних 3 лет): 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w:t>
      </w:r>
    </w:p>
    <w:p>
      <w:pPr>
        <w:spacing w:after="60"/>
        <w:ind w:firstLine="567"/>
        <w:jc w:val="both"/>
      </w:pPr>
      <w:r>
        <w:rPr>
          <w:rFonts w:ascii="Arial" w:cs="Arial" w:eastAsia="Arial" w:hAnsi="Arial"/>
          <w:sz w:val="22"/>
          <w:szCs w:val="22"/>
        </w:rPr>
        <w:t xml:space="preserve">17. Приведите любые иные сведения, имеющие, на ваш взгляд, отношение к данному риску: ____</w:t>
      </w:r>
    </w:p>
    <w:p>
      <w:pPr>
        <w:spacing w:after="60"/>
        <w:ind w:firstLine="567"/>
        <w:jc w:val="both"/>
      </w:pPr>
      <w:r>
        <w:rPr>
          <w:rFonts w:ascii="Arial" w:cs="Arial" w:eastAsia="Arial" w:hAnsi="Arial"/>
          <w:sz w:val="22"/>
          <w:szCs w:val="22"/>
        </w:rPr>
        <w:t xml:space="preserve">___________________________________________________________________________________</w:t>
      </w:r>
    </w:p>
    <w:p>
      <w:pPr>
        <w:spacing w:after="60"/>
        <w:ind w:firstLine="567"/>
        <w:jc w:val="both"/>
      </w:pPr>
      <w:r>
        <w:rPr>
          <w:rFonts w:ascii="Arial" w:cs="Arial" w:eastAsia="Arial" w:hAnsi="Arial"/>
          <w:sz w:val="22"/>
          <w:szCs w:val="22"/>
        </w:rPr>
        <w:t xml:space="preserve">18. Страхователь должен иметь при себе следующие документы:</w:t>
      </w:r>
    </w:p>
    <w:p>
      <w:pPr>
        <w:spacing w:after="60"/>
        <w:ind w:firstLine="567"/>
        <w:jc w:val="both"/>
      </w:pPr>
      <w:r>
        <w:rPr>
          <w:rFonts w:ascii="Arial" w:cs="Arial" w:eastAsia="Arial" w:hAnsi="Arial"/>
          <w:sz w:val="22"/>
          <w:szCs w:val="22"/>
        </w:rPr>
        <w:t xml:space="preserve">- разрешение на перевозку опасных грузов, выданное территориальными подразделениями</w:t>
      </w:r>
    </w:p>
    <w:p>
      <w:pPr>
        <w:spacing w:after="60"/>
        <w:ind w:firstLine="567"/>
        <w:jc w:val="both"/>
      </w:pPr>
      <w:r>
        <w:rPr>
          <w:rFonts w:ascii="Arial" w:cs="Arial" w:eastAsia="Arial" w:hAnsi="Arial"/>
          <w:sz w:val="22"/>
          <w:szCs w:val="22"/>
        </w:rPr>
        <w:t xml:space="preserve">уполномоченного государственного органа в сфере обеспечения безопасности дорожного</w:t>
      </w:r>
    </w:p>
    <w:p>
      <w:pPr>
        <w:spacing w:after="60"/>
        <w:ind w:firstLine="567"/>
        <w:jc w:val="both"/>
      </w:pPr>
      <w:r>
        <w:rPr>
          <w:rFonts w:ascii="Arial" w:cs="Arial" w:eastAsia="Arial" w:hAnsi="Arial"/>
          <w:sz w:val="22"/>
          <w:szCs w:val="22"/>
        </w:rPr>
        <w:t xml:space="preserve">движения, по территории которых осуществляется перевозка;</w:t>
      </w:r>
    </w:p>
    <w:p>
      <w:pPr>
        <w:spacing w:after="60"/>
        <w:ind w:firstLine="567"/>
        <w:jc w:val="both"/>
      </w:pPr>
      <w:r>
        <w:rPr>
          <w:rFonts w:ascii="Arial" w:cs="Arial" w:eastAsia="Arial" w:hAnsi="Arial"/>
          <w:sz w:val="22"/>
          <w:szCs w:val="22"/>
        </w:rPr>
        <w:t xml:space="preserve">- аварийная карточка системы информации об опасности (прилагается к путевому листу</w:t>
      </w:r>
    </w:p>
    <w:p>
      <w:pPr>
        <w:spacing w:after="60"/>
        <w:ind w:firstLine="567"/>
        <w:jc w:val="both"/>
      </w:pPr>
      <w:r>
        <w:rPr>
          <w:rFonts w:ascii="Arial" w:cs="Arial" w:eastAsia="Arial" w:hAnsi="Arial"/>
          <w:sz w:val="22"/>
          <w:szCs w:val="22"/>
        </w:rPr>
        <w:t xml:space="preserve">автотранспортного средства, перевозящего опасный груз, или автомобиля прикрытия).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2"/>
          <w:szCs w:val="22"/>
        </w:rPr>
        <w:t xml:space="preserve">ДЕКЛАРАЦИЯ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Я/Мы заявляем, что вышеуказанные сведения, внесенные мной/нами или от моего/нашего имени</w:t>
      </w:r>
    </w:p>
    <w:p>
      <w:pPr>
        <w:spacing w:after="60"/>
        <w:ind w:firstLine="567"/>
        <w:jc w:val="both"/>
      </w:pPr>
      <w:r>
        <w:rPr>
          <w:rFonts w:ascii="Arial" w:cs="Arial" w:eastAsia="Arial" w:hAnsi="Arial"/>
          <w:sz w:val="22"/>
          <w:szCs w:val="22"/>
        </w:rPr>
        <w:t xml:space="preserve">соответствуют действительности и являются полными и будут являться частью Договора</w:t>
      </w:r>
    </w:p>
    <w:p>
      <w:pPr>
        <w:spacing w:after="60"/>
        <w:ind w:firstLine="567"/>
        <w:jc w:val="both"/>
      </w:pPr>
      <w:r>
        <w:rPr>
          <w:rFonts w:ascii="Arial" w:cs="Arial" w:eastAsia="Arial" w:hAnsi="Arial"/>
          <w:sz w:val="22"/>
          <w:szCs w:val="22"/>
        </w:rPr>
        <w:t xml:space="preserve">обязательного страхования. Просим осуществить страхование ответственности предприятия,</w:t>
      </w:r>
    </w:p>
    <w:p>
      <w:pPr>
        <w:spacing w:after="60"/>
        <w:ind w:firstLine="567"/>
        <w:jc w:val="both"/>
      </w:pPr>
      <w:r>
        <w:rPr>
          <w:rFonts w:ascii="Arial" w:cs="Arial" w:eastAsia="Arial" w:hAnsi="Arial"/>
          <w:sz w:val="22"/>
          <w:szCs w:val="22"/>
        </w:rPr>
        <w:t xml:space="preserve">компании, указанной в настоящем заявлении-вопроснике, сроком на один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ФИО _______________________________________________________________________________</w:t>
      </w:r>
    </w:p>
    <w:p>
      <w:pPr>
        <w:spacing w:after="60"/>
        <w:ind w:firstLine="567"/>
        <w:jc w:val="both"/>
      </w:pPr>
      <w:r>
        <w:rPr>
          <w:rFonts w:ascii="Arial" w:cs="Arial" w:eastAsia="Arial" w:hAnsi="Arial"/>
          <w:sz w:val="22"/>
          <w:szCs w:val="22"/>
        </w:rPr>
        <w:t xml:space="preserve">Должность 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Подпись ________________________________________________________________________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заполнения заявления: 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Правилам обязательного страхования гражданской ответственности перевозчика опасных грузов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 ____________
 о страховом случае по обязательному страхованию гражданской ответственности перевозчика опасных грузов</w:t>
      </w:r>
    </w:p>
    <w:p>
      <w:pPr>
        <w:spacing w:after="60"/>
        <w:ind w:firstLine="567"/>
        <w:jc w:val="both"/>
      </w:pPr>
      <w:r>
        <w:rPr>
          <w:rFonts w:ascii="Arial" w:cs="Arial" w:eastAsia="Arial" w:hAnsi="Arial"/>
          <w:sz w:val="22"/>
          <w:szCs w:val="22"/>
        </w:rPr>
        <w:t xml:space="preserve">Составлен 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(число, месяц, год) (указать, кем составлен)</w:t>
      </w:r>
    </w:p>
    <w:p>
      <w:pPr>
        <w:spacing w:after="60"/>
        <w:ind w:firstLine="567"/>
        <w:jc w:val="both"/>
      </w:pPr>
      <w:r>
        <w:rPr>
          <w:rFonts w:ascii="Arial" w:cs="Arial" w:eastAsia="Arial" w:hAnsi="Arial"/>
          <w:sz w:val="22"/>
          <w:szCs w:val="22"/>
        </w:rPr>
        <w:t xml:space="preserve">страховой организацией при участии 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фамилию, имя, отчество представителя страхователя или организации - грузоперевозчика)</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 а также приглашенных третьих лиц,</w:t>
      </w:r>
    </w:p>
    <w:p>
      <w:pPr>
        <w:spacing w:after="60"/>
        <w:ind w:firstLine="567"/>
        <w:jc w:val="both"/>
      </w:pPr>
      <w:r>
        <w:rPr>
          <w:rFonts w:ascii="Arial" w:cs="Arial" w:eastAsia="Arial" w:hAnsi="Arial"/>
          <w:sz w:val="22"/>
          <w:szCs w:val="22"/>
        </w:rPr>
        <w:t xml:space="preserve">присутствующих при осмотре:</w:t>
      </w:r>
    </w:p>
    <w:p>
      <w:pPr>
        <w:spacing w:after="60"/>
        <w:ind w:firstLine="567"/>
        <w:jc w:val="both"/>
      </w:pPr>
      <w:r>
        <w:rPr>
          <w:rFonts w:ascii="Arial" w:cs="Arial" w:eastAsia="Arial" w:hAnsi="Arial"/>
          <w:sz w:val="22"/>
          <w:szCs w:val="22"/>
        </w:rPr>
        <w:t xml:space="preserve">1. ___________________________________________________________________________________,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w:t>
      </w:r>
    </w:p>
    <w:p>
      <w:pPr>
        <w:spacing w:after="60"/>
        <w:ind w:firstLine="567"/>
        <w:jc w:val="both"/>
      </w:pPr>
      <w:r>
        <w:rPr>
          <w:rFonts w:ascii="Arial" w:cs="Arial" w:eastAsia="Arial" w:hAnsi="Arial"/>
          <w:sz w:val="22"/>
          <w:szCs w:val="22"/>
        </w:rPr>
        <w:t xml:space="preserve">проживающего ________________________________________________________________________;</w:t>
      </w:r>
    </w:p>
    <w:p>
      <w:pPr>
        <w:spacing w:after="60"/>
        <w:ind w:firstLine="567"/>
        <w:jc w:val="both"/>
      </w:pPr>
      <w:r>
        <w:rPr>
          <w:rFonts w:ascii="Arial" w:cs="Arial" w:eastAsia="Arial" w:hAnsi="Arial"/>
          <w:sz w:val="22"/>
          <w:szCs w:val="22"/>
        </w:rPr>
        <w:t xml:space="preserve">                                                                                                  (адрес)</w:t>
      </w:r>
    </w:p>
    <w:p>
      <w:pPr>
        <w:spacing w:after="60"/>
        <w:ind w:firstLine="567"/>
        <w:jc w:val="both"/>
      </w:pPr>
      <w:r>
        <w:rPr>
          <w:rFonts w:ascii="Arial" w:cs="Arial" w:eastAsia="Arial" w:hAnsi="Arial"/>
          <w:sz w:val="22"/>
          <w:szCs w:val="22"/>
        </w:rPr>
        <w:t xml:space="preserve">2. ___________________________________________________________________________________,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w:t>
      </w:r>
    </w:p>
    <w:p>
      <w:pPr>
        <w:spacing w:after="60"/>
        <w:ind w:firstLine="567"/>
        <w:jc w:val="both"/>
      </w:pPr>
      <w:r>
        <w:rPr>
          <w:rFonts w:ascii="Arial" w:cs="Arial" w:eastAsia="Arial" w:hAnsi="Arial"/>
          <w:sz w:val="22"/>
          <w:szCs w:val="22"/>
        </w:rPr>
        <w:t xml:space="preserve">проживающего ________________________________________________________________________;</w:t>
      </w:r>
    </w:p>
    <w:p>
      <w:pPr>
        <w:spacing w:after="60"/>
        <w:ind w:firstLine="567"/>
        <w:jc w:val="both"/>
      </w:pPr>
      <w:r>
        <w:rPr>
          <w:rFonts w:ascii="Arial" w:cs="Arial" w:eastAsia="Arial" w:hAnsi="Arial"/>
          <w:sz w:val="22"/>
          <w:szCs w:val="22"/>
        </w:rPr>
        <w:t xml:space="preserve">                                                                                                  (адрес)</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на основании заявления 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фамилию, имя, отчество представителя страхователя или наименование страхователя)</w:t>
      </w:r>
    </w:p>
    <w:p>
      <w:pPr>
        <w:spacing w:after="60"/>
        <w:ind w:firstLine="567"/>
        <w:jc w:val="both"/>
      </w:pPr>
      <w:r>
        <w:rPr>
          <w:rFonts w:ascii="Arial" w:cs="Arial" w:eastAsia="Arial" w:hAnsi="Arial"/>
          <w:sz w:val="22"/>
          <w:szCs w:val="22"/>
        </w:rPr>
        <w:t xml:space="preserve">от "___" ______________________________ 20__ г.</w:t>
      </w:r>
    </w:p>
    <w:p>
      <w:pPr>
        <w:spacing w:after="60"/>
        <w:ind w:firstLine="567"/>
        <w:jc w:val="both"/>
      </w:pPr>
      <w:r>
        <w:rPr>
          <w:rFonts w:ascii="Arial" w:cs="Arial" w:eastAsia="Arial" w:hAnsi="Arial"/>
          <w:sz w:val="22"/>
          <w:szCs w:val="22"/>
        </w:rPr>
        <w:t xml:space="preserve">В результате осмотра установлено:</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(описание страхового случая)</w:t>
      </w:r>
    </w:p>
    <w:p>
      <w:pPr>
        <w:spacing w:after="60"/>
        <w:ind w:firstLine="567"/>
        <w:jc w:val="both"/>
      </w:pPr>
      <w:r>
        <w:rPr>
          <w:rFonts w:ascii="Arial" w:cs="Arial" w:eastAsia="Arial" w:hAnsi="Arial"/>
          <w:sz w:val="22"/>
          <w:szCs w:val="22"/>
        </w:rPr>
        <w:t xml:space="preserve">___________________________________ в ___________ час. ______________________________ мин.</w:t>
      </w:r>
    </w:p>
    <w:p>
      <w:pPr>
        <w:spacing w:after="60"/>
        <w:ind w:firstLine="567"/>
        <w:jc w:val="both"/>
      </w:pPr>
      <w:r>
        <w:rPr>
          <w:rFonts w:ascii="Arial" w:cs="Arial" w:eastAsia="Arial" w:hAnsi="Arial"/>
          <w:sz w:val="22"/>
          <w:szCs w:val="22"/>
        </w:rPr>
        <w:t xml:space="preserve">"___" ________________________ 20__ г.</w:t>
      </w:r>
    </w:p>
    <w:p>
      <w:pPr>
        <w:spacing w:after="60"/>
        <w:ind w:firstLine="567"/>
        <w:jc w:val="both"/>
      </w:pPr>
      <w:r>
        <w:rPr>
          <w:rFonts w:ascii="Arial" w:cs="Arial" w:eastAsia="Arial" w:hAnsi="Arial"/>
          <w:sz w:val="22"/>
          <w:szCs w:val="22"/>
        </w:rPr>
        <w:t xml:space="preserve">о страховом случае заявлено 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наименование организации и дату)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Страховщик</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должность)</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Страхователь</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должность)</w:t>
      </w:r>
    </w:p>
    <w:p>
      <w:pPr>
        <w:spacing w:after="60"/>
        <w:ind w:firstLine="567"/>
        <w:jc w:val="both"/>
      </w:pPr>
      <w:r>
        <w:rPr>
          <w:rFonts w:ascii="Arial" w:cs="Arial" w:eastAsia="Arial" w:hAnsi="Arial"/>
          <w:sz w:val="22"/>
          <w:szCs w:val="22"/>
        </w:rPr>
        <w:t xml:space="preserve">______________________________________________________________________________________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Третьи лица:</w:t>
      </w:r>
    </w:p>
    <w:p>
      <w:pPr>
        <w:spacing w:after="60"/>
        <w:ind w:firstLine="567"/>
        <w:jc w:val="both"/>
      </w:pPr>
      <w:r>
        <w:rPr>
          <w:rFonts w:ascii="Arial" w:cs="Arial" w:eastAsia="Arial" w:hAnsi="Arial"/>
          <w:sz w:val="22"/>
          <w:szCs w:val="22"/>
        </w:rPr>
        <w:t xml:space="preserve">1. 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w:t>
      </w:r>
    </w:p>
    <w:p>
      <w:pPr>
        <w:spacing w:after="60"/>
        <w:ind w:firstLine="567"/>
        <w:jc w:val="both"/>
      </w:pPr>
      <w:r>
        <w:rPr>
          <w:rFonts w:ascii="Arial" w:cs="Arial" w:eastAsia="Arial" w:hAnsi="Arial"/>
          <w:sz w:val="22"/>
          <w:szCs w:val="22"/>
        </w:rPr>
        <w:t xml:space="preserve">2. 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w:t>
      </w:r>
    </w:p>
    <w:p>
      <w:pPr>
        <w:spacing w:after="60"/>
        <w:ind w:firstLine="567"/>
        <w:jc w:val="both"/>
      </w:pPr>
      <w:r>
        <w:rPr>
          <w:rFonts w:ascii="Arial" w:cs="Arial" w:eastAsia="Arial" w:hAnsi="Arial"/>
          <w:sz w:val="22"/>
          <w:szCs w:val="22"/>
        </w:rPr>
        <w:t xml:space="preserve">3. 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nhjosuk8voy22anzkjnj">
      <w:r>
        <w:rPr>
          <w:rFonts w:ascii="Arial" w:cs="Arial" w:eastAsia="Arial" w:hAnsi="Arial"/>
          <w:color w:val="132D3F"/>
          <w:sz w:val="16"/>
          <w:szCs w:val="16"/>
          <w:u w:val="single"/>
        </w:rPr>
        <w:t xml:space="preserve">dalil.kg/document/159318</w:t>
      </w:r>
    </w:hyperlink>
  </w:p>
  <w:p>
    <w:pPr>
      <w:spacing w:after="0" w:before="40"/>
      <w:jc w:val="center"/>
    </w:pPr>
    <w:hyperlink w:history="1" r:id="rIdnw8iu2_ksyl556nj6uor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2wvoxkqdrjnysk8pw-w" Type="http://schemas.openxmlformats.org/officeDocument/2006/relationships/hyperlink" Target="https://dalil.kg/document/159317" TargetMode="External"/><Relationship Id="rIdjloc2_txotsmzcx34kzea" Type="http://schemas.openxmlformats.org/officeDocument/2006/relationships/hyperlink" Target="https://dalil.kg/document/159318#pr1" TargetMode="External"/><Relationship Id="rIdci2k6f1v0e56vmv_13wpl" Type="http://schemas.openxmlformats.org/officeDocument/2006/relationships/hyperlink" Target="https://dalil.kg/document/159318#pr2" TargetMode="External"/><Relationship Id="rIds5omxbwkrw1acbvgc-fbk" Type="http://schemas.openxmlformats.org/officeDocument/2006/relationships/hyperlink" Target="https://dalil.kg/document/159318#pr3" TargetMode="External"/><Relationship Id="rIdv7ehmyqefk-ajoxnykqo_" Type="http://schemas.openxmlformats.org/officeDocument/2006/relationships/hyperlink" Target="https://dalil.kg/document/20240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nhjosuk8voy22anzkjnj" Type="http://schemas.openxmlformats.org/officeDocument/2006/relationships/hyperlink" Target="https://dalil.kg/document/159318" TargetMode="External"/><Relationship Id="rIdnw8iu2_ksyl556nj6uor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2026-09-29T03:36:37.772Z</dcterms:created>
  <dcterms:modified xsi:type="dcterms:W3CDTF">2026-09-29T03:36:37.772Z</dcterms:modified>
</cp:coreProperties>
</file>

<file path=docProps/custom.xml><?xml version="1.0" encoding="utf-8"?>
<Properties xmlns="http://schemas.openxmlformats.org/officeDocument/2006/custom-properties" xmlns:vt="http://schemas.openxmlformats.org/officeDocument/2006/docPropsVTypes"/>
</file>