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2022 года № 523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условиях оплаты труда работников Национальной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Кыргызского национального информационного агентства "Кабар"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 Кабинета Министров Кыргызской Республики от </w:t>
      </w:r>
      <w:hyperlink w:history="1" r:id="rIdoiegu7umlalopw4m4d8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ou2cawxulpgyox0ukr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2023 года № 367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t_8c24gtcfheg_jhsq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qphpsftfctiq8wjuqz2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98m10eetf9arbwaggo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2025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wtzd7_kagawvfccjzt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rqrzuyfig9ecraiielj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nr-h7ci7e_8iqs1qjkl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телерадиовещательной корпорации Кыргызской Республики", </w:t>
      </w:r>
      <w:hyperlink w:history="1" r:id="rId8hraaqho1ejomjt_rmr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 по реформированию Национальной телерадиовещательной корпорации Кыргызской Республики" от 3 августа 2022 года № 270, в соответствии со статьями </w:t>
      </w:r>
      <w:hyperlink w:history="1" r:id="rIdm6tpwopfpk_frgey58q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cepbqyfvs5v1uwltcw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weecmad2yktihvwia6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оплаты труда работников Национальной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</w:t>
      </w:r>
      <w:r>
        <w:rPr>
          <w:rFonts w:ascii="Arial" w:cs="Arial" w:eastAsia="Arial" w:hAnsi="Arial"/>
          <w:sz w:val="24"/>
          <w:szCs w:val="24"/>
        </w:rPr>
        <w:t xml:space="preserve">, Кыргызского национального информационного агентства "Кабар"</w:t>
      </w:r>
      <w:r>
        <w:rPr>
          <w:rFonts w:ascii="Arial" w:cs="Arial" w:eastAsia="Arial" w:hAnsi="Arial"/>
          <w:sz w:val="24"/>
          <w:szCs w:val="24"/>
        </w:rPr>
        <w:t xml:space="preserve">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Типовые штаты административно-управленческого, творческо-производственного, производственно-технического и младшего обслуживающего персонала Национальной телерадиовещательной корпорации Кыргызской Республики, ее подведомственных подразделений согласно </w:t>
      </w:r>
      <w:hyperlink w:history="1" r:id="rIdnblmdb6n8x8ubjtp8aw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Типовые штаты административно-управленческого, творческо-производственного, производственно-технического и младшего обслуживающего персонала Государственной телерадиовещательной компании Кыргызской Республики "ЭлТР" согласно </w:t>
      </w:r>
      <w:hyperlink w:history="1" r:id="rIdjddcckqb48ttqdq_kj5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коэффициенты кратности к должностным окладам работников Национальной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</w:t>
      </w:r>
      <w:r>
        <w:rPr>
          <w:rFonts w:ascii="Arial" w:cs="Arial" w:eastAsia="Arial" w:hAnsi="Arial"/>
          <w:sz w:val="24"/>
          <w:szCs w:val="24"/>
        </w:rPr>
        <w:t xml:space="preserve">, Кыргызского национального информационного агентства "Кабар"</w:t>
      </w:r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lpijmsyocvsrltocdlp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квалификационные требования для работников системы телерадиовещания согласно </w:t>
      </w:r>
      <w:hyperlink w:history="1" r:id="rIdvtksnqbj11cvvsm6wm_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размеры надбавок за выслугу лет к должностным окладам работников Национальной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</w:t>
      </w:r>
      <w:r>
        <w:rPr>
          <w:rFonts w:ascii="Arial" w:cs="Arial" w:eastAsia="Arial" w:hAnsi="Arial"/>
          <w:sz w:val="24"/>
          <w:szCs w:val="24"/>
        </w:rPr>
        <w:t xml:space="preserve">, Кыргызского национального информационного агентства "Кабар"</w:t>
      </w:r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zs2f8g731mal3jd-5hy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размер ежемесячной надбавки за выслугу лет техническому обслуживающему персоналу, занятому в Национальной телерадиовещательной корпорации Кыргызской Республики, ее подведомственных подразделениях и Государственной телерадиовещательной компании Кыргызской Республики "ЭлТР"</w:t>
      </w:r>
      <w:r>
        <w:rPr>
          <w:rFonts w:ascii="Arial" w:cs="Arial" w:eastAsia="Arial" w:hAnsi="Arial"/>
          <w:sz w:val="24"/>
          <w:szCs w:val="24"/>
        </w:rPr>
        <w:t xml:space="preserve">, Кыргызского национального информационного агентства "Кабар"</w:t>
      </w:r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xwbjjkrishifiartxp3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rsksdj1m-zeftfivltu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hqggriu4v94koeqazt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минимальную базовую ставку в размере 7040 сомов, являющейся основанием для расчета должностных окладов работников Национальной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</w:t>
      </w:r>
      <w:r>
        <w:rPr>
          <w:rFonts w:ascii="Arial" w:cs="Arial" w:eastAsia="Arial" w:hAnsi="Arial"/>
          <w:sz w:val="24"/>
          <w:szCs w:val="24"/>
        </w:rPr>
        <w:t xml:space="preserve">, Кыргызского национального информационного агентства "Кабар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надбавки за проявление творческой и профессиональной инициативы, высокую квалификацию в размере до 50 процентов должностного оклада;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процентные надбавки к должностным окладам следующих работников, из числа технического и младшего обслуживающего персонала,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водителям автомашин за ненормированный рабочий день - 25 процентов должностного оклада;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сторожам за работу в ночное время - 50 процентов часовой тарифной 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уборщикам служебных помещений, общественных туалетов за работу с применением синтетических моющих и дезинфицирующих средств - 25 процентов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надбавку за ненормированный рабочий день в размере до 40 процентов должностного оклада работникам, за исключением технического и младшего обслуживающего персонала;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президентскую компенсационную выплату: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15000 сомов на одну штатную единицу (1 ставку) работникам, за исключением технического и младшего обслуживающего персонала;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5000 сомов на одну штатную единицу (1 ставку) для технического и младшего обслуживающего персонала.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4rhijjbbcki5koltim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Президентская компенсационная выплата не учитывается при расчетах отпускных, пособий на оздоровление, тринадцатой заработной платы, доплат к заработной плате за проживание и работу в условиях высокогорья и отдаленных зонах Кыргызской Республики, выплачивается не более чем на одну штатную единицу (1 ставку) за фактически отработанное время.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tgnmsvxm9kb06qs1vw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</w:t>
      </w:r>
      <w:r>
        <w:rPr>
          <w:rFonts w:ascii="Arial" w:cs="Arial" w:eastAsia="Arial" w:hAnsi="Arial"/>
          <w:sz w:val="24"/>
          <w:szCs w:val="24"/>
        </w:rPr>
        <w:t xml:space="preserve">работникам, за исключением технического и младшего обслуживающего персонала </w:t>
      </w:r>
      <w:r>
        <w:rPr>
          <w:rFonts w:ascii="Arial" w:cs="Arial" w:eastAsia="Arial" w:hAnsi="Arial"/>
          <w:sz w:val="24"/>
          <w:szCs w:val="24"/>
        </w:rPr>
        <w:t xml:space="preserve">выплачивается: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выходе в трудовой отпуск пособие на оздоровление в размере двухмесячного фонда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конце календарного года тринадцатая заработная плата в размере среднемесячного фонда заработной платы.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u4gshdk9ddsbks4mnq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zgt7zeywkxbufnfxuje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надбавках к должностным окладам работников государственных учреждений и организаций, имеющих статус "национальный" или почетное звание "академический" от 24 мая 2011 года № 239 следующее изменение:]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l29xysp4cu039z4wwn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учреждений и организаций, имеющих статус "национальный" или почетное звание "академический",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"34. Национальная телерадиовещательная корпорация Кыргызской Республики.".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nqn5whzhlj7-b5bit0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декабря 2023 года № 667)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hwx9gyidqkn34lzpzzf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квалификационных требований для работников учреждений культуры, искусства, информации и кинематографии" от 29 мая 2020 года № 278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6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Общественной региональной телерадиокомпании "Ынтымак" и областных редакций газет согласно </w:t>
      </w:r>
      <w:hyperlink w:history="1" r:id="rIdnmvhxyaoogydfnk04pa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3erbfmgqobo9nkh6ri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chlmy6hyqpqhqh7cr9j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jkw4dtkjyjt7r3ghy_m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июля 2023 года № 367)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ch7oouj-o4d0pbjf_b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2026 года № 290)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постановление Правительства Кыргызской Республики "О введении новой системы оплаты труда работников Общественной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 от 31 мая 2011 года № 266;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o8obgekhnq3hiaiuyh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13 марта 2017 года № 149;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5 </w:t>
      </w:r>
      <w:hyperlink w:history="1" r:id="rIdvf96fpbwxehce4m0gu5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подведомственных учреждениях в сфере культуры и информации" от 30 марта 2022 года № 180.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культуры, информации, спорта и молодежной политики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Министерству финансов Кыргызской Республики принять соответствующие меры, вытекающие из настоящего постановления, в том числе по внесению в установленном порядке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Настоящее постановление подлежит официальному опубликованию и вступает в силу с 1 ноября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ШТАТЫ
 административно-управленческого, творческо-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производственного, производственно-технического и младшего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обслуживающего персонала Национальной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телерадиовещательной корпорации Кыргызской Республики, ее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подведомственных подразделений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m0vy3q06wfwyqqcgufv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vxcg7kivcat0pzh8_f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7609"/>
        <w:gridCol w:w="2082"/>
      </w:tblGrid>
      <w:tr>
        <w:tc>
          <w:tcPr>
            <w:tcW w:type="dxa" w:w="48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6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штатных единиц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НТРК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информации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контенту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техническим вопросам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Управляющий делами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по правовым вопросам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финансово-экономического управления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АУП: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Творческо-производственный персонал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художественный руководитель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радио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дирекции новостей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радиотелецентра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режиссер-координатор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программирования и планирования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центрального архива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выпуску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планированию (телевещание и радиовещание)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Шеф-редактор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художник-дизайнер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 телеканала "Ала-Тоо 24"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видеотекой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фонотекой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высшей квалификационной категории телеканала "Ала-Тоо 24"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высшей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высшей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высшей квалификационной категории телеканала "Ала-Тоо 24"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высшей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Телеоператор-координатор высшей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высшей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Комментатор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редактор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телевидения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радио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Видеодизайнер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Видеодизайнер-аниматор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PR-специалист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SMM-специалист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Web-редактор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Саунд-дизайнер (телевещание и радиовещание)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кинопрограмм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телевещания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телеканала "Ала-Тоо 24"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радиовещания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1 квалификационной категории телеканала "Ала-Тоо 24"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Художник-дизайнер высшей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Художник-дизайнер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телеканала "Ала-Тоо 24"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ассистент телеканала "Ала-Тоо 24"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ассистент управления по региональному вещанию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ассистент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Редактор-постановщик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 по эфиру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Редактор-музыковед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начислению гонорара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начислению гонорара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радиовещания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телевещания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по рекламе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2 квалификационной категории телевещания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Эфирный режиссер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Эфирный звукорежиссер телеканала "Ала-Тоо 24"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Эфирный звукорежиссер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2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Художник-гример 2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2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контрольный мастер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3 квалификационной категории телевещания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2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2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 - библиотекарь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фондовой записи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3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режиссера 1 квалификационной категории телеканала "Ала-Тоо 24"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режиссера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3 квалификационной категории телевещания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3 квалификационной категории радиовещания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Видеотекарь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Фонотекарь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творческо-производственный персонал: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Производственно-технический персонал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цеха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сервис-центра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цеха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маркетинга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 и технике безопасности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 административно-хозяйственного управления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смены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мастер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гаража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труда, технике безопасности и гражданской обороне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высшей квалификационной категории цеха компьютерно-информационных технологий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высшей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высшей квалификационной категории цеха компьютерно-информационных технологий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проектам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 цеха компьютерно-информационных технологий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 по обслуживанию компьютеров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квалификационной категории по обслуживанию компьютеров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2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центральным складом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цеха компьютерно-информационных технологий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Инженер-системотехник цеха компьютерно-информационных технологий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обслуживанию компьютеров цеха компьютерно-информационных технологий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работник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электромеханик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обслуживания звуковой техники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обслуживания телевизионного оборудования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магнитной записи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Гример-пастижер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Установщик декорации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и обслуживанию систем канализации и сантехнического оборудования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электрооборудования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компрессорных установок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производственно-технический персонал: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Младший обслуживающий персонал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грузовой автомашины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легковой автомашины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технологической автомашины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микроавтобуса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Маляр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Штукатур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Газоэлектросварщик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помещений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помещений с туалетом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Автослесарь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Слесарь-автоэлектрик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Электрик-разнорабочий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Секретарь-делопроизводитель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МОП: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Студия "Кыргызтелефильм" имени Д.Садырбаева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Директор-продюсер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производству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специалист-экономист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высшей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 высшей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съемочной группы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кинорежиссера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помещений с туалетом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студия "Кыргызтелефильм" имени Д.Садырбаева: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Областные телерадиокомпании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обозреватель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эфира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Корреспонденты (районные)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Гример-пастижер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и служебных помещений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Электрик-разнорабочий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областные телерадиокомпании: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(единиц):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Руководители организаций при производственной необходимости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перераспределять должности в пределах фонда оплаты труда и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устанавливать дополнительный штат работников за счет специальных средств и доходов.".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ШТАТЫ
 административно-управленческого, творческо-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производственного, производственно-технического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 младшего обслуживающего персонала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Государственной телерадиовещательной компании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"ЭлТР"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coofkmfoifsgfp2wj3k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7102"/>
        <w:gridCol w:w="2589"/>
      </w:tblGrid>
      <w:tr>
        <w:tc>
          <w:tcPr>
            <w:tcW w:type="dxa" w:w="48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5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штатных единиц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ГТРК КР "ЭлТР"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контенту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технике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развитию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финансово-экономического управления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АУП: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Творческо-производственный персонал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художественный руководитель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радио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телеканала "Илим жана Билим"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 - координатор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выпуску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видеотекой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 радиовещания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высшей квалификационной категории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высшей квалификационной категории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Телеоператор-координатор высшей квалификационной категории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высшей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высшей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Комментатор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редактор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телевидения 1 квалификационной категории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телевидения 1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радио 1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Видеодизайнер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телевещания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радиовещания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квалификационной категории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1 квалификационной категории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1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Секретарь-делопроизводитель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сайта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1 квалификационной категории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1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начислению гонорара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телевещания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2 квалификационной категории телевещания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2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2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2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2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 - библиотекарь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3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режиссера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Видеотекарь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творческо-производственный персонал: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Производственно-технический персонал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АСК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маркетинга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 и технике безопасности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высшей квалификационной категории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проектам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1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2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2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центральным складом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электромеханик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 6 разряда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производственно-технический персонал: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Младший обслуживающий персонал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помещений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МОП: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(единиц):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Руководитель организации при производственной необходимости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перераспределять должности в пределах фонда оплаты труда и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устанавливать дополнительный штат работников за счет специальных средств и доходов.".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 работников Национальной телерадиовещательной корпорации Кыргызской Республики, ее подведомственных подразделений, Государственной телерадиовещательной компании Кыргызской Республики "ЭлТР", Кыргызского национального информационного агентства "Кабар"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y8nuhx_v3sdkarufeu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Коэффициенты кратности к должностным окладам работников Национальной телерадиовещательной корпорации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6"/>
        <w:gridCol w:w="7326"/>
        <w:gridCol w:w="2426"/>
      </w:tblGrid>
      <w:tr>
        <w:tc>
          <w:tcPr>
            <w:tcW w:type="dxa" w:w="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3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информации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контенту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техническим вопросам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Управляющий делами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по правовым вопросам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финансово-экономического управления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Творческо-производственный, производственно-технический персонал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программирования и планирования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центрального архива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Видеодизайнер-аниматор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Саунд-дизайнер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Шеф-редактор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планированию (телевещание и радиовещание)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выпуску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 по эфиру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Видеодизайнер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телевещания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цеха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сервис-центра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труда, технике безопасности и гражданской обороне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PR-специалист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SMM-специалист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 телеканала "Ала-Тоо 24"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высшей квалификационной категории цеха компьютерно-информационных технологий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высшей квалификационной категории цеха компьютерно-информационных технологий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высшей квалификационной категории телеканала "Ала-Тоо 24"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телеканала "Ала-Тоо 24"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высшей квалификационной категории телеканала "Ала-Тоо 24"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Web-редактор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телеканала "Ала-Тоо 24"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1 квалификационной категории телеканала "Ала-Тоо 24"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по рекламе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цеха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 цеха компьютерно-информационных технологий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ассистент телеканала "Ала-Тоо 24"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Редактор-постановщик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смены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Эфирный звукорежиссер телеканала "Ала-Тоо 24"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Инженер-системотехник цеха компьютерно-информационных технологий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обслуживанию компьютеров цеха компьютерно-информационных технологий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цеха компьютерно-информационных технологий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высшей квалификационной категории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высшей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художник-дизайнер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Комментатор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Редактор-музыковед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высшей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режиссера 1 квалификационной категории телеканала "Ала-Тоо 24"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ассистент управления по региональному вещанию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начислению гонорара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Художник-дизайнер высшей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фонотекой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видеотекой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Эфирный режиссер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 административно-хозяйственного управления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Эфирный звукорежиссер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ассистент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 - библиотекарь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центральным складом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работник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гаража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радиовещания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Художник-дизайнер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фондовой записи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кинопрограмм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оборудования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контрольный мастер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мастер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электромеханик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Фонотекарь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Видеотекарь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магнитной записи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Установщик декораций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обслуживания звуковой техники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обслуживания телевизионного оборудования 6 разряда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и младший обслуживающий персонал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технологической машины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грузовой автомашины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микроавтобуса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легковой автомашины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и обслуживанию систем канализации и сантехнического оборудования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компрессорных установок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Автослесарь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Слесарь-автоэлектрик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Маляр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Штукатур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Электрик-разнорабочий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Уборщик(*)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Охранник(*)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Дворник(*)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(*) Не распространяется надбавка в размере до 50 процентов от должностного оклада за проявление творческой и профессиональной инициативы, высокую квалификацию.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Коэффициенты кратности к должностным окладам работников студии "Кыргызтелефильм" имени Дооронбека Садырбаева Национальной телерадиовещательной корпорации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6447"/>
        <w:gridCol w:w="3240"/>
      </w:tblGrid>
      <w:tr>
        <w:tc>
          <w:tcPr>
            <w:tcW w:type="dxa" w:w="4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Директор-продюсер</w:t>
            </w:r>
          </w:p>
        </w:tc>
        <w:tc>
          <w:tcPr>
            <w:tcW w:type="dxa" w:w="3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производству</w:t>
            </w:r>
          </w:p>
        </w:tc>
        <w:tc>
          <w:tcPr>
            <w:tcW w:type="dxa" w:w="3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высшей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 высшей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квалификационной категории</w:t>
            </w:r>
          </w:p>
        </w:tc>
        <w:tc>
          <w:tcPr>
            <w:tcW w:type="dxa" w:w="3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1 квалификационной категории</w:t>
            </w:r>
          </w:p>
        </w:tc>
        <w:tc>
          <w:tcPr>
            <w:tcW w:type="dxa" w:w="3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специалист-экономист</w:t>
            </w:r>
          </w:p>
        </w:tc>
        <w:tc>
          <w:tcPr>
            <w:tcW w:type="dxa" w:w="3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съемочной группы</w:t>
            </w:r>
          </w:p>
        </w:tc>
        <w:tc>
          <w:tcPr>
            <w:tcW w:type="dxa" w:w="3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кинорежиссера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 6 разряда</w:t>
            </w:r>
          </w:p>
        </w:tc>
        <w:tc>
          <w:tcPr>
            <w:tcW w:type="dxa" w:w="3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Уборщик(*)</w:t>
            </w:r>
          </w:p>
        </w:tc>
        <w:tc>
          <w:tcPr>
            <w:tcW w:type="dxa" w:w="3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(*) Не распространяется надбавка в размере до 50 процентов от должностного оклада за проявление творческой и профессиональной инициативы, высокую квалификацию.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Коэффициенты кратности к должностным окладам работников областных телерадиокомпаний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6382"/>
        <w:gridCol w:w="3289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Редактор-обозреватель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Диктор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1 квалификационной категории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эфира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Корреспонденты (районные)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Гример-постижер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и младший обслуживающий персонал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Электрик-разнорабочий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Уборщик(*)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Охранник(*)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(*) Не распространяется надбавка в размере до 50 процентов от должностного оклада за проявление творческой и профессиональной инициативы, высокую квалификацию.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Коэффициенты кратности к должностным окладам работников Общественной региональной телерадиокомпании "Ынтымак"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8"/>
        <w:gridCol w:w="5433"/>
        <w:gridCol w:w="4107"/>
      </w:tblGrid>
      <w:tr>
        <w:tc>
          <w:tcPr>
            <w:tcW w:type="dxa" w:w="6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 телепрограмм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эфира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Веб-редактор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Офис-менеджер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Диктор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Корреспонденты (районные)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звукозаписи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компьютерного набора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Гример-постижер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и младший обслуживающий персонал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 цеха, участка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Уборщик(*)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Охранник(*)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(*) Не распространяется надбавка в размере до 50 процентов от должностного оклада за проявление творческой и профессиональной инициативы, высокую квалификацию.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Коэффициенты кратности к должностным окладам работников Кыргызского национального информационного агентства "Кабар"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9"/>
        <w:gridCol w:w="5727"/>
        <w:gridCol w:w="3862"/>
      </w:tblGrid>
      <w:tr>
        <w:tc>
          <w:tcPr>
            <w:tcW w:type="dxa" w:w="5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8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 персонал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Редактор-аналитик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Медиаэксперт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PR-специалист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SMM-специалист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Web-редактор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4,55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техническим отделом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5,10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4,60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Коэффициенты кратности к должностным окладам работников Государственной телерадиовещательной компании Кыргызской Республики "ЭлТР"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6"/>
        <w:gridCol w:w="7113"/>
        <w:gridCol w:w="2639"/>
      </w:tblGrid>
      <w:tr>
        <w:tc>
          <w:tcPr>
            <w:tcW w:type="dxa" w:w="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финансово-экономического управления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юрисконсульт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Творческо-производственный, производственно-технический персонал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художественный руководитель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радио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телеканала "Илим жана Билим"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режиссер-координатор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Видеодизайнер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выпуску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телевещания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 и технике безопасности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аппаратно-студийного комплекса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 дирекции новостей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Телеоператор-координатор высшей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высшей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высшей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высшей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1 квалификационной категории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 телевидения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маркетинга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редактор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проектам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2 квалификационной категории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1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1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высшей квалификационной категории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телевидения 1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сайта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дирекции новостей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 радиовещания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высшей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Комментатор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телевидения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радио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радиовещания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2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2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2 квалификационной категории телевещания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2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Секретарь-делопроизводитель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начислению гонорара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видеотекой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2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2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 - библиотекарь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режиссера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электромеханик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Видеотекарь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и младший обслуживающий персонал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Уборщик(*)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Дворник(*)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(*) Не распространяется надбавка в размере до 50 процентов от должностного оклада за проявление творческой и профессиональной инициативы, высокую квалификацию.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для работников системы телерадиовещания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3153"/>
        <w:gridCol w:w="6575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65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общий стаж работы не менее 7 лет или на руководящих должностях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информации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"журналистика", стаж работы в сфере телерадиовещания и/или средствах массовой информации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контенту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"журналистика", стаж работы в сфере телерадиовещания и/или средствах массовой информации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техническим вопросам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"журналистика", стаж работы в сфере телерадиовещания и/или средствах массовой информации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Управляющий делами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"юриспруденция", "гуманитарное", "экономика" и "управление", стаж работы по специальности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по правовым вопросам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"юриспруденция", стаж работы по специальности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финансово-экономического управления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направлениям: "экономика", "финансы", "бухгалтерский учет" и "аудит", стаж работы по специальности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"экономика" и/или "бухгалтерский учет", стаж работы по специальности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"экономика" и/или "бухгалтерский учет", стаж работы по специальности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"гуманитарное", "педагогическое", "экономика", "управление" и "юриспруденция", стаж работы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"гуманитарное", "педагогическое", "экономика", "управление" и "юриспруденция", стаж работы не менее 2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"гуманитарное", "педагогическое", "экономика", "управление" и "юриспруденция", стаж работы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"гуманитарное", "педагогическое", "экономика" и "управление", стаж работы по специальности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"юриспруденция", стаж работы по специальности не менее 2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"экономика" и/или "бухгалтерский учет", без предъявления требований к стажу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без предъявления требований к стажу работы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Творческо-производственный персонал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художественный руководитель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режиссура кино и телевидения, стаж работы в области кино и телевидения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сфере телерадиовещания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"журналистика", стаж работы в сфере телерадиовещания и/или средствах массовой информации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радио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сфере радиовещания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сфере телерадиовещания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дирекции новостей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сфере телерадиовещания и/или средствах массовой информации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радиотелецентра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режиссер-координатор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"режиссура кино и телевидения", стаж работы в области кино и телевидения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программирования и планирования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по специальности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центрального архива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по специальности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по специальности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выпуску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сфере телерадиовещания и/или средствах массовой информации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планированию (телевещание и радиовещание)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сфере телерадиовещания и/или средствах массовой информации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Шеф-редактор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области журналистики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художник-дизайнер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художественное образование, стаж работы по профилю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 в области кинематографии, телевидения и журналистики, стаж работы телеоператором высшей категории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 телеканала "Ала-Тоо 24"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гуманитарное образование по направлению "журналистика" и/или "филология", стаж работы в сфере телерадиовещания и/или средствах массовой информации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гуманитарное образование по направлению "журналистика" и/или "филология", стаж работы в сфере телерадиовещания и/или средствах массовой информации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области журналистики не менее 2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видеотекой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в области филологии, стаж работы в данной области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фонотекой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в области филологии, стаж работы в данной области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области журналистики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высшей квалификационной категории телеканала "Ала-Тоо 24"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"режиссура кино и телевидения", стаж работы режиссером 1 категории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высшей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"режиссура кино и телевидения", стаж работы режиссером 1 категории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высшей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 в области кинематографии, телевидения и журналистики, стаж работы телеоператором 1 категории не менее 3 лет или среднее профессиональное техническое образование и стаж работы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высшей квалификационной категории телеканала "Ала-Тоо 24"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 в области кинематографии, телевидения и журналистики, стаж работы телеоператор-монтажером 1 категории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высшей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 в области кинематографии, телевидения и журналистики, стаж работы телеоператор-монтажером 1 категории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Телеоператор-координатор высшей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 в области кинематографии, телевидения и журналистики, стаж работы телеоператором 1 категории не менее 3 лет или среднее профессиональное техническое образование, стаж работы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высшей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художественное образование, стаж работы художником-постановщиком 1 категории не менее 3 лет или среднее профессиональное художественное образование, стаж работы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области журналистики не менее 1 года 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Комментатор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области журналистики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области журналистики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редактор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области журналистики не менее 2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телевидения 1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редактором телевидения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радио 1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редактором радио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Видеодизайнер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в сфере дизайна и/или программирования, стаж работы не менее 2 лет, или среднее профессиональное дизайнерское образование, стаж работы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Видеодизайнер-аниматор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в сфере дизайна и программирования, стаж работы в сфере дизайна не менее 3 лет или среднее профессиональное дизайнерское образование, стаж работы не менее 5 лет с предъявлением конкретных работ по анимации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PR-специалист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гуманитарное образование, дополнительная подготовка в области менеджмента, стаж работы в сфере рекламы, связям с общественностью и журналистики не менее 2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SMM-специалист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гуманитарное образование, дополнительная подготовка в области менеджмента, стаж работы в сфере рекламы, связи с общественностью и журналистики не менее 2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Web-редактор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гуманитарное образование, стаж работы в сфере интернет-платформы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Саунд-дизайнер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музыкальное образование, стаж работы в сфере звукорежиссуры не менее 1 года или среднее профессиональное музыкальное образование, стаж работы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кинопрограмм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гуманитарное образование, стаж работы в области культуры и искусства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телевещания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"режиссура кино и телевидения", стаж работы режиссером в области телевещания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телеканала "Ала-Тоо 24"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"режиссура кино и телевидения", стаж работы режиссером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"режиссура кино и телевидения", стаж работы режиссером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радиовещания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режиссура, стаж работы в области радиовещания режиссером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1 квалификационной категории телеканала "Ала-Тоо 24"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 в области кинематографии, телевидения и журналистики, стаж работы телеоператором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1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 в области кинематографии, телевидения и журналистики, стаж работы телеоператором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музыкальное образование в области звукорежиссуры, стаж работы звукорежиссером 1 категории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1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 в области кинематографии, телевидения и журналистики, стаж работы телеоператором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1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художественное образование, стаж работы художником-постановщиком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Художник-дизайнер высшей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художественное образование, стаж работы художником-дизайнером 1 квалификационной категории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Художник-дизайнер 1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художественное образование, стаж работы художником-дизайнером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телеканала "Ала-Тоо 24"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области журналистики не менее 2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области журналистики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гуманитарное образование, стаж работы по специальности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ассистент телеканала "Ала-Тоо 24"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гуманитарное образование, стаж работы по специальности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ассистент по региональному вещанию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гуманитарное образование, стаж работы по специальности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ассистент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гуманитарное образование, стаж работы по специальности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области журналистики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Редактор-постановщик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области журналистики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 по эфиру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"режиссура кино и телевидения", стаж работы режиссером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области журналистики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Редактор-музыковед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музыкальное образование и/или по направлению "журналистика", стаж работы в области журналистики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области журналистики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1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стаж работы монтажером не менее 3 лет или среднее профессиональное техническое образование, стаж работы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области журналистики не менее 3 лет 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начислению гонорара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"экономика", стаж работы по специальности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начислению гонорара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"экономика", стаж работы по специальности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радиовещания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области радиовещания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телевещания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области телевещания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по рекламе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рекламной сфере, журналистике и средствах массовой информации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2 квалификационной категории телевещания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"режиссура кино и телевидения", стаж работы режиссером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Эфирный режиссер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режиссура кино и телевидения, стаж работы режиссером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Эфирный звукорежиссер телеканала "Ала-Тоо 24"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музыкальное образование в области звукорежиссуры, стаж работы звукорежиссером не менее 2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Эфирный звукорежиссер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музыкальное образование в области звукорежиссуры, стаж работы звукорежиссером не менее 2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1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музыкальное образование в сфере звукорежиссуры, стаж работы звукорежиссером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2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художественное образование, стаж работы художником-постановщиком не менее 3 лет или среднее профессиональное художественное образование, стаж работы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гримером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Художник-гример 2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художественное образование, стаж работы художником-гримером в данной сфере не менее 2 лет или среднее профессиональное художественное образование, стаж работы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2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стаж работы монтажером не менее 1 года или среднее профессиональное техническое образование, стаж работы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контрольный мастер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стаж работы в данной сфере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3 квалификационной категории телевещания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"режиссура кино и телевидения", без предъявления требований к стажу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2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музыкальное образование в области звукорежиссуры, стаж работы в качестве звукорежиссера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2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 в области кинематографии, телевидения и журналистики, стаж работы телеоператором не менее 3 лет или среднее профессиональное техническое образование, стаж работы в области кинематографии, телевидения и журналистики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 - библиотекарь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филологическое образование, стаж работы в данной сфере не менее 2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фондовой записи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области журналистики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3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 в области кинематографии, телевидения и журналистики, без предъявления требований к стажу или среднее профессиональное техническое образование, стаж работы не менее 2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режиссера 1 квалификационной категории телевещания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"режиссура кино и телевидения", стаж работы ассистентом режиссера не менее 2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режиссера 1 квалификационной категории телеканала "Ала-Тоо 24"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"режиссура кино и телевидения", стаж работы ассистентом режиссера не менее 2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режиссера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"режиссура кино и телевидения", стаж работы ассистентом режиссера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3 квалификационной категории телевещания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музыкальное образование в области звукорежиссуры, без предъявления требований к стажу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художественное образование, без предъявления требований к стажу или среднее профессиональное художественное образование, стаж работы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3 квалификационной категории радиовещания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"режиссура кино и телевидения", без предъявления требований к стажу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стаж работы монтажером не менее 1 года или среднее профессиональное техническое образование, стаж работы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Видеотекарь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в области филологии, стаж работы в данной области не менее 2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Фонотекарь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в области филологии, стаж работы в данной области не менее 2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Производственно-технический персонал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цеха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стаж работы не менее 5 лет по профилю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сервис-центра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стаж работы не менее 5 лет по профилю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цеха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стаж работы не менее 3 лет по профилю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маркетинга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экономическое образование, стаж работы в области маркетинга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 и технике безопасности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стаж работы в должности инженера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стаж работы не менее 4 лет по профилю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 административно-хозяйственного управления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стаж работы не менее 4 лет по профилю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смены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стаж работы не менее 3 лет по профилю или среднее профессиональное техническое образование, стаж работы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мастер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стаж работы не менее 3 лет по профилю или среднее профессиональное техническое образование, стаж работы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гаража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без предъявления требований к стажу или среднее профессиональное техническое образование, стаж работы не менее 2 лет в системе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труда, технике безопасности и гражданской обороне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стаж работы в должности инженера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высшей квалификационной категории цеха компьютерно-информационных технологий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стаж работы по профилю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высшей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стаж работы в должности инженера 1 категории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высшей квалификационной категории цеха компьютерно-информационных технологий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 в сфере IT, стаж работы в должности инженера 1 категории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стаж работы по профилю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проектам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стаж работы по профилю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стаж работы по профилю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стаж работы инженером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 цеха компьютерно-информационных технологий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 в сфере IT, стаж работы инженером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 по обслуживанию компьютеров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стаж работы инженером в сфере по обслуживанию компьютеров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квалификационной категории по обслуживанию компьютеров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стаж работы инженером в сфере по обслуживанию компьютеров не менее 2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стаж работы инженером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2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 в сфере IT, стаж работы в качестве инженера-программиста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центральным складом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любого направления и стаж работы заведующим складом не менее 2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без предъявления требований к стажу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цеха компьютерно-информационных технологий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 в области программирования, без предъявления требований к стажу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Инженер-системотехник цеха компьютерно-информационных технологий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без предъявления требований к стажу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обслуживанию компьютеров цеха компьютерно-информационных технологий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без предъявления требований к стажу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работник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медицинское образование, без предъявления требований к стажу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электромеханик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образование, стаж работы в должности электромеханика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Электромеханик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 образование, без предъявления требований к стажу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обслуживания звуковой техники 6 разряда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индивидуальное обучение, стаж работы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 6 разряда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осветителем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обслуживания телевизионного оборудования 6 разряда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образование и индивидуальное обучение, стаж работы механиком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магнитной записи 6 разряда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образование, стаж работы оператором видео магнитной записи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 6 разряда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образование, без предъявления требований к стажу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 6 разряда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образование, без предъявления требований к стажу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Гример-пастижер 6 разряда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образование, без предъявления требований к стажу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Установщик декорации 6 разряда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образование, без предъявления требований к стажу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и обслуживанию систем канализации и сантехнического оборудования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слесарем по ремонту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электрооборудования 6 разряда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электромонтером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компрессорных установок 6 разряда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машинистом компрессорных установок не менее 3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Младший обслуживающий персонал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 образование, опыт работы не менее 2 лет, наличие водительских прав на управление транспортными средствами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грузовой автомашины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 образование, опыт работы не менее 2 лет, наличие водительских прав на управление транспортными средствами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легковой автомашины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 образование, опыт работы не менее 2 лет, наличие водительских прав на управление транспортными средствами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технологической автомашины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 образование, опыт работы не менее 2 лет, наличие водительских прав на управление транспортными средствами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микроавтобуса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 образование, опыт работы не менее 2 лет, наличие водительских прав на управление транспортными средствами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образование, без предъявления требований к стажу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Маляр 6 разряда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профессиональное, стаж работы в качестве маляра 5 разряда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образование, без предъявления требований к стажу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 6 разряда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профессиональное, стаж работы в должности плотника 5 разряда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Штукатур 6 разряда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профессиональное, стаж работы в должности штукатуры 5 разряда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Газоэлектросварщик 6 разряда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газоэлектросварщиком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помещений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предъявления требований к стажу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помещений с туалетом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предъявления требований к стажу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предъявления требований к стажу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или общее среднее образование и стаж работы в системе автомобильного транспорта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Автослесарь 6 разряда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автослесарем 5 разряда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Слесарь-автоэлектрик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слесарь-автоэлектриком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Электрик-разнорабочий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электриком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 образование, без предъявления требований к стажу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Секретарь-делопроизводитель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курсы и индивидуальное обучение ведению делопроизводства, без предъявления требований к стажу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Студия "Кыргызтелефильм" имени Д.Садырбаева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Директор-продюсер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"киноведение", "кинооператорство", "актерское искусство", стаж работы на руководящих должностях не менее 3 лет или высшее профессиональное образование по следующим направлениям: "гуманитарное", "педагогическое", "экономика" и "управление", стаж работы в сфере культуры и искусства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производству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"киноведение", "кинооператорство", "режиссура кино и телевидения", "техническое", стаж работы по специальности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"экономика" и/или "бухгалтерский учет", стаж работы по специальности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специалист-экономист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"экономика" и/или "бухгалтерский учет", стаж работы по специальности не менее 2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высшей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"режиссура кино и телевидения", стаж работы кинорежиссером 1 категории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1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"режиссура кино и телевидения", стаж работы кинорежиссером не менее 3 лет или среднее профессиональное техническое образование, стаж работы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 высшей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 в области кинематографии, телевидения и журналистики, стаж работы кинооператором 1 категории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 1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 в области кинематографии, телевидения и журналистики, стаж работы кинооператором не менее 1 года или среднее профессиональное техническое образование, стаж работы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съемочной группы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"экономика", стаж работы директором съемочной группы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музыкальное образование в области звукорежиссуры, стаж работы звукорежиссером 1 категории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1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художественное образование, стаж работы художником-постановщиком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кинорежиссера 1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"режиссура кино и телевидения", стаж работы ассистентом кинорежиссера не менее 2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стаж работы монтажером не менее 1 года или среднее профессиональное техническое образование, стаж работы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 6 разряда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осветителем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помещений с туалетом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предъявления требований к стажу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Областные телерадиокомпании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общий стаж работы не менее 5 лет или на руководящих должностях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области журналистики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"режиссура кино и телевидения", стаж работы режиссером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стаж работы инженером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обозреватель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области журналистики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Диктор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области журналистики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1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 в области кинематографии, телевидения и журналистики, стаж работы телеоператором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эфира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области журналистики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Корреспонденты (районные)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области журналистики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"экономика" и/или "бухгалтерский учет", стаж работы по специальности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"гуманитарное", "педагогическое", "экономика", "управление" и "юриспруденция", стаж работы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"гуманитарное", "педагогическое", "экономика", "управление" и "юриспруденция", стаж работы не менее 2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Гример-пастижер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в данной сфере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 образование, опыт работы не менее 2 лет, наличие водительских прав на управление транспортными средствами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и служебных помещений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предъявления требований к стажу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 образование, без предъявления требований к стажу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Электрик-разнорабочий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электриком не менее 1 года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 НАДБАВОК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за выслугу лет к должностным окладам работников Национальной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32"/>
        <w:gridCol w:w="1246"/>
      </w:tblGrid>
      <w:tr>
        <w:tc>
          <w:tcPr>
            <w:tcW w:type="dxa" w:w="8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1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</w:tr>
      <w:tr>
        <w:tc>
          <w:tcPr>
            <w:tcW w:type="dxa" w:w="8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трех до пяти лет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пяти до десяти лет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десяти до пятнадцати лет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пятнадцати до двадцати лет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двадцати и свыше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400" w:before="4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ежемесячной надбавки за выслугу лет техническому обслуживающему персоналу, занятому в Национальной телерадиовещательной корпорации Кыргызской Республики, ее подведомственных подразделениях и Государственной телерадиовещательной компании Кыргызской Республики "ЭлТР"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n-y0ebicycttuppk1g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6"/>
        <w:gridCol w:w="4582"/>
        <w:gridCol w:w="4920"/>
      </w:tblGrid>
      <w:tr>
        <w:tc>
          <w:tcPr>
            <w:tcW w:type="dxa" w:w="6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49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надбавки (в процентах)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пяти до десяти лет</w:t>
            </w:r>
          </w:p>
        </w:tc>
        <w:tc>
          <w:tcPr>
            <w:tcW w:type="dxa" w:w="4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десяти до пятнадцати лет</w:t>
            </w:r>
          </w:p>
        </w:tc>
        <w:tc>
          <w:tcPr>
            <w:tcW w:type="dxa" w:w="4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пятнадцати лет</w:t>
            </w:r>
          </w:p>
        </w:tc>
        <w:tc>
          <w:tcPr>
            <w:tcW w:type="dxa" w:w="4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</w:tr>
    </w:tbl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Надбавка за выслугу лет начисляется к должностному окладу без учета других надбавок и доплат.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Стаж работы для выплаты ежемесячной надбавки за выслугу лет определяется комиссией по установлению трудового стажа. Состав комиссии по установлению трудового стажа утверждается руководителем государственного органа.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Выплата надбавок за выслугу лет производится дифференцировано в зависимости от стажа работы, дающего право на получение данной надбавки.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j3riovwowgoirkenvj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</w:p>
    <w:p>
      <w:pPr>
        <w:spacing w:after="400" w:before="4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ПРЕДЕЛЬНЫЕ ШТАТЫ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Общественной региональной телерадиокомпании "Ынтымак" и областных редакций газет</w:t>
      </w:r>
    </w:p>
    <w:p>
      <w:pPr>
        <w:spacing w:after="20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Общественная региональная телерадиокомпания "Ынтымак"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"/>
        <w:gridCol w:w="4621"/>
        <w:gridCol w:w="5065"/>
      </w:tblGrid>
      <w:tr>
        <w:tc>
          <w:tcPr>
            <w:tcW w:type="dxa" w:w="4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0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Общественная региональная телерадиокомпания "Ынтымак"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Административный персонал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 телепрограмм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эфира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Корреспонденты (районные)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Диктор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звукозаписи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компьютерного набора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Веб-редактор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Офис-менеджер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Гример-пастижер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Технический и младший обслуживающий персонал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и служебных помещений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 цеха, участка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</w:t>
            </w:r>
          </w:p>
        </w:tc>
      </w:tr>
    </w:tbl>
    <w:p>
      <w:pPr>
        <w:spacing w:after="20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Областные редакции газет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0"/>
        <w:gridCol w:w="5022"/>
        <w:gridCol w:w="4486"/>
      </w:tblGrid>
      <w:tr>
        <w:tc>
          <w:tcPr>
            <w:tcW w:type="dxa" w:w="6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4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4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4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Дизайнер-верстальщик</w:t>
            </w:r>
          </w:p>
        </w:tc>
        <w:tc>
          <w:tcPr>
            <w:tcW w:type="dxa" w:w="4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4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МОП/ТОП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4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4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4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Курьер</w:t>
            </w:r>
          </w:p>
        </w:tc>
        <w:tc>
          <w:tcPr>
            <w:tcW w:type="dxa" w:w="4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4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</w:tr>
    </w:tbl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Общественной региональной телерадиокомпании "Ынтымак" и областных редакций газет в случае производственной необходимости имеют право перераспределять должности в пределах фонда оплаты труда и штатной численности.".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br5nxb_v9afoatn0mk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</w:p>
    <w:p>
      <w:pPr>
        <w:spacing w:after="400" w:before="4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для работников Общественной региональной телерадиокомпании "Ынтымак" и областных редакций газет</w:t>
      </w:r>
    </w:p>
    <w:p>
      <w:pPr>
        <w:spacing w:after="20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Общественная региональная телерадиокомпания "Ынтымак"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2466"/>
        <w:gridCol w:w="7264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Административный персонал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7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общий стаж работы не менее 7 лет или на руководящих должностях не менее 5 лет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</w:p>
        </w:tc>
        <w:tc>
          <w:tcPr>
            <w:tcW w:type="dxa" w:w="7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"журналистика", стаж работы в сфере телерадиовещания и/или средствах массовой информации не менее 5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 телепрограмм</w:t>
            </w:r>
          </w:p>
        </w:tc>
        <w:tc>
          <w:tcPr>
            <w:tcW w:type="dxa" w:w="7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"журналистика", стаж работы по специальности не менее 3 лет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</w:tc>
        <w:tc>
          <w:tcPr>
            <w:tcW w:type="dxa" w:w="7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"журналистика", стаж работы по специальности не менее 3 лет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7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"архитектура и строительство", "техническое", стаж работы по специальности не менее 2 лет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</w:p>
        </w:tc>
        <w:tc>
          <w:tcPr>
            <w:tcW w:type="dxa" w:w="7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3 лет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7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7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"гуманитарное", "педагогическое", "экономика" и "управление", без предъявления требований к стажу работы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</w:t>
            </w:r>
          </w:p>
        </w:tc>
        <w:tc>
          <w:tcPr>
            <w:tcW w:type="dxa" w:w="7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"гуманитарные науки", "техническое", стаж работы по специальности не менее 2 лет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</w:t>
            </w:r>
          </w:p>
        </w:tc>
        <w:tc>
          <w:tcPr>
            <w:tcW w:type="dxa" w:w="7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в данной сфере не менее 1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</w:p>
        </w:tc>
        <w:tc>
          <w:tcPr>
            <w:tcW w:type="dxa" w:w="7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в данной сфере не менее 1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эфира</w:t>
            </w:r>
          </w:p>
        </w:tc>
        <w:tc>
          <w:tcPr>
            <w:tcW w:type="dxa" w:w="7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1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</w:t>
            </w:r>
          </w:p>
        </w:tc>
        <w:tc>
          <w:tcPr>
            <w:tcW w:type="dxa" w:w="7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"журналистика", стаж работы по специальности не менее 1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Корреспонденты (районные)</w:t>
            </w:r>
          </w:p>
        </w:tc>
        <w:tc>
          <w:tcPr>
            <w:tcW w:type="dxa" w:w="7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в данной сфере не менее 1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Диктор</w:t>
            </w:r>
          </w:p>
        </w:tc>
        <w:tc>
          <w:tcPr>
            <w:tcW w:type="dxa" w:w="7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в данной сфере не менее 1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звукозаписи</w:t>
            </w:r>
          </w:p>
        </w:tc>
        <w:tc>
          <w:tcPr>
            <w:tcW w:type="dxa" w:w="7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в данной сфере не менее 2 лет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</w:t>
            </w:r>
          </w:p>
        </w:tc>
        <w:tc>
          <w:tcPr>
            <w:tcW w:type="dxa" w:w="7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"журналистика", стаж работы по специальности не менее 1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компьютерного набора</w:t>
            </w:r>
          </w:p>
        </w:tc>
        <w:tc>
          <w:tcPr>
            <w:tcW w:type="dxa" w:w="7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в данной сфере не менее 1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Веб-редактор</w:t>
            </w:r>
          </w:p>
        </w:tc>
        <w:tc>
          <w:tcPr>
            <w:tcW w:type="dxa" w:w="7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"гуманитарные науки", "техническое", стаж работы по специальности не менее 2 лет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7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1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</w:tc>
        <w:tc>
          <w:tcPr>
            <w:tcW w:type="dxa" w:w="7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"юриспруденция", стаж работы по специальности не менее 1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</w:t>
            </w:r>
          </w:p>
        </w:tc>
        <w:tc>
          <w:tcPr>
            <w:tcW w:type="dxa" w:w="7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по специальности не менее 1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Офис-менеджер</w:t>
            </w:r>
          </w:p>
        </w:tc>
        <w:tc>
          <w:tcPr>
            <w:tcW w:type="dxa" w:w="7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без предъявления требований к стажу работы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Гример-пастижер</w:t>
            </w:r>
          </w:p>
        </w:tc>
        <w:tc>
          <w:tcPr>
            <w:tcW w:type="dxa" w:w="7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в данной сфере не менее 1 года</w:t>
            </w:r>
          </w:p>
        </w:tc>
      </w:tr>
    </w:tbl>
    <w:p>
      <w:pPr>
        <w:spacing w:after="20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Областные редакции газет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8"/>
        <w:gridCol w:w="2109"/>
        <w:gridCol w:w="7631"/>
      </w:tblGrid>
      <w:tr>
        <w:tc>
          <w:tcPr>
            <w:tcW w:type="dxa" w:w="4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7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общий стаж работы не менее 7 лет или на руководящих должностях не менее 5 лет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7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7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"гуманитарные науки", "техническое", стаж работы по специальности не менее 2 лет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Дизайнер-верстальщик</w:t>
            </w:r>
          </w:p>
        </w:tc>
        <w:tc>
          <w:tcPr>
            <w:tcW w:type="dxa" w:w="7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"техническое", "гуманитарные науки", "культура и искусство", стаж работы по специальности не менее 2 лет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7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"журналистика", стаж работы по специальности не менее 1 года</w:t>
            </w:r>
          </w:p>
        </w:tc>
      </w:tr>
    </w:tbl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7ise27i18prk0lh7dn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Министерства культуры, информации, спорта и молодежной политики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4bhbvwlidzgz259m_ml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</w:p>
    <w:p>
      <w:pPr>
        <w:spacing w:after="400" w:before="4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кратности к должностному окладу работников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Общественной региональной телерадиокомпании "Ынтымак" и областных редакций газет</w:t>
      </w:r>
    </w:p>
    <w:p>
      <w:pPr>
        <w:spacing w:after="20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Общественная региональная телерадиокомпания "Ынтымак"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6"/>
        <w:gridCol w:w="5956"/>
        <w:gridCol w:w="3625"/>
      </w:tblGrid>
      <w:tr>
        <w:tc>
          <w:tcPr>
            <w:tcW w:type="dxa" w:w="5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3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3,53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 телепрограмм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эфира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Веб-редактор</w:t>
            </w:r>
          </w:p>
        </w:tc>
        <w:tc>
          <w:tcPr>
            <w:tcW w:type="dxa" w:w="3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2,79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Офис-менеджер</w:t>
            </w:r>
          </w:p>
        </w:tc>
        <w:tc>
          <w:tcPr>
            <w:tcW w:type="dxa" w:w="3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Диктор</w:t>
            </w:r>
          </w:p>
        </w:tc>
        <w:tc>
          <w:tcPr>
            <w:tcW w:type="dxa" w:w="3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оператор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звукозаписи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Гример-пастижер</w:t>
            </w:r>
          </w:p>
        </w:tc>
        <w:tc>
          <w:tcPr>
            <w:tcW w:type="dxa" w:w="3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</w:tbl>
    <w:p>
      <w:pPr>
        <w:spacing w:after="20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Областные редакции газет "Редакция Баткенской областной газеты "Баткен таны", "Редакция Джалал-Абадской областной газеты "Акыйкат" и "Жалал-Абад тонги", "Редакция Исс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ык-Кульской областной газеты "Ысык-Кол кабарлары" и "Вести Иссык-Куля", "Редакция Нарынской областной газеты "Тенир Тоо", "Редакция Таласской областной газеты "Талас байрагы", "Редакция Чуйской областной газеты "Чуй Баяны" и "Чуйские известия", "Редакция Ошской областной газеты "Ош жанырыгы", "Уш Садоси" и "Эхо Оша"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5"/>
        <w:gridCol w:w="4839"/>
        <w:gridCol w:w="4594"/>
      </w:tblGrid>
      <w:tr>
        <w:tc>
          <w:tcPr>
            <w:tcW w:type="dxa" w:w="7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4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Дизайнер-верстальщик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4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2,79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4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</w:tbl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ddy_xz7dzzcfom2ig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dalil.kg/document/159558</w:t>
      </w:r>
    </w:hyperlink>
  </w:p>
  <w:p>
    <w:pPr>
      <w:spacing w:after="0" w:before="40"/>
      <w:jc w:val="center"/>
    </w:pPr>
    <w:hyperlink w:history="1" r:id="rIdqfc6dtr-u-slrpftemz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egu7umlalopw4m4d8yy" Type="http://schemas.openxmlformats.org/officeDocument/2006/relationships/hyperlink" Target="https://dalil.kg/document/160040" TargetMode="External"/><Relationship Id="rIdwou2cawxulpgyox0ukrhp" Type="http://schemas.openxmlformats.org/officeDocument/2006/relationships/hyperlink" Target="https://dalil.kg/document/160310" TargetMode="External"/><Relationship Id="rIdyt_8c24gtcfheg_jhsqfe" Type="http://schemas.openxmlformats.org/officeDocument/2006/relationships/hyperlink" Target="https://dalil.kg/document/230001258" TargetMode="External"/><Relationship Id="rIddqphpsftfctiq8wjuqz2g" Type="http://schemas.openxmlformats.org/officeDocument/2006/relationships/hyperlink" Target="https://dalil.kg/document/230012381" TargetMode="External"/><Relationship Id="rId298m10eetf9arbwaggoax" Type="http://schemas.openxmlformats.org/officeDocument/2006/relationships/hyperlink" Target="https://dalil.kg/document/230030759" TargetMode="External"/><Relationship Id="rIdbwtzd7_kagawvfccjztkf" Type="http://schemas.openxmlformats.org/officeDocument/2006/relationships/hyperlink" Target="https://dalil.kg/document/230045116" TargetMode="External"/><Relationship Id="rIdorqrzuyfig9ecraiielj0" Type="http://schemas.openxmlformats.org/officeDocument/2006/relationships/hyperlink" Target="https://dalil.kg/document/230045425" TargetMode="External"/><Relationship Id="rIdnr-h7ci7e_8iqs1qjkl0d" Type="http://schemas.openxmlformats.org/officeDocument/2006/relationships/hyperlink" Target="https://dalil.kg/document/112367" TargetMode="External"/><Relationship Id="rId8hraaqho1ejomjt_rmrdx" Type="http://schemas.openxmlformats.org/officeDocument/2006/relationships/hyperlink" Target="https://dalil.kg/document/434782" TargetMode="External"/><Relationship Id="rIdm6tpwopfpk_frgey58qbv" Type="http://schemas.openxmlformats.org/officeDocument/2006/relationships/hyperlink" Target="https://dalil.kg/document/112301#st_13" TargetMode="External"/><Relationship Id="rId_cepbqyfvs5v1uwltcwhl" Type="http://schemas.openxmlformats.org/officeDocument/2006/relationships/hyperlink" Target="https://dalil.kg/document/112301#st_17" TargetMode="External"/><Relationship Id="rIdfweecmad2yktihvwia6nq" Type="http://schemas.openxmlformats.org/officeDocument/2006/relationships/hyperlink" Target="https://dalil.kg/document/159558#pr" TargetMode="External"/><Relationship Id="rIdnblmdb6n8x8ubjtp8awim" Type="http://schemas.openxmlformats.org/officeDocument/2006/relationships/hyperlink" Target="https://dalil.kg/document/159558#pr2" TargetMode="External"/><Relationship Id="rIdjddcckqb48ttqdq_kj5-x" Type="http://schemas.openxmlformats.org/officeDocument/2006/relationships/hyperlink" Target="https://dalil.kg/document/159558#pr2_1" TargetMode="External"/><Relationship Id="rIdlpijmsyocvsrltocdlpwq" Type="http://schemas.openxmlformats.org/officeDocument/2006/relationships/hyperlink" Target="https://dalil.kg/document/159558#pr3" TargetMode="External"/><Relationship Id="rIdvtksnqbj11cvvsm6wm_an" Type="http://schemas.openxmlformats.org/officeDocument/2006/relationships/hyperlink" Target="https://dalil.kg/document/159558#pr4" TargetMode="External"/><Relationship Id="rIdzs2f8g731mal3jd-5hyxd" Type="http://schemas.openxmlformats.org/officeDocument/2006/relationships/hyperlink" Target="https://dalil.kg/document/159558#pr5" TargetMode="External"/><Relationship Id="rIdxwbjjkrishifiartxp3hk" Type="http://schemas.openxmlformats.org/officeDocument/2006/relationships/hyperlink" Target="https://dalil.kg/document/159558#pr6" TargetMode="External"/><Relationship Id="rIdrsksdj1m-zeftfivltud4" Type="http://schemas.openxmlformats.org/officeDocument/2006/relationships/hyperlink" Target="https://dalil.kg/document/160040" TargetMode="External"/><Relationship Id="rIdqhqggriu4v94koeqaztwo" Type="http://schemas.openxmlformats.org/officeDocument/2006/relationships/hyperlink" Target="https://dalil.kg/document/230045425" TargetMode="External"/><Relationship Id="rId24rhijjbbcki5koltimjt" Type="http://schemas.openxmlformats.org/officeDocument/2006/relationships/hyperlink" Target="https://dalil.kg/document/230045425" TargetMode="External"/><Relationship Id="rIdvtgnmsvxm9kb06qs1vwwa" Type="http://schemas.openxmlformats.org/officeDocument/2006/relationships/hyperlink" Target="https://dalil.kg/document/230045425" TargetMode="External"/><Relationship Id="rId-u4gshdk9ddsbks4mnqvl" Type="http://schemas.openxmlformats.org/officeDocument/2006/relationships/hyperlink" Target="https://dalil.kg/document/230045425" TargetMode="External"/><Relationship Id="rIdzgt7zeywkxbufnfxuje6r" Type="http://schemas.openxmlformats.org/officeDocument/2006/relationships/hyperlink" Target="https://dalil.kg/document/92610" TargetMode="External"/><Relationship Id="rIdyl29xysp4cu039z4wwnsy" Type="http://schemas.openxmlformats.org/officeDocument/2006/relationships/hyperlink" Target="https://dalil.kg/document/92610#pr" TargetMode="External"/><Relationship Id="rIdnnqn5whzhlj7-b5bit0kh" Type="http://schemas.openxmlformats.org/officeDocument/2006/relationships/hyperlink" Target="https://dalil.kg/document/230001258" TargetMode="External"/><Relationship Id="rIdhwx9gyidqkn34lzpzzf0z" Type="http://schemas.openxmlformats.org/officeDocument/2006/relationships/hyperlink" Target="https://dalil.kg/document/157919" TargetMode="External"/><Relationship Id="rIdnmvhxyaoogydfnk04pamj" Type="http://schemas.openxmlformats.org/officeDocument/2006/relationships/hyperlink" Target="https://dalil.kg/document/157919#pr6" TargetMode="External"/><Relationship Id="rIdr3erbfmgqobo9nkh6rirm" Type="http://schemas.openxmlformats.org/officeDocument/2006/relationships/hyperlink" Target="https://dalil.kg/document/157919#pr6" TargetMode="External"/><Relationship Id="rIdchlmy6hyqpqhqh7cr9j7t" Type="http://schemas.openxmlformats.org/officeDocument/2006/relationships/hyperlink" Target="https://dalil.kg/document/159558#pr8" TargetMode="External"/><Relationship Id="rIdjkw4dtkjyjt7r3ghy_msk" Type="http://schemas.openxmlformats.org/officeDocument/2006/relationships/hyperlink" Target="https://dalil.kg/document/160310" TargetMode="External"/><Relationship Id="rIduch7oouj-o4d0pbjf_bpl" Type="http://schemas.openxmlformats.org/officeDocument/2006/relationships/hyperlink" Target="https://dalil.kg/document/230045116" TargetMode="External"/><Relationship Id="rIdgo8obgekhnq3hiaiuyhw6" Type="http://schemas.openxmlformats.org/officeDocument/2006/relationships/hyperlink" Target="https://dalil.kg/document/99834" TargetMode="External"/><Relationship Id="rIdvf96fpbwxehce4m0gu5i-" Type="http://schemas.openxmlformats.org/officeDocument/2006/relationships/hyperlink" Target="https://dalil.kg/document/159064" TargetMode="External"/><Relationship Id="rIdm0vy3q06wfwyqqcgufvnt" Type="http://schemas.openxmlformats.org/officeDocument/2006/relationships/hyperlink" Target="https://dalil.kg/document/160040" TargetMode="External"/><Relationship Id="rIdxvxcg7kivcat0pzh8_fjg" Type="http://schemas.openxmlformats.org/officeDocument/2006/relationships/hyperlink" Target="https://dalil.kg/document/230012381" TargetMode="External"/><Relationship Id="rIdcoofkmfoifsgfp2wj3kir" Type="http://schemas.openxmlformats.org/officeDocument/2006/relationships/hyperlink" Target="https://dalil.kg/document/160040" TargetMode="External"/><Relationship Id="rIdxy8nuhx_v3sdkarufeumr" Type="http://schemas.openxmlformats.org/officeDocument/2006/relationships/hyperlink" Target="https://dalil.kg/document/230045425" TargetMode="External"/><Relationship Id="rIdun-y0ebicycttuppk1gzq" Type="http://schemas.openxmlformats.org/officeDocument/2006/relationships/hyperlink" Target="https://dalil.kg/document/230045425" TargetMode="External"/><Relationship Id="rIdij3riovwowgoirkenvj26" Type="http://schemas.openxmlformats.org/officeDocument/2006/relationships/hyperlink" Target="https://dalil.kg/document/100254#pr6" TargetMode="External"/><Relationship Id="rIdhbr5nxb_v9afoatn0mkxn" Type="http://schemas.openxmlformats.org/officeDocument/2006/relationships/hyperlink" Target="https://dalil.kg/document/157919#pr6" TargetMode="External"/><Relationship Id="rIdb7ise27i18prk0lh7dnro" Type="http://schemas.openxmlformats.org/officeDocument/2006/relationships/hyperlink" Target="https://dalil.kg/document/159159#pr2" TargetMode="External"/><Relationship Id="rId4bhbvwlidzgz259m_ml3g" Type="http://schemas.openxmlformats.org/officeDocument/2006/relationships/hyperlink" Target="https://dalil.kg/document/159113#pr7" TargetMode="External"/><Relationship Id="rId8" Type="http://schemas.openxmlformats.org/officeDocument/2006/relationships/image" Target="media/8de64316e95979c063c17bcd5380dc052a2594e9.png"/><Relationship Id="rId5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ddy_xz7dzzcfom2igmk" Type="http://schemas.openxmlformats.org/officeDocument/2006/relationships/hyperlink" Target="https://dalil.kg/document/159558" TargetMode="External"/><Relationship Id="rIdqfc6dtr-u-slrpftemzg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2026-09-23T17:24:46.566Z</dcterms:created>
  <dcterms:modified xsi:type="dcterms:W3CDTF">2026-09-23T17:24:46.566Z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