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1998 года № 154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персонифицированном (индивидуальном) учете граждан Кыргызской Республики для целей обязательного государственного социального страхования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_fylliu2oweluvh7ith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августа 2004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ujufb60b-wyy28cg4yq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2005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zbrqzodgfijpsbewa8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2006 года № 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qhonxpvanum-up5oipu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2007 года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rzcrnkgwmllwzagfl3n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220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xuxz2p7ci4mbbyus3n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2015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zb25ap_lq85ff-jeet8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2015 года № 216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e12dibivbqkuekgqiy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2016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q85cmccl7wicbbpee8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2017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pwof9y0ha7z3g2kkhl3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2020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ngtdghjwe0yqvqypfu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ноября 2021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nnikra0wfckxzwlhh72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a8vhpgsfgowa3uoyvpq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2026 года № 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правовую основу и принципы организации персонифицированного (индивидуального) учета сведений о застрахованных гражданах Кыргызской Республики, которые подлежат обязательному государственному социальному страхованию.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0bivhlhlw2an0vh8c2bp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августа 2004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 и термины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1 утратил силу в соответствии с </w:t>
      </w:r>
      <w:hyperlink w:history="1" r:id="rId6zytl-aplwparf9_aff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17 ноября 2016 года № 178)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2 утратил силу в соответствии с </w:t>
      </w:r>
      <w:hyperlink w:history="1" r:id="rId2wqthcjfrkwmasinap41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17 ноября 2016 года № 178)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Персональный идентификационный номер -</w:t>
      </w:r>
      <w:r>
        <w:rPr>
          <w:rFonts w:ascii="Arial" w:cs="Arial" w:eastAsia="Arial" w:hAnsi="Arial"/>
          <w:sz w:val="24"/>
          <w:szCs w:val="24"/>
        </w:rPr>
        <w:t xml:space="preserve"> индивидуальный номер, присваиваемый уполномоченным государственным органом, определяемым Кабинетом Министров Кыргызской Республики, гражданам Кыргызской Республики, иностранным гражданам и лицам без гражданства один раз и сохраняющийся за этими лицами в течение всей их жизни без изменения, за исключением случаев, предусмотренных порядком, определяемым Кабинетом Министров Кыргызской Республики, а также законодательством о защите прав свидетелей, потерпевших и иных участников уголовного судопроизводства.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Работодатели</w:t>
      </w:r>
      <w:r>
        <w:rPr>
          <w:rFonts w:ascii="Arial" w:cs="Arial" w:eastAsia="Arial" w:hAnsi="Arial"/>
          <w:sz w:val="24"/>
          <w:szCs w:val="24"/>
        </w:rPr>
        <w:t xml:space="preserve"> - юридические лица, в том числе иностранные, и их подразделения; международные организации, осуществляющие свою деятельность на территории Кыргызской Республики; крестьянские (фермерские) хозяйства; граждане, в том числе иностранные, лица без гражданства, проживающие в Кыргызской Республике, и индивидуальные предприниматели, использующие наемных работников по трудовому договору.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Плательщики страховых взносов </w:t>
      </w:r>
      <w:r>
        <w:rPr>
          <w:rFonts w:ascii="Arial" w:cs="Arial" w:eastAsia="Arial" w:hAnsi="Arial"/>
          <w:sz w:val="24"/>
          <w:szCs w:val="24"/>
        </w:rPr>
        <w:t xml:space="preserve">- работодатели, а также граждане, в том числе индивидуальные предприниматели, иностранные граждане, лица без гражданства (далее - граждане), которые самостоятельно уплачивают страховые взносы в уполномоченный государственный орган в сфере администрирования страховых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6 утратил силу в соответствии с </w:t>
      </w:r>
      <w:hyperlink w:history="1" r:id="rIdyrnkmri3zhanjdmosph3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17 ноября 2016 года № 178)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7 утратил силу в соответствии с </w:t>
      </w:r>
      <w:hyperlink w:history="1" r:id="rIdytqxevitlh9mlruadpc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17 ноября 2016 года № 178)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Персонифицированный учет</w:t>
      </w:r>
      <w:r>
        <w:rPr>
          <w:rFonts w:ascii="Arial" w:cs="Arial" w:eastAsia="Arial" w:hAnsi="Arial"/>
          <w:sz w:val="24"/>
          <w:szCs w:val="24"/>
        </w:rPr>
        <w:t xml:space="preserve"> - организация и ведение учета сведений индивидуально о каждом застрахованном лице для целей государственного социального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Личный страховой счет</w:t>
      </w:r>
      <w:r>
        <w:rPr>
          <w:rFonts w:ascii="Arial" w:cs="Arial" w:eastAsia="Arial" w:hAnsi="Arial"/>
          <w:sz w:val="24"/>
          <w:szCs w:val="24"/>
        </w:rPr>
        <w:t xml:space="preserve"> - документ, содержащий сведения о застрахованном лице, накапливаемые органом социального страхования за весь период трудовой и иной деятельности застрахованного лица и обеспечивающие полноту данных, необходимых для назначения (пересчета) и определения размера пенсии и других выплат по государственному социальному страхованию. Личный страховой счет имеет персональный идентификационный номер, присвоенный застрахованному лицу, и состоит из условной и накопительной частей.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Накопительная часть страхового счета</w:t>
      </w:r>
      <w:r>
        <w:rPr>
          <w:rFonts w:ascii="Arial" w:cs="Arial" w:eastAsia="Arial" w:hAnsi="Arial"/>
          <w:sz w:val="24"/>
          <w:szCs w:val="24"/>
        </w:rPr>
        <w:t xml:space="preserve"> - часть личного страхового счета, в которой учитываются поступившие накопительные страховые взносы застрахованных лиц, инвестиционный доход, на основании которой производится выплата накопительной части пенсии.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Условная часть страхового счета</w:t>
      </w:r>
      <w:r>
        <w:rPr>
          <w:rFonts w:ascii="Arial" w:cs="Arial" w:eastAsia="Arial" w:hAnsi="Arial"/>
          <w:sz w:val="24"/>
          <w:szCs w:val="24"/>
        </w:rPr>
        <w:t xml:space="preserve"> - часть личного страхового счета, в которой учитывается информация о периоде страхования в виде заработной платы или страховых взносов, на основании которой рассчитывается страховая часть пенсии.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vdbgcqwqcdsidw-eglb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августа 2004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9bdn43qjz-iuki1cum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2006 года № 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mik908fq6xuuhilfnx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220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2n36tpi2kwsefcskgf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2015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lbagde5fsarx8eqjwc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2015 года № 216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dcjiex-5vttuwp5-_0_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2016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3edunxhdrupbx5ikbf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2017 года № 160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39uvvj_hcw1aekub4e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2020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icw4pr92rmv9_kdl8mp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q-ipcxdjx-tqnpgx3y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апреля 2026 года № 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hyperlink w:history="1" r:id="rId9q9dtocynzuuptmxjpcc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августа 2020 года № 109 внесены изменения в статью 1, изложенную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Правовая основа персонифицированного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Правовую основу персонифицированного учета составляют Конституция Кыргызской Республики, настоящий Закон, законы и иные нормативные правовые акты Кыргызской Республики в сфере государственного социального страхования, вступившие в установленном законом порядке в силу международные договоры, участницей которых является Кыргызская Республика, регулирующие правоотношения в данной сфере.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</w:t>
      </w:r>
      <w:hyperlink w:history="1" r:id="rIdcg0qrdwmxihhasakfuyz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2015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oj_dlbcrcjhrcb6fyzl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Использование персонального идентификационного номера министерствами и ведомствами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и ведомства Кыргызской Республики вправе использовать персональные идентификационные номера граждан, присваиваемые уполномоченным государственным органом, определяемым Кабинетом Министров Кыргызской Республики, при создании ведомственных информационных баз данных.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gcgmsqpaohu8qbyr_9w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2006 года № 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jtzqzfutqngwvduvtqz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2015 года № 216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knhwjl4-udftpfzl6l_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2020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bbgvpv9jp4c2k6bq9vk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hyperlink w:history="1" r:id="rIdbug_pnycmgie_g2nkozr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августа 2020 года № 109 внесены изменения в статью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изложенную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Цели персонифицированного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Целями персонифицированного учета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правовых условий для назначения пенсий в соответствии с внесенными страховыми взносами каждого застрахованного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достоверности сведений о стаже, заработной плате и страховых взносах, определяющих право на пенсию и размер пенсии при ее назначении или перерасчете;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информационной базы для реализации и совершенствования пенсионного законодательства Кыргызской Республики, а также для назначения пенсий на основе страхового стажа застрахованных лиц и их страховых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заинтересованности застрахованных лиц в уплате страховых взносов в Социальный фонд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контроля за уплатой страховых взносов застрахованными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и информационная поддержка прогнозирования расходов на выплату пенсий, определения тарифа страховых взносов в Социальный фонд Кыргызской Республики, расчета макроэкономических показателей, касающихся государственного пенсионного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упрощение порядка и ускорение процедуры назначения государственных пенсий застрахованным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максимального охвата персонифицированным учетом граждан в Кыргызской Республике на основе межведомственного взаимодействия;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персонального идентификационного номера министерствами и ведомствами Кыргызской Республики в едином информационном пространстве, а также обеспечение учета и достоверности информации.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2k9rvo7v61xx7u3abgsl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августа 2004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cnxamszz-tfnwz-rprd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2006 года № 65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qbu9f2btda8frncyma7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220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50176galmfphmqsneh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2020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hyperlink w:history="1" r:id="rIdryp37v5rwusyxz2vhxa-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августа 2020 года № 109 внесены изменения в статью 3, изложенную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Принципы организации персонифицированного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Персонифицированный учет в системе государственного социального страхования строится на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обязательности уплаты страховых взносов и учета сведений о застрахованных лицах;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доступности для каждого застрахованного лица сведений личного страхового счета, которыми располагают органы социального страхования, осуществляющие персонифицированный учет;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использования сведений о застрахованных лицах исключительно для целей социальной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персонифицированного учета в процессе трудовой деятельности застрахованного лица и использования данных указанного учета для назначения или перерасчета пенсии согласно пенсионному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
 Организация персонифицированного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Орган, осуществляющий персонифицированный учет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Органом, осуществляющим персонифицированный учет для целей обязательного государственного социального страхования, является Социальный фонд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Личный страховой счет застрахованного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каждое застрахованное лицо Социальный фонд Кыргызской Республики открывает личный страховой счет с персональным идентификационным номером, присваиваемым уполномоченным государственным органом, определяемым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Личный страховой счет застрахованного лица должен содержать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персональный идентификационный номер;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фамилию, имя, отчество по паспорту;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дату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гражданство;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данные паспорта: серия, номер, дата выдачи;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место постоянного жительства (адрес);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номер домашнего телефона;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банковские реквизиты для имеющих личный счет в банке;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место работы: название предприятия и его код по ОКПО;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вид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образование;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вид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периоды трудовой и иной общественно-полезной деятельности, включаемой в общий стаж для назначения пенсии, а также специальный стаж, связанный с особыми условиями труда, работой в отдаленных и высокогорных районах Кыргызской Республики, выслугой лет, работой на территориях, подвергшихся радиоактивному загрязнению;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сумму заработной платы или дохода, на которые начислены страховые взносы в соответствии с законодательством Кыргызской Республики в сфере государственного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сумму начисленных и уплаченных страховых взносов, включая страховые взносы за счет работодателя и страховые взносы самого застрахованного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сумму инвестиционного дохода;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периоды безработицы и суммы выплат за эти периоды;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другие периоды незанятости, включаемые в общий трудовой стаж.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Содержащиеся в личном страховом счете застрахованного лица сведения, определенные пунктами 14-17 части второй настоящей статьи, систематически уточняются и дополняются в процессе трудовой деятельности застрахованного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Личный страховой счет застрахованного лица хранится в Социальном фонде Кыргызской Республики в течение всей жизни застрахованного лица, а после его смерти - в течение срока, предусмотренного порядком хранения пенсионных дел.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смерти застрахованного лица сведения, содержащиеся в пунктах 2-7 части второй настоящей статьи, передаются в течение месяца со дня регистрации смерти соответствующим уполномоченным государственным органом в тот орган Социального фонда Кыргызской Республики, где указанный орган ЗАГСа зарегистрирован в качестве плательщика страховых взносов государственного социального страхования, а информация о пенсионных накоплениях застрахованного лица передается в соответствующую структуру по назначению и выплате пенсий.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смерти (или выезда в другие страны на постоянное место жительства) застрахованного лица региональные органы Социального фонда Кыргызской Республики передают сведения, содержащиеся в накопительной части страхового счета, службам по назначению и выплате пенсионных накоплений.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содержащиеся в личных страховых счетах застрахованных лиц, относятся к категории конфиденциальной информации.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gqp9myeesyy11uu2cgfu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августа 2004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p7jtou5frdeg8ca3s4f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220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wlwb8sevz_38sdzidde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2015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hs-wrufy_cbo8va1x0t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2015 года № 216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iwobllimjg6e4fnypv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2016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2inu0szzflh1dyqqjnn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2020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edsmducifp2pvs7tt_a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hyperlink w:history="1" r:id="rIdp9xuwkfl9mqwrf7adh3i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августа 2020 года № 109 внесены изменения в статью 6, изложенную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Удостоверение социальной защиты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vuqyid0czbtsocsrfgp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26 апреля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Присвоение и изменение персонального идентификационного номера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присвоения и изменения персонального идентификационного номера определяется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wxhmnyobetx0vxkmm-q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апреля 2026 года № 47)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Правила предоставления сведений о застрахованных лицах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застрахованных лицах регулярно представляются в уполномоченный государственный орган в сфере администрирования страховых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 представляют сведения о работающих у них лицах, за которых они уплачивают страховые взносы государственного социального страхования. Сведения представляются в уполномоченный государственный орган в сфере администрирования страховых взносов, в котором эти работодатели зарегистрированы в качестве плательщиков страховых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самостоятельно уплачивающие страховые взносы сами представляют сведения о себе в уполномоченный государственный орган в сфере администрирования страховых взносов по месту своей регистрации в качестве плательщиков страховых взносов государственного социального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граждан, не состоящих в трудовых отношениях, сведения могут предоставляться соответствующими государственными органами управления в порядке, установленном Социальным фондом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предусмотренные частью второй статьи 6 настоящего Закона, представляются в Социальный фонд Кыргызской Республики в соответствии с утвержденными в установленном порядке формами документов и инструкциями.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сведения могут представляться как в виде документов на бумажных носителях, так и в электронной форме. В этом случае юридическая сила представленных документов должна подтверждаться электронной цифровой подписью или другой системой, установленной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Копии сведений, представляемых в Социальный фонд Кыргызской Республики для персонифицированного учета, хранятся у работодателей и граждан, самостоятельно уплачивающих страховые взносы. Хранение указанных копий работодателями должно осуществляться по правилам, установленным для хранения документов бухгалтерского учета и отчетности.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vkj1gzjqohg0eenj38a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августа 2004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w_wuna9_zt61arbg8m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220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qhrmfdjghxaeofgbms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2015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cxedbhytpb-7l49cuvn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2016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ksnmvwkeuir9t9rgw9i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Сведения о застрахованных лицах, представляемые застрахованным лицом и работодателем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Застрахованное лицо, поступающее на работу, обязано представить работодателю документ, подтверждающий наличие персонального идентификационного номера. При этом лицо, поступающее на работу или заключающее договор гражданско-правового характера, представляет работодателю все необходимые для регистрации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Работодатель при ликвидации предприятия обязан наряду с документами, подтверждающими факт ликвидации, представить в Социальный фонд Кыргызской Республики сведения на каждого работника, застрахованного в Социальном фонде Кыргызской Республики, в виде сообщения о занятости и заработной плате.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msykh_8nwtuwemgezur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hyperlink w:history="1" r:id="rIdw6n1qzn1lu4awefn-86k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августа 2020 года № 109 внесены изменения в статью 9, изложенную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Сведения, представляемые гражданином, самостоятельно уплачивающим страховые взносы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dv9iamkt-h6cb57ebi9c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26 апреля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93)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Сведения, представляемые государственными органами управления для персонифицированного учета граждан, не состоящих в трудовых отношениях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27pjvpxhcfjhm09r7ie9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26 апреля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93)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Представление сведений о страховых взносах и трудовом стаже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Плательщики страховых взносов государственного социального страхования представляют в уполномоченный государственный орган в сфере администрирования страховых взносов по месту их регистрации сведения об уплачиваемых страховых взносах на основании данных бухгалтерского учета, а сведения о трудовом стаже - на основании приказов и других документов по учету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Работодатель представляет в уполномоченный государственный орган в сфере администрирования страховых взносов о каждом работающем у него застрахованном лице сообщение о занятости и заработной плате по установленной форме. Сообщение представляется по истечении отчетного месяца и (или) при увольнении работника и содержит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персональный идентификационный номер;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фамилию, имя и отчество застрахованного;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дату приема на работу (для застрахованного лица, принятого на работу данным работодателем в течение отчетного периода) или дату заключения договора гражданско-правового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дату увольнения (для застрахованного лица, уволенного данным работодателем в течение отчетного периода) или дату прекращения договора гражданско-правового характера;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периоды деятельности (для исчисления трудового стажа) и виды деятельности, в том числе включенные в Список 1, и виды деятельности, дающие право на льготы при назначении пенсии;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сумму выплат (без возмещений) данному лицу за отчетный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суммы начисленных страховых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суммы уплаченных страховых взносов в условную часть страхового 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суммы уплаченных страховых взносов в накопительную часть страхового 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другие сведения, необходимые для правильного назначения пенсии и пособий.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предусмотренные частью второй настоящей статьи, представляются в уполномоченный государственный орган в сфере администрирования страховых взносов не позднее 20 числа каждого месяца по формам, определяемым Социальным фондом Кыргызской Республики. Копия сведений о каждом застрахованном лице передается указанному лицу работодателем в этот же срок. Один экземпляр сообщения хранится у работодателя.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указанные в части второй настоящей статьи, на застрахованных лиц, подавших заявление о выходе на пенсию, передаются в Социальный фонд Кыргызской Республики в течение 10 календарных дней со дня подачи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Гражданин, самостоятельно уплачивающий страховые взносы в Социальный фонд Кыргызской Республики, представляет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персональный идентификационный номер;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фамилию, имя и отчество;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сумму заработка, на который начислялись страховые взносы государственного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суммы взносов в соответствии с пунктами 8 и 8-1 части второй настоящей статьи;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период, за который подаются сведения;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другие сведения, необходимые для правильного назначения пенсии: вид страхования, вид деятельности и т.д. в соответствии с требованиями сообщения.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предусмотренные частью пятой настоящей статьи, представляются в Социальный фонд Кыргызской Республики гражданином, самостоятельно уплачивающим страховые взносы, ежегодно.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Гражданин, самостоятельно уплачивающий страховые взносы в Социальный фонд Кыргызской Республики, при подаче заявления о выходе на пенсию передает указанные в части пятой настоящей статьи сведения в течение 10 календарных дней со дня подачи заявления.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3v2layrrji2kvodz60y8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августа 2004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lp3zorxwm98u9xbi0r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220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42cktx2bpienrl6mk6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2016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-kicfqv4k0rftjbsvzt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августа 2020 года № 109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n2tb1uhmdifajqxapy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hyperlink w:history="1" r:id="rIdknqv7ndjdsrmd0fdqls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августа 2020 года № 109 внесены изменения в статью 11, изложенную на государственном языке.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Представление сведений об инвестиционных доходах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отношений по формированию и инвестированию средств пенсионных накоплений в соответствии с договорами с Социальным фондом Кыргызской Республики в установленной форме предоставляют в Социальный фонд Кыргызской Республики информацию для расчета инвестиционных доходов от инвестируемых пенсионных активов.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mn_mdtxejob5ihjzra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2009 года № 220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Представление сведений об иной общественно-полезной деятельности, включаемой в общий трудовой стаж для назначения пенсии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занимающиеся иной общественно-полезной деятельностью, включаемой в общий трудовой стаж для назначения пенсии (учеба, военная служба и другая приравненная к ней служба), а также имеющие право на включение в общий трудовой стаж иных периодов в соответствии с Законом Кыргызской Республики "О государственном пенсионном социальном страховании", могут производить уплату страховых взносов, декларировать Социальному фонду Кыргызской Республики свои доходы для обеспечения возможности включения этого периода деятельности в свой личный страховой 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Указанная деятельность (периоды) включается в личный страховой счет на основании представленных документов и в порядке, установленном законодательством Кыргызской Республики в сфере государственного социального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wngxad5bnas4tz9o7zy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Представление сведений гражданами, которым назначена государственная пенсия по другим основаниям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Граждане, которым государственная пенсия назначена по другим основаниям, начинающие трудовую деятельность, с которой связана уплата страховых взносов государственного социального страхования, представляют сведения в Социальный фонд Кыргызской Республики в порядке, установленном настоящим Законом.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III
 Права, обязанности и ответственность застрахованного лица, работодателя 
 и органов социального фонда Кыргызской Республики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Права и обязанности застрахованного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Застрахованное лицо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в органах Социального фонда Кыргызской Республики по месту жительства или работы сведения, содержащиеся в его личном страховом счете;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получить у работодателя копию сведений о себе, представленных работодателем в Социальный фонд Кыргызской Республики для персонифицированного учета;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несогласия со сведениями, содержащимися в его личном страховом счете, обратиться с заявлением об исправлении указанных сведений в органы Социального фонда Кыргызской Республики либо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Застрахованное лицо обязано: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lvajr-zwmxha0ubzk5z6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26 апреля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bz00cpkswpx1o9fjbft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26 апреля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с заявлением в установленном настоящим Законом порядке в случае изменения сведений, содержащихся в его личном страховом счете;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требованию органов Социального фонда Кыргызской Республики документы, подтверждающие сведения, подлежащие включению в его личный страховой счет согласно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</w:t>
      </w:r>
      <w:hyperlink w:history="1" r:id="rId1t3ow5ficg6b-ukahvt6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2016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doq6l5dl33njfrm5tfd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Права и обязанности работодателя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Работодатель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потребовать от застрахованных лиц при приеме их на работу предъявления персонального идентификационного номера и представления сведений, определенных </w:t>
      </w:r>
      <w:hyperlink w:history="1" r:id="rIdvmli_5fccpoxoryldif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для направления их в уполномоченный государственный орган, определяемый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дополнять и уточнять переданные им сведения о застрахованных лицах по согласованию с соответствующим органом Социального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Работодатель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установленный срок представлять уполномоченному государственному органу в сфере администрирования страховых взносов сведения о застрахованных лицах, определенные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_e2kvgf5oqnkoncaeuoz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26 апреля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каждому застрахованному лицу, работающему у него, копию сведений, представляемых для персонифицированного учета и включения их в личный страховой счет данного застрахованного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gs0-ygggyodicxrkbzpa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26 апреля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93)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Кыргызской Республики от </w:t>
      </w:r>
      <w:hyperlink w:history="1" r:id="rIdjr0dbg-sprwo7iqdeegk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Права и обязанности органов Социального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Социального фонда Кыргызской Республики имеют право требовать от работодателей и застрахованных лиц своевременного и правильного представления сведений, определенных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Социального фонда Кыргызской Республики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включение в личные страховые счета государственного социального страхования сведений, представленных работодателями и застрахованными лицами, а также надежное их хранение;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правильностью представления сведений, определенных настоящим Законом, плательщиками страховых взносов, в том числе по их учетным данным;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один раз в год бесплатно направлять застрахованным лицам сведения, содержащиеся в их личных страховых счетах;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разъяснять застрахованным лицам и работодателям их права и обязанности, технологию персонифицированного учета, консультировать по вопросам персонифицированного учета, порядку и правилам заполнения форм и представления сведений в органы Социального фонда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har8s1q72yqffzx2jyr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26 апреля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застрахованным лицам по их заявлениям сведения, содержащиеся в личных страховых счетах для начисления пенсий.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tntw1_ituwkznpf6jjcr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августа 2004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pv0mcouxpyzsfgoxrz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2005 года № 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qtewbeftrd3isihr6fk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Ответственность органов и должностных лиц Социального фонда Кыргызской Республики, работодателей и застрахованных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Руководители, должностные лица органов Социального фонда Кыргызской Республики, участвующие в соответствии с настоящим Законом в сборе, хранении, передаче и использовании сведений, содержащихся в личных страховых счетах застрахованных лиц, обязаны обеспечить исполнение законодательства Кыргызской Республики по вопросам защиты информации (персональных данных) от несанкционированного доступа. Виновные в незаконном ограничении доступа к указанным сведениям или нарушении режима защиты информации несут административную, уголовную, гражданско-правовую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Работодатели и застрахованные лица, уклоняющиеся от представления предусмотренных настоящим Законом достоверных и в полном объеме сведений, несут административную, уголовную, гражданско-правовую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непредставление в установленные сроки, представление неполных и (или) недостоверных сведений, необходимых для осуществления персонифицированного (индивидуального) учета в системе государственного социального страхования, применяются финансовые санкции в виде взыскания: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работодателям - 5 процентов от общих начисленных страховых взносов за отчетный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гражданам, самостоятельно уплачивающим страховые взносы, - 25 процентов от общих начисленных страховых взносов за отчетный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обнаружении нарушений в представленных сведениях, необходимых для осуществления персонифицированного (индивидуального) учета в системе государственного социального страхования, региональные органы Социального фонда Кыргызской Республики направляют плательщикам уведомление об устранении обнаруженных нарушений.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Плательщики обязаны устранить требования, указанные в уведомлении, в срок не позднее 15 рабочих дней со дня получения уведомления. В случае неустранения в установленный срок требований, указанных в уведомлении, к плательщикам применяются финансовые санкции, предусмотренные настоящей статьей.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Взыскание указанной суммы производится органами Социального фонда Кыргызской Республики в бесспорном порядке.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kyra2aiqx1kij-ikq2t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августа 2004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sdqel84cumsmkhgmxr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2007 года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ti4vf9jm7xgu5yhqy52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ноября 2016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IV
 Заключительные положения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Порядок разрешения споров по вопросам персонифицированного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по вопросам персонифицированного учета рассматриваются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4ma-uyyhbicv3lyvxi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августа 2015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fylliu2oweluvh7ithgt" Type="http://schemas.openxmlformats.org/officeDocument/2006/relationships/hyperlink" Target="http://kodeks.duckdns.org/document/1566" TargetMode="External"/><Relationship Id="rId4ujufb60b-wyy28cg4yq5" Type="http://schemas.openxmlformats.org/officeDocument/2006/relationships/hyperlink" Target="http://kodeks.duckdns.org/document/1623" TargetMode="External"/><Relationship Id="rIdgzbrqzodgfijpsbewa8sw" Type="http://schemas.openxmlformats.org/officeDocument/2006/relationships/hyperlink" Target="http://kodeks.duckdns.org/document/1853" TargetMode="External"/><Relationship Id="rId0qhonxpvanum-up5oipuj" Type="http://schemas.openxmlformats.org/officeDocument/2006/relationships/hyperlink" Target="http://kodeks.duckdns.org/document/202157" TargetMode="External"/><Relationship Id="rIdbrzcrnkgwmllwzagfl3n3" Type="http://schemas.openxmlformats.org/officeDocument/2006/relationships/hyperlink" Target="http://kodeks.duckdns.org/document/203156" TargetMode="External"/><Relationship Id="rIdaxuxz2p7ci4mbbyus3nga" Type="http://schemas.openxmlformats.org/officeDocument/2006/relationships/hyperlink" Target="http://kodeks.duckdns.org/document/111256" TargetMode="External"/><Relationship Id="rIdizb25ap_lq85ff-jeet8g" Type="http://schemas.openxmlformats.org/officeDocument/2006/relationships/hyperlink" Target="http://kodeks.duckdns.org/document/111260" TargetMode="External"/><Relationship Id="rIdge12dibivbqkuekgqiyzn" Type="http://schemas.openxmlformats.org/officeDocument/2006/relationships/hyperlink" Target="http://kodeks.duckdns.org/document/111457" TargetMode="External"/><Relationship Id="rId7q85cmccl7wicbbpee8ss" Type="http://schemas.openxmlformats.org/officeDocument/2006/relationships/hyperlink" Target="http://kodeks.duckdns.org/document/111667" TargetMode="External"/><Relationship Id="rIdkpwof9y0ha7z3g2kkhl3z" Type="http://schemas.openxmlformats.org/officeDocument/2006/relationships/hyperlink" Target="http://kodeks.duckdns.org/document/112067" TargetMode="External"/><Relationship Id="rIdwngtdghjwe0yqvqypfugh" Type="http://schemas.openxmlformats.org/officeDocument/2006/relationships/hyperlink" Target="http://kodeks.duckdns.org/document/112323" TargetMode="External"/><Relationship Id="rIdnnnikra0wfckxzwlhh72i" Type="http://schemas.openxmlformats.org/officeDocument/2006/relationships/hyperlink" Target="http://kodeks.duckdns.org/document/112574" TargetMode="External"/><Relationship Id="rIda8vhpgsfgowa3uoyvpqyk" Type="http://schemas.openxmlformats.org/officeDocument/2006/relationships/hyperlink" Target="http://kodeks.duckdns.org/document/230044277" TargetMode="External"/><Relationship Id="rId0bivhlhlw2an0vh8c2bpu" Type="http://schemas.openxmlformats.org/officeDocument/2006/relationships/hyperlink" Target="http://kodeks.duckdns.org/document/1566" TargetMode="External"/><Relationship Id="rId6zytl-aplwparf9_affyz" Type="http://schemas.openxmlformats.org/officeDocument/2006/relationships/hyperlink" Target="http://kodeks.duckdns.org/document/111457" TargetMode="External"/><Relationship Id="rId2wqthcjfrkwmasinap41p" Type="http://schemas.openxmlformats.org/officeDocument/2006/relationships/hyperlink" Target="http://kodeks.duckdns.org/document/111457" TargetMode="External"/><Relationship Id="rIdyrnkmri3zhanjdmosph3p" Type="http://schemas.openxmlformats.org/officeDocument/2006/relationships/hyperlink" Target="http://kodeks.duckdns.org/document/111457" TargetMode="External"/><Relationship Id="rIdytqxevitlh9mlruadpcut" Type="http://schemas.openxmlformats.org/officeDocument/2006/relationships/hyperlink" Target="http://kodeks.duckdns.org/document/111457" TargetMode="External"/><Relationship Id="rIdvdbgcqwqcdsidw-eglbfj" Type="http://schemas.openxmlformats.org/officeDocument/2006/relationships/hyperlink" Target="http://kodeks.duckdns.org/document/1566" TargetMode="External"/><Relationship Id="rIdn9bdn43qjz-iuki1cumhc" Type="http://schemas.openxmlformats.org/officeDocument/2006/relationships/hyperlink" Target="http://kodeks.duckdns.org/document/1853" TargetMode="External"/><Relationship Id="rIdrmik908fq6xuuhilfnxwr" Type="http://schemas.openxmlformats.org/officeDocument/2006/relationships/hyperlink" Target="http://kodeks.duckdns.org/document/203156" TargetMode="External"/><Relationship Id="rId12n36tpi2kwsefcskgfzn" Type="http://schemas.openxmlformats.org/officeDocument/2006/relationships/hyperlink" Target="http://kodeks.duckdns.org/document/111256" TargetMode="External"/><Relationship Id="rIdhlbagde5fsarx8eqjwcwl" Type="http://schemas.openxmlformats.org/officeDocument/2006/relationships/hyperlink" Target="http://kodeks.duckdns.org/document/111260" TargetMode="External"/><Relationship Id="rIdxdcjiex-5vttuwp5-_0_s" Type="http://schemas.openxmlformats.org/officeDocument/2006/relationships/hyperlink" Target="http://kodeks.duckdns.org/document/111457" TargetMode="External"/><Relationship Id="rId03edunxhdrupbx5ikbfkc" Type="http://schemas.openxmlformats.org/officeDocument/2006/relationships/hyperlink" Target="http://kodeks.duckdns.org/document/111667" TargetMode="External"/><Relationship Id="rId139uvvj_hcw1aekub4eby" Type="http://schemas.openxmlformats.org/officeDocument/2006/relationships/hyperlink" Target="http://kodeks.duckdns.org/document/112067" TargetMode="External"/><Relationship Id="rIduicw4pr92rmv9_kdl8mpk" Type="http://schemas.openxmlformats.org/officeDocument/2006/relationships/hyperlink" Target="http://kodeks.duckdns.org/document/112574" TargetMode="External"/><Relationship Id="rIdoq-ipcxdjx-tqnpgx3ytb" Type="http://schemas.openxmlformats.org/officeDocument/2006/relationships/hyperlink" Target="http://kodeks.duckdns.org/document/230044277" TargetMode="External"/><Relationship Id="rId9q9dtocynzuuptmxjpcc0" Type="http://schemas.openxmlformats.org/officeDocument/2006/relationships/hyperlink" Target="http://kodeks.duckdns.org/document/112067" TargetMode="External"/><Relationship Id="rIdcg0qrdwmxihhasakfuyzi" Type="http://schemas.openxmlformats.org/officeDocument/2006/relationships/hyperlink" Target="http://kodeks.duckdns.org/document/111256" TargetMode="External"/><Relationship Id="rIdooj_dlbcrcjhrcb6fyzlb" Type="http://schemas.openxmlformats.org/officeDocument/2006/relationships/hyperlink" Target="http://kodeks.duckdns.org/document/112574" TargetMode="External"/><Relationship Id="rIdgcgmsqpaohu8qbyr_9wnc" Type="http://schemas.openxmlformats.org/officeDocument/2006/relationships/hyperlink" Target="http://kodeks.duckdns.org/document/1853" TargetMode="External"/><Relationship Id="rIdxjtzqzfutqngwvduvtqzm" Type="http://schemas.openxmlformats.org/officeDocument/2006/relationships/hyperlink" Target="http://kodeks.duckdns.org/document/111260" TargetMode="External"/><Relationship Id="rIdiknhwjl4-udftpfzl6l_6" Type="http://schemas.openxmlformats.org/officeDocument/2006/relationships/hyperlink" Target="http://kodeks.duckdns.org/document/112067" TargetMode="External"/><Relationship Id="rIdjbbgvpv9jp4c2k6bq9vkm" Type="http://schemas.openxmlformats.org/officeDocument/2006/relationships/hyperlink" Target="http://kodeks.duckdns.org/document/112574" TargetMode="External"/><Relationship Id="rIdbug_pnycmgie_g2nkozr8" Type="http://schemas.openxmlformats.org/officeDocument/2006/relationships/hyperlink" Target="http://kodeks.duckdns.org/document/112067" TargetMode="External"/><Relationship Id="rId2k9rvo7v61xx7u3abgsly" Type="http://schemas.openxmlformats.org/officeDocument/2006/relationships/hyperlink" Target="http://kodeks.duckdns.org/document/1566" TargetMode="External"/><Relationship Id="rIdicnxamszz-tfnwz-rprd1" Type="http://schemas.openxmlformats.org/officeDocument/2006/relationships/hyperlink" Target="http://kodeks.duckdns.org/document/1853" TargetMode="External"/><Relationship Id="rId6qbu9f2btda8frncyma78" Type="http://schemas.openxmlformats.org/officeDocument/2006/relationships/hyperlink" Target="http://kodeks.duckdns.org/document/203156" TargetMode="External"/><Relationship Id="rIdi50176galmfphmqsnehgi" Type="http://schemas.openxmlformats.org/officeDocument/2006/relationships/hyperlink" Target="http://kodeks.duckdns.org/document/112067" TargetMode="External"/><Relationship Id="rIdryp37v5rwusyxz2vhxa-t" Type="http://schemas.openxmlformats.org/officeDocument/2006/relationships/hyperlink" Target="http://kodeks.duckdns.org/document/112067" TargetMode="External"/><Relationship Id="rIdgqp9myeesyy11uu2cgfue" Type="http://schemas.openxmlformats.org/officeDocument/2006/relationships/hyperlink" Target="http://kodeks.duckdns.org/document/1566" TargetMode="External"/><Relationship Id="rId3p7jtou5frdeg8ca3s4f1" Type="http://schemas.openxmlformats.org/officeDocument/2006/relationships/hyperlink" Target="http://kodeks.duckdns.org/document/203156" TargetMode="External"/><Relationship Id="rIdmwlwb8sevz_38sdziddew" Type="http://schemas.openxmlformats.org/officeDocument/2006/relationships/hyperlink" Target="http://kodeks.duckdns.org/document/111256" TargetMode="External"/><Relationship Id="rIdzhs-wrufy_cbo8va1x0tc" Type="http://schemas.openxmlformats.org/officeDocument/2006/relationships/hyperlink" Target="http://kodeks.duckdns.org/document/111260" TargetMode="External"/><Relationship Id="rIdciwobllimjg6e4fnypvpp" Type="http://schemas.openxmlformats.org/officeDocument/2006/relationships/hyperlink" Target="http://kodeks.duckdns.org/document/111457" TargetMode="External"/><Relationship Id="rIds2inu0szzflh1dyqqjnnt" Type="http://schemas.openxmlformats.org/officeDocument/2006/relationships/hyperlink" Target="http://kodeks.duckdns.org/document/112067" TargetMode="External"/><Relationship Id="rIdyedsmducifp2pvs7tt_ao" Type="http://schemas.openxmlformats.org/officeDocument/2006/relationships/hyperlink" Target="http://kodeks.duckdns.org/document/112574" TargetMode="External"/><Relationship Id="rIdp9xuwkfl9mqwrf7adh3i6" Type="http://schemas.openxmlformats.org/officeDocument/2006/relationships/hyperlink" Target="http://kodeks.duckdns.org/document/112067" TargetMode="External"/><Relationship Id="rIdvuqyid0czbtsocsrfgpgu" Type="http://schemas.openxmlformats.org/officeDocument/2006/relationships/hyperlink" Target="http://kodeks.duckdns.org/document/112574" TargetMode="External"/><Relationship Id="rIdwxhmnyobetx0vxkmm-qyb" Type="http://schemas.openxmlformats.org/officeDocument/2006/relationships/hyperlink" Target="http://kodeks.duckdns.org/document/230044277" TargetMode="External"/><Relationship Id="rIdvkj1gzjqohg0eenj38ahb" Type="http://schemas.openxmlformats.org/officeDocument/2006/relationships/hyperlink" Target="http://kodeks.duckdns.org/document/1566" TargetMode="External"/><Relationship Id="rIdmw_wuna9_zt61arbg8mfa" Type="http://schemas.openxmlformats.org/officeDocument/2006/relationships/hyperlink" Target="http://kodeks.duckdns.org/document/203156" TargetMode="External"/><Relationship Id="rIdfqhrmfdjghxaeofgbmswk" Type="http://schemas.openxmlformats.org/officeDocument/2006/relationships/hyperlink" Target="http://kodeks.duckdns.org/document/111256" TargetMode="External"/><Relationship Id="rIducxedbhytpb-7l49cuvny" Type="http://schemas.openxmlformats.org/officeDocument/2006/relationships/hyperlink" Target="http://kodeks.duckdns.org/document/111457" TargetMode="External"/><Relationship Id="rIdfksnmvwkeuir9t9rgw9i9" Type="http://schemas.openxmlformats.org/officeDocument/2006/relationships/hyperlink" Target="http://kodeks.duckdns.org/document/112574" TargetMode="External"/><Relationship Id="rIdmsykh_8nwtuwemgezurwk" Type="http://schemas.openxmlformats.org/officeDocument/2006/relationships/hyperlink" Target="http://kodeks.duckdns.org/document/112574" TargetMode="External"/><Relationship Id="rIdw6n1qzn1lu4awefn-86kx" Type="http://schemas.openxmlformats.org/officeDocument/2006/relationships/hyperlink" Target="http://kodeks.duckdns.org/document/112067" TargetMode="External"/><Relationship Id="rIddv9iamkt-h6cb57ebi9cf" Type="http://schemas.openxmlformats.org/officeDocument/2006/relationships/hyperlink" Target="http://kodeks.duckdns.org/document/112574" TargetMode="External"/><Relationship Id="rId27pjvpxhcfjhm09r7ie9w" Type="http://schemas.openxmlformats.org/officeDocument/2006/relationships/hyperlink" Target="http://kodeks.duckdns.org/document/112574" TargetMode="External"/><Relationship Id="rId3v2layrrji2kvodz60y8j" Type="http://schemas.openxmlformats.org/officeDocument/2006/relationships/hyperlink" Target="http://kodeks.duckdns.org/document/1566" TargetMode="External"/><Relationship Id="rIdalp3zorxwm98u9xbi0rze" Type="http://schemas.openxmlformats.org/officeDocument/2006/relationships/hyperlink" Target="http://kodeks.duckdns.org/document/203156" TargetMode="External"/><Relationship Id="rIdw42cktx2bpienrl6mk6yc" Type="http://schemas.openxmlformats.org/officeDocument/2006/relationships/hyperlink" Target="http://kodeks.duckdns.org/document/111457" TargetMode="External"/><Relationship Id="rIdy-kicfqv4k0rftjbsvztj" Type="http://schemas.openxmlformats.org/officeDocument/2006/relationships/hyperlink" Target="http://kodeks.duckdns.org/document/112067" TargetMode="External"/><Relationship Id="rIdbn2tb1uhmdifajqxapyqz" Type="http://schemas.openxmlformats.org/officeDocument/2006/relationships/hyperlink" Target="http://kodeks.duckdns.org/document/112574" TargetMode="External"/><Relationship Id="rIdknqv7ndjdsrmd0fdqlsqo" Type="http://schemas.openxmlformats.org/officeDocument/2006/relationships/hyperlink" Target="http://kodeks.duckdns.org/document/112067" TargetMode="External"/><Relationship Id="rIdqmn_mdtxejob5ihjzratz" Type="http://schemas.openxmlformats.org/officeDocument/2006/relationships/hyperlink" Target="http://kodeks.duckdns.org/document/203156" TargetMode="External"/><Relationship Id="rIdwngxad5bnas4tz9o7zyqp" Type="http://schemas.openxmlformats.org/officeDocument/2006/relationships/hyperlink" Target="http://kodeks.duckdns.org/document/112574" TargetMode="External"/><Relationship Id="rIdlvajr-zwmxha0ubzk5z6q" Type="http://schemas.openxmlformats.org/officeDocument/2006/relationships/hyperlink" Target="http://kodeks.duckdns.org/document/112574" TargetMode="External"/><Relationship Id="rIdbz00cpkswpx1o9fjbftgk" Type="http://schemas.openxmlformats.org/officeDocument/2006/relationships/hyperlink" Target="http://kodeks.duckdns.org/document/112574" TargetMode="External"/><Relationship Id="rId1t3ow5ficg6b-ukahvt6s" Type="http://schemas.openxmlformats.org/officeDocument/2006/relationships/hyperlink" Target="http://kodeks.duckdns.org/document/111457" TargetMode="External"/><Relationship Id="rIdmdoq6l5dl33njfrm5tfdx" Type="http://schemas.openxmlformats.org/officeDocument/2006/relationships/hyperlink" Target="http://kodeks.duckdns.org/document/112574" TargetMode="External"/><Relationship Id="rIdvmli_5fccpoxoryldifn3" Type="http://schemas.openxmlformats.org/officeDocument/2006/relationships/hyperlink" Target="http://kodeks.duckdns.org/document/161#st_9" TargetMode="External"/><Relationship Id="rId_e2kvgf5oqnkoncaeuozf" Type="http://schemas.openxmlformats.org/officeDocument/2006/relationships/hyperlink" Target="http://kodeks.duckdns.org/document/112574" TargetMode="External"/><Relationship Id="rIdgs0-ygggyodicxrkbzpaa" Type="http://schemas.openxmlformats.org/officeDocument/2006/relationships/hyperlink" Target="http://kodeks.duckdns.org/document/112574" TargetMode="External"/><Relationship Id="rIdjr0dbg-sprwo7iqdeegk4" Type="http://schemas.openxmlformats.org/officeDocument/2006/relationships/hyperlink" Target="http://kodeks.duckdns.org/document/112574" TargetMode="External"/><Relationship Id="rIdhar8s1q72yqffzx2jyrrk" Type="http://schemas.openxmlformats.org/officeDocument/2006/relationships/hyperlink" Target="http://kodeks.duckdns.org/document/112574" TargetMode="External"/><Relationship Id="rIdtntw1_ituwkznpf6jjcr_" Type="http://schemas.openxmlformats.org/officeDocument/2006/relationships/hyperlink" Target="http://kodeks.duckdns.org/document/1566" TargetMode="External"/><Relationship Id="rId7pv0mcouxpyzsfgoxrzya" Type="http://schemas.openxmlformats.org/officeDocument/2006/relationships/hyperlink" Target="http://kodeks.duckdns.org/document/1623" TargetMode="External"/><Relationship Id="rIdmqtewbeftrd3isihr6fk9" Type="http://schemas.openxmlformats.org/officeDocument/2006/relationships/hyperlink" Target="http://kodeks.duckdns.org/document/112574" TargetMode="External"/><Relationship Id="rIdkyra2aiqx1kij-ikq2tdh" Type="http://schemas.openxmlformats.org/officeDocument/2006/relationships/hyperlink" Target="http://kodeks.duckdns.org/document/1566" TargetMode="External"/><Relationship Id="rIdmsdqel84cumsmkhgmxrxy" Type="http://schemas.openxmlformats.org/officeDocument/2006/relationships/hyperlink" Target="http://kodeks.duckdns.org/document/202157" TargetMode="External"/><Relationship Id="rIdlti4vf9jm7xgu5yhqy52k" Type="http://schemas.openxmlformats.org/officeDocument/2006/relationships/hyperlink" Target="http://kodeks.duckdns.org/document/111457" TargetMode="External"/><Relationship Id="rIdf4ma-uyyhbicv3lyvxiof" Type="http://schemas.openxmlformats.org/officeDocument/2006/relationships/hyperlink" Target="http://kodeks.duckdns.org/document/111256" TargetMode="External"/><Relationship Id="rId7" Type="http://schemas.openxmlformats.org/officeDocument/2006/relationships/image" Target="media/93bec1c1538034512fe33c1434ae0ea86b639d33.png"/><Relationship Id="rId9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2026-09-23T02:55:56.442Z</dcterms:created>
  <dcterms:modified xsi:type="dcterms:W3CDTF">2026-09-23T02:55:56.442Z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