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2002 года № 427-р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sz w:val="20"/>
          <w:szCs w:val="20"/>
        </w:rPr>
        <w:t xml:space="preserve">11 февраля 2022 года № 57-р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увековечивания  памяти видного  государственного 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Кожомкулова  А.К.,  внесшего значительный  вклад  в  развитие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f2pf0z7umhsgsemsg3vh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срок до ноября 2002 года установить мемориальную доску на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жил А.Кожомкулов.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  соответствии  с решением Комиссии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  увековечению   выдающихся   деятелей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сельского,   водного   хозяйства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  Республики   присвоить   Торт-Кульскому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водохранилищу имя А.Кожомкулова.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Месткому  самоуправлению города Бишкек рассмотреть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присвоения  имени.  А.Кожомкулова одной из  улиц  Чон-Арыкского  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Установить,  что  расходы  по установке  мемориальной  доски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переименование  одной из улиц Чон-Арыкского айыл окмоту  финансируется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Премьер-министр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oo4_rkmubrp7tu0xl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dalil.kg/document/16458</w:t>
      </w:r>
    </w:hyperlink>
  </w:p>
  <w:p>
    <w:pPr>
      <w:spacing w:after="0" w:before="40"/>
      <w:jc w:val="center"/>
    </w:pPr>
    <w:hyperlink w:history="1" r:id="rId0e0pqfbsij21ek-atsf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pf0z7umhsgsemsg3vh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oo4_rkmubrp7tu0xl-y" Type="http://schemas.openxmlformats.org/officeDocument/2006/relationships/hyperlink" Target="https://dalil.kg/document/16458" TargetMode="External"/><Relationship Id="rId0e0pqfbsij21ek-atsf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2026-09-24T02:50:41.808Z</dcterms:created>
  <dcterms:modified xsi:type="dcterms:W3CDTF">2026-09-24T02:50:41.808Z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