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muwezoajegursvaickbg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18 января 2001 года N 11                   за исключением пункта 4 статьи 8 г.Минск от 4 июня 1999 года                                 ДОГОВОР          о сотрудничестве государств-участников Содружества             Независимых Государств в борьбе с терроризмом     Государства-участники  настоящего Договора  в  лице  правительств,далее именуемые Сторонами,    сознавая опасность, которую несут акты терроризма,    принимая  во  внимание  документы, принятые в  рамках  ОрганизацииОбъединенных Наций, Содружества Независимых Государств, а также другиедокументы  международного характера, касающиеся  борьбы  с  различнымипроявлениями терроризма,    желая  оказывать  друг другу возможно более широкое  содействие  иповышать эффективность сотрудничества в этой области,    договорились о нижеследующем:     Статья 1.     Для целей настоящего Договора используемые в нем термины означают:    "терроризм"   -   противоправное   уголовно   наказуемое   деяние,совершенное  в  целях  нарушения общественной безопасности,   оказаниявоздействия на принятие органами власти решений, устрашения населения,проявляющееся в виде:    насилия  или   угрозы  его применения в отношении  физических  илиюридических лиц;    уничтожения (повреждения)  или  угрозы  уничтожения  (повреждения)имущества   и  других  материальных  объектов,   создающей   опасностьгибели людей;    причинения значительного имущественного  ущерба  либо  наступленияиных общественно опасных последствий;    посягательства   на   жизнь  государственного  или   общественногодеятеля,   совершенного  для прекращения его государственной или  инойполитической деятельности либо из мести за такую деятельность;    нападения на представителя иностранного государства или сотрудникамеждународной  организации,  пользующегося  международной  защитой,  аравно  на   служебные   помещения   либо  транспортные  средства  лиц,пользующихся международной защитой;    иных   деяний,    подпадающих  под  понятие   террористических   всоответствии с национальным законодательством Сторон,  а  также  инымиобщепризнанными международно-правовыми актами, направленными на борьбус терроризмом;    "технологический   терроризм"   -   использование    или    угрозаиспользования    ядерного,    радиологического,    химического     илибактериологического  (биологического)   оружия  или  его  компонентов,патогенных   микроорганизмов;  радиоактивных  и  других  вредных   дляздоровья  людей  веществ,  включая  захват,   выведение   из  строя  иразрушение   ядерных,    химических  или  иных   объектов   повышеннойтехнологической  и экологической  опасности,  систем  жизнеобеспечениягородов  и  иных  населенных пунктов,  если эти действия  совершены  вцелях   нарушения  общественной  безопасности,  устрашения  населения,оказания   воздействия  на  принятие  решений  органами  власти,   длядостижения  политических,  корыстных или любых  иных  целей,  а  такжепопытка  совершения одного из вышеперечисленных преступлений в тех  жецелях,  осуществление  руководства,   финансирование  или  участие   вкачестве   подстрекателя,  сообщника  или  пособника   лица,   котороесовершает или пытается совершить такое преступление;    "объекты  повышенной  технологической  и экологической  опасности"предприятия,  сооружения,  установки и другие  объекты,  выведение  изстроя  которых  может  привести  к  гибели  людей,  причинению  ущербаздоровью населения,  загрязнению окружающей среды либо  дестабилизацииположения  в конкретном регионе или конкретном государстве в целом;    "специальные   антитеррористические   формирования"   -     группыспециалистов,  сформированные Сторонами в соответствии с  национальнымзаконодательством, для борьбы с актами терроризма;    "специальные  средства  и  материалы  обеспечения"  -   материалы,технические   и   транспортные   средства,    снаряжение   специальныхантитеррористических  формирований,   включая  оружие  и   боеприпасы,специальные средства и оборудование.     Статья 2.     Стороны    будут    осуществлять   сотрудничество    в    вопросахпредупреждения, выявления, пресечения и расследования актов терроризмав  соответствии с настоящим Договором,  национальным законодательствоми  международными обязательствами.     Статья 3.     1.  Каждая   из  Сторон  при  подписании настоящего  Договора  иливыполнении  внутригосударственных  процедур,   необходимых   для   еговступления в силу,  укажет свои компетентные органы, ответственные  завыполнение положений настоящего Договора.    Стороны незамедлительно уведомят депозитарий обо всех изменениях вотношении своих компетентных органов.    2. Компетентные  органы Сторон при выполнении положений настоящегоДоговора сносятся между собой непосредственно.     Статья 4.     1. При осуществлении сотрудничества в борьбе с актами  терроризма,в   том   числе  в  вопросах  выдачи  лиц,  их  совершивших,   Сторонырассматривают соответствующие деяния только как уголовные.    2. Гражданство лица,  обвиняемого в акте терроризма,  определяетсяна момент его совершения.     Статья 5.     1.   Компетентные  органы  Сторон  в  соответствии  с    настоящимДоговором,    другими   международными   договорами   и   национальнымзаконодательством осуществляют сотрудничество и оказывают  друг  другусодействие путем:    а) обмена информацией;    б)   выполнения   запросов   о   проведении   оперативно-розыскныхмероприятий;    в)  разработки  и  принятия согласованных мер для  предупреждения,выявления,    пресечения   или  расследования   актов   терроризма   ивзаимоуведомления об этих мерах;    г)   принятия   мер  для  предотвращения  и  пресечения  на  своейтерритории  подготовки  к  совершению актов терроризма  на  территориидругой  Стороны;    д)  оказания  содействия  в  оценке состояния  системы  физическойзащиты  объектов повышенной технологической и экологической опасности,разработке и реализации мер для совершенствования этой системы;    е) обмена  нормативными  правовыми актами и материалами о практикеих применения;    ж) направления  по  согласованию между заинтересованными Сторонамиспециальных    антитеррористических    формирований    для    оказанияпрактической  помощи в пресечении актов терроризма и  в  борьбе  с  ихпоследствиями;    з)  обмена  опытом  предупреждения и  борьбы  с  террористическимиактами,  включая  проведение  стажировок,  семинаров,  консультаций  инаучно-практических конференций;    и) подготовки и повышения квалификации сотрудников;    к)   совместного,    по  согласованию  Сторон,  финансирования   ипроведения   научно-исследовательских  и опытно-конструкторских  работпо  разработке систем и средств физической защиты объектов  повышеннойтехнологической и экологической опасности;    л) осуществления  на  договорной   основе   поставок   специальныхсредств,      техники      и      оборудования     для     обеспеченияантитеррористической деятельности.    2. Порядок  направления  и исполнения запросов о выдаче,  оказанииправовой   помощи   по   уголовным  делам  и  возбуждении   уголовногопреследования  определяется  международными  договорами,   участникамикоторых являются заинтересованные Стороны.     Статья 6.     Стороны   путем  взаимных  консультаций  совместно    вырабатываютрекомендации   для  достижения  согласованных подходов  к  нормативно-правовой регламентации вопросов предупреждения террористических  актови борьбы с ними.     Статья 7.     1. Сотрудничество  в  рамках настоящего Договора осуществляется наосновании  запросов  заинтересованной Стороны об  оказании  содействияили  по  инициативе  Стороны,  предполагающей,  что  такое  содействиепредставляет интерес для другой Стороны.    2. Запрос  об оказании содействия направляется в письменной форме.В  безотлагательных случаях запросы могут передаваться устно,   однаконе позднее чем через 72 часа они должны быть подтверждены письменно, втом числе с использованием технических средств передачи текста.    При возникновении  сомнения  в  подлинности или содержании запросаможет быть запрошено дополнительное подтверждение.    Запрос должен содержать:    а) наименование компетентного органа, запрашивающего содействие, изапрашиваемого  органа; изложение существа дела;  цель  и  обоснованиезапроса; описание содержания запрашиваемого содействия;    б)  любую  другую  информацию,  которая  может  быть  полезна  длянадлежащего исполнения запроса.    3. Запрос об оказании содействия,  переданный или подтвержденный вписьменной    форме,   подписывается   руководителем    запрашивающегокомпетентного  органа  или его заместителем и удостоверяется  гербовойпечатью запрашивающего компетентного органа.     Статья 8.     1.  Запрашиваемая  Сторона  принимает  все  необходимые  меры  дляобеспечения быстрого и возможно более полного исполнения запроса.    Запрашивающая    Сторона    незамедлительно    уведомляется     обобстоятельствах,   препятствующих исполнению запроса  или  существеннозадерживающих его исполнение.    2. Если  исполнение запроса не входит в компетенцию запрашиваемогокомпетентного   органа,    то  он  передает   запрос   органу   своегогосударства,   компетентному   его   исполнить,    и   незамедлительноуведомляет об этом запрашивающий компетентный орган.    3. Запрашиваемая Сторона вправе запросить дополнительные сведения,необходимые, по ее мнению, для надлежащего исполнения запроса.    4.    При    исполнении   запроса   применяются   законодательствозапрашиваемой Стороны,  однако по просьбе запрашивающей Стороны  можетбыть   применено   ее  законодательство,   если  это  не  противоречитосновным  принципам законодательства или международным  обязательствамзапрашиваемой  Стороны.    5. Если запрашиваемая Сторона полагает, что немедленное исполнениезапроса   может   помешать   уголовному   преследованию   или    иномупроизводству, осуществляемому на ее территории, то она может  отложитьисполнение запроса  или связать его исполнение с соблюдением  условий,определенных в качестве необходимых после консультаций с запрашивающейСтороной.   Если  запрашивающая   Сторона  согласна  на  оказание   ейсодействия  на  предложенных условиях, то  она  должна  соблюдать  этиусловия.    6.   Запрашиваемая   Сторона  по  просьбе  запрашивающей   Стороныпринимает  необходимые  меры для обеспечения конфиденциальности  фактапоступления  запроса,  содержания этого запроса и  сопровождающих  егодокументов, а также факта оказания содействия.    В   случае   невозможности  исполнения  запроса   без   сохраненияконфиденциальности   запрашиваемая   Сторона   информирует   об   этомзапрашивающую Сторону, которая решает, следует ли исполнять запрос  натаких условиях.    7. Запрашиваемая Сторона в  возможно  короткие  сроки  информируетзапрашивающую Сторону о результатах исполнения запроса.     Статья 9.     1. В оказании содействия в рамках настоящего Договора отказываетсяполностью  или  частично,  если запрашиваемая  Сторона  полагает,  чтовыполнение  запроса  может нанести ущерб суверенитету,   безопасности,общественному  порядку  или  другим  ее  существенным  интересам  либопротиворечит ее законодательству или международным обязательствам.    2. В оказании содействия может быть отказано, если деяние, в связис  которым  поступил  запрос,  не  является  преступлением  по  законузапрашиваемой Стороны.    3.  Запрашивающая   Сторона письменно уведомляется  о  полном  иличастичном  отказе  в  исполнении запроса с  указанием  причин  отказа,перечисленных в пункте 1 данной статьи.     Статья 10.     1.  Каждая  Сторона обеспечивает конфиденциальность  информации  идокументов,   полученных от другой Стороны, если  они  носят  закрытыйхарактер  или передающая Сторона считает нежелательным их разглашение.Степень   закрытости  такой  информации  и  документов    определяетсяпередающей Стороной.    2.   Результаты  исполнения  запроса,   полученные  на   основаниинастоящего Договора, без согласия предоставившей их Стороны  не  могутбыть  использованы в иных целях,  чем те,  в которых они запрашивалисьи  были предоставлены.    3.  Для  передачи  третьей  стороне  сведений,   полученных  однойСтороной  на основании настоящего Договора,  требуется предварительноесогласие Стороны, предоставившей эти сведения.     Статья 11.     Компетентные органы Сторон обмениваются  информацией  о  вопросах,представляющих взаимный интерес, в том числе о:    а) распространяемых на территориях  своих  государств  материалах,содержащих   сведения  о  территорических угрозах,   о  готовящихся  исовершенных террористических актах,  выявленных  намерениях  отдельныхлиц, групп лиц или организаций совершить акты терроризма;    б) готовящихся актах терроризма, направленных против руководителейгосударств,     лиц,    находящихся    под   международной    защитой,сотрудников дипломатических представительств,  консульских  учрежденийи   международных   организаций  Сторон,  участников   государственныхвизитов,  международных  и  национальных, политических,  спортивных  идругих мероприятий;    в) фактах  незаконного  оборота  ядерных материалов,  химического,бактериологического  (биологического)  оружия  или  его   компонентов,высокотоксичных химических веществ, патогенных микроорганизмов;    г) террористических  организациях,  группах  и  отдельных   лицах,представляющих   угрозу  безопасности  их  государств,    установленииконтактов   между  террористическими  организациями,    группами   илиотдельными лицами;    д)  незаконных  вооруженных  формированиях,   использующих  методытеррористической деятельности, их структуре, членах, целях и задачах;    е)  выявленных   методах,   приемах и  средствах  террористическойдеятельности;    ж)   средствах   обеспечения  и  оснащения,   которые  могут  бытьпредоставлены   Сторонами  друг  другу  в  рамках  имеющихся   у   нихвозможностей;    з) практике  законодательного  и  иного нормативного регулированиявопросов, связанных с предметом настоящего Договора;    и)   выявленных    и   предполагаемых  каналах  финансирования   инелегальной доставки на территории их государств оружия и иных средствсовершения террористических актов;    к)  террористических  посягательствах, направленных  на  нарушениесуверенитета и территориальной целостности Сторон,    других вопросах, представляющих интерес для Сторон.     Статья 12.     1.  Стороны  по  запросу  или с согласия заинтересованной  Сторонымогут  направлять представителей своих компетентных органов,   включаяспециальные    антитеррористические   формирования,    для    оказанияметодической, консультативной  или практической помощи в  соответствиис настоящим Договором.    При этом принимающая Сторона письменно уведомляет другую Сторону оместе,  времени,  порядке  пересечения ее  государственной  границы  ихарактере  поставленных  задач,   содействует  и  создает  необходимыеусловия  для  их  эффективного  решения,   включая   беспрепятственнуюперевозку   людей,  специальных средств и  материалов  обеспечения,  атакже  бесплатное  размещение,   питание  и  пользование  транспортнойинфраструктурой  принимающей Стороны.    На территорию принимающей Стороны любое  перемещение  специальногоантитеррористического    формирования  или  отдельных   членов   этогоформирования  возможно лишь специальным разрешением  и  под  контролемруководителя компетентного органа принимающей Стороны.    2.     Порядок     использования    воздушного,    автомобильного,железнодорожного,  речного  и  морского транспорта для оказания помощиопределяется   компетентными  органами  Сторон   по   согласованию   сзаинтересованными  министерствами и ведомствами принимающей Стороны.     Статья 13.     1. В целях эффективности и оперативности в оказании помощи Стороныобеспечат    ускоренное   осуществление   установленных   национальнымзаконодательством    формальностей  при  пересечении   государственнойграницы специальными антитеррористическими формированиями.    2. Руководитель  специального  антитеррористического  формированияпредъявляет   в   пункте   пропуска  через  государственную    границуудостоверенные  компетентными  органами  направляющей Стороны  именнойсписок   на   группу  и  перечень  специальных  средств  и  материаловобеспечения  с  указанием  целей прибытия формирования  на  территориюпринимающей Стороны,  а все члены формирования - национальные паспортаи  документы, подтверждающие принадлежность к компетентным органам  поборьбе с терроризмом.    3. Специальные средства и материалы обеспечения  освобождаются  оттаможенных   сборов   и  платежей и должны быть либо  использованы  вовремя  операции  по оказанию помощи, либо вывезены по ее  окончании  стерритории принимающей Стороны.    Если  в  силу  особых  обстоятельств не представляется   возможнымвывезти  специальные средства и материалы обеспечения, то компетентныеорганы   направляющей   Стороны  передают  их   компетентным   органампринимающей Стороны.     Статья 14.     Решение  о   порядке   проведения  в  рамках  настоящего  Договораспециальных  мероприятий принимается компетентным органом  принимающейСтороны с  учетом мнения руководителя прибывшего антитеррористическогоформирования  другой  Стороны.  Если это мнение не  будет  принято  вовнимание,  то  руководитель вправе отказаться от участия в  проведенииспециального мероприятия.     Статья 15.     1.  Принимающая  Сторона  отказывается от каких-либо  претензий  кСтороне,   предоставляющей помощь, в том числе в отношении  возмещенияущерба,   связанного со смертью,  телесными повреждениями  или   любымдругим  ущербом,   причиненным жизни, здоровью и имуществу  физическихлиц,   находящихся  на  территории  принимающей  Стороны,    а   такжеюридическим  лицам  и  самой принимающей Стороне,   если  такой  ущербнанесен  при  выполнении  задач, связанных  с  реализацией  настоящегоДоговора.    2. Если  участник  специального антитеррористического формированиянаправляющей  Стороны нанесет какому-либо лицу или  организации  ущербпри  выполнении задач, связанных с реализацией настоящего Договора  натерритории  принимающей  Стороны,  то ущерб  возмещается   принимающейСтороной  согласно положениям национального законодательства,  которыеприменялись    бы    в    случае    нанесения    ущерба    участникамиантитеррористических  формирований принимающей Стороны при аналогичныхобстоятельствах.    3. Порядок возмещения расходов,  понесенных направляющей Стороной,включая   расходы,   связанные  с  утерей,   полным   либо   частичнымуничтожением  ввезенных специальных средств и материалов  обеспечения,устанавливается по договоренности между заинтересованными Сторонами.    4.  В  случае  если  одна из Сторон посчитает  ущерб,   нанесенныйдействиями    специального  антитеррористического  формирования,    неадекватным  целям  операции,  то  возникшие  разногласия  решаются  надвусторонней основе заинтересованными Сторонами.     Статья 16.     В целях  выполнения настоящего Договора компетентные органы Сторонмогут при необходимости проводить консультации и рабочие встречи.     Статья 17.     Стороны    по   взаимному   согласию   и   на   основе   отдельныхдоговоренностей    могут  проводить  совместные   учения   специальныхантитеррористических формирований и на взаимной основе  организовыватьстажировку    представителей   другой  Стороны  в  своих  национальныхантитеррористических подразделениях.     Статья 18.     1.  Материалы,   специальные  средства,  техника  и  оборудование,полученные компетентными органами Сторон в рамках настоящего Договора,могут  быть  переданы третьей стороне лишь с согласия  и  на  условияхкомпетентного  органа,  предоставившего такие  материалы,  специальныесредства, технику и оборудование.    2. Не подлежат разглашению сведения о методах оперативно-розыскныхдействий      специальных      антитеррористических      формирований,характеристиках специальных  сил  и средств,  материалов  обеспечения,используемых для оказания помощи в рамках настоящего Договора.     Статья 19.     Заинтересованные  Стороны  при необходимости  будут  согласовыватьфинансовые,   организационно-технические  и  другие  условия  оказаниясодействия в рамках настоящего Договора.     Статья 20.     1.  Настоящий  Договор  не  ограничивает  права  Сторон  заключатьдвусторонние  международные договоры о вопросах, являющихся  предметомнастоящего  Договора,  и  не затрагивает прав и  обязательств  Сторон,вытекающих из других международных соглашений, участниками которых ониявляются.    2.   Компетентные  органы  Сторон  могут  заключать  между   собойсоглашения,    более  детально  регламентирующие  порядок   исполнениянастоящего Договора.     Статья 21.     Спорные   вопросы,  возникающие  при  толковании  или   применениинастоящего  Договора, решаются путем консультаций и переговоров  междуСторонами.     Статья 22.     Настоящий  Договор  вступает в силу со дня  его  подписания.   ДляСторон,       законодательство     которых     требует      выполнениявнутригосударственных  процедур,  необходимых  для  его  вступления  всилу,   -  со  дня сдачи соответствующего уведомления депозитарию.   Онеобходимости выполнения таких процедур Стороны в течение трех месяцевс момента подписания настоящего Договора извещают депозитарий.     Статья 23.     Настоящий Договор действует в течение пяти лет со дня вступления всилу   и   его  действие  автоматически  продлевается  на  последующиепятилетние периоды, если Стороны не примут другой порядок.    Каждая из Сторон может  выйти  из  настоящего  Договора,  направивписьменное   уведомление об этом депозитарию не  менее  чем  за  шестьмесяцев  до  выхода,   урегулировав финансовые и  иные  обязательства,возникшие за время действия настоящего Договора.    При  этом  положения  статьи  18  настоящего  Договора  продолжаютприменяться  для  Стороны,  вышедшей  из Договора,  еще в  течение  10лет,  а статьи 10 - бессрочно.     Статья 24.     После вступления настоящего Договора в силу с  согласия  Сторон  кнему   могут  присоединиться  и  другие  государства,   в  том   числеявляющиеся  участниками  Содружества  Независимых  Государств,   путемпередачи   депозитарию  документов  о  присоединении.    Присоединениесчитается  вступившим  в силу по истечении 30 дней  со  дня  получениядепозитарием  последнего  уведомления  Сторон  о  согласии  на   такоеприсоединение.     Статья 25.     Депозитарий будет незамедлительно извещать Стороны о присоединениик   настоящему   Договору   или    выполнении    внутригосударственныхпроцедур,  необходимых  для его вступления  в  силу,  дате  вступленияДоговора  в  силу,  а  также  о  получении  им  других  уведомлений  идокументов.     Совершено  в  городе Минске 4 июня 1999 года  в  одном   подлинномэкземпляре   на  русском  языке.   Подлинный  экземпляр   хранится   вИсполнительном  комитете Содружества Независимых Государств,   которыйнаправит  каждому  государству, подписавшему  настоящий  Договор,  егозаверенную копию.     За Правительство Азербайджанской Республики    За Правительство Республики Армения    За Правительство Республики Беларусь    За Правительство Грузии    За Правительство Республики Казахстан    За Правительство Кыргызской Республики    За Правительство Республики Молдова    За Правительство Российской Федерации    За Правительство Республики Таджикистан    За Правительство Туркменистана    За Правительство Республики Узбекистан    За Правительство Украины                               ОСОБОЕ МНЕНИЕ                 Азербайджанской Республики к Договору          о сотрудничестве государств-участников Содружества             Независимых Государств в борьбе с терроризмом     За исключением статей 12,  13,  14,  15 и 17,  а также пункта  "ж"статьи       5,       предусматривающие      создание      специальныхантитеррористических формирований и подразделений.     Первый заместитель Премьер-министра    Азербайджанской Республики                        А.Аббасов                                 ОГОВОРКА              Грузии по проекту Договора о сотрудничестве             государств-участников Содружества Независимых                   Государств в борьбе с терроризмом     При  реализации  пункта 1 статьи 15 Договора Грузия  оставляет  засобой право предъявлять претензии  к  Стороне,  предоставившей  помощьи  участвующей   в   проведении   специальных   мероприятий  в  случаенанесения   ущерба   вопреки   задачам,   определенным   в    порядке,предусмотренном статьей 14 настоящего Договора.                             В.Лордкипанидзе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zsyf8k2rxrnzmhi7xx8j">
      <w:r>
        <w:rPr>
          <w:rFonts w:ascii="Arial" w:cs="Arial" w:eastAsia="Arial" w:hAnsi="Arial"/>
          <w:color w:val="132D3F"/>
          <w:sz w:val="16"/>
          <w:szCs w:val="16"/>
          <w:u w:val="single"/>
        </w:rPr>
        <w:t xml:space="preserve">dalil.kg/document/17006</w:t>
      </w:r>
    </w:hyperlink>
  </w:p>
  <w:p>
    <w:pPr>
      <w:spacing w:after="0" w:before="40"/>
      <w:jc w:val="center"/>
    </w:pPr>
    <w:hyperlink w:history="1" r:id="rId8zriucg0l1bzaqixv7ov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uwezoajegursvaickbgc" Type="http://schemas.openxmlformats.org/officeDocument/2006/relationships/hyperlink" Target="https://dalil.kg/document/39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zsyf8k2rxrnzmhi7xx8j" Type="http://schemas.openxmlformats.org/officeDocument/2006/relationships/hyperlink" Target="https://dalil.kg/document/17006" TargetMode="External"/><Relationship Id="rId8zriucg0l1bzaqixv7ov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2026-09-30T23:09:25.643Z</dcterms:created>
  <dcterms:modified xsi:type="dcterms:W3CDTF">2026-09-30T23:09:25.643Z</dcterms:modified>
</cp:coreProperties>
</file>

<file path=docProps/custom.xml><?xml version="1.0" encoding="utf-8"?>
<Properties xmlns="http://schemas.openxmlformats.org/officeDocument/2006/custom-properties" xmlns:vt="http://schemas.openxmlformats.org/officeDocument/2006/docPropsVTypes"/>
</file>