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iprgkllixhxduqqivf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2005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ВИЧ/СПИДе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f2sxd4rpi6dhxtd2rh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rmdkifgl7mfooentm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cpesmaw29lc5ti9gx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890npygb9tshsyql_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ufailwyvxvdm9ciu8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szb_lbavqsuxlkc6der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74)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 - вирус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ВИЧ-инфекция</w:t>
      </w:r>
      <w:r>
        <w:rPr>
          <w:rFonts w:ascii="Arial" w:cs="Arial" w:eastAsia="Arial" w:hAnsi="Arial"/>
          <w:sz w:val="24"/>
          <w:szCs w:val="24"/>
        </w:rPr>
        <w:t xml:space="preserve"> - заболевание, вызванное вирусом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 - синдром приобретенного иммунодефицита - конечная стадия ВИЧ-инфекции с проявлениями болезни, обусловленными глубоким поражением иммунной системы человека вирусом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ЛЖВС</w:t>
      </w:r>
      <w:r>
        <w:rPr>
          <w:rFonts w:ascii="Arial" w:cs="Arial" w:eastAsia="Arial" w:hAnsi="Arial"/>
          <w:sz w:val="24"/>
          <w:szCs w:val="24"/>
        </w:rPr>
        <w:t xml:space="preserve"> - лица, живущие с ВИЧ/СПИДом, - лица, зараженные вирусом иммунодефицита человека как на стадии отсутствия проявлений болезни, так и на стадии глубокого поражения иммунной системы, вызванного вирусом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ЛПВС</w:t>
      </w:r>
      <w:r>
        <w:rPr>
          <w:rFonts w:ascii="Arial" w:cs="Arial" w:eastAsia="Arial" w:hAnsi="Arial"/>
          <w:sz w:val="24"/>
          <w:szCs w:val="24"/>
        </w:rPr>
        <w:t xml:space="preserve"> - лица, пострадавшие от ВИЧ/СПИДа, - лица, которые претерпели моральный и имущественный вред в связи с заражением ВИЧ/СПИДом их родственников и близких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обследование лица на заражение вирусом иммунодефицита человека, сопровождающееся проведением дотестового и послетестового психосоциального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анонимное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добровольное медицинское обследование на заражение ВИЧ, проводимое без предъявления документов, удостоверяющих личность, и без сообщения личных данных освидетельствуемого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ВИЧ, при котором обследуемому лицу гарантируется сохранение в тайне информации о факте прохождения освидетельствования на ВИЧ и о его результатах;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ВИЧ лица с его согласия, которое является обязательным требованием для отдельных категорий граждан и выполнения определенных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ВИЧ, проводимое без согласия лица, по решению суда на основании постановления органов 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психосоциальное консультирование</w:t>
      </w:r>
      <w:r>
        <w:rPr>
          <w:rFonts w:ascii="Arial" w:cs="Arial" w:eastAsia="Arial" w:hAnsi="Arial"/>
          <w:sz w:val="24"/>
          <w:szCs w:val="24"/>
        </w:rPr>
        <w:t xml:space="preserve"> - конфиденциальный диалог между обследуемым лицом и лицом, предоставляющим поддержку, дающий возможность преодолеть психоэмоциональный стресс и принять решение относительно ВИЧ/СПИДа. Процесс психосоциального консультирования при ВИЧ-инфекции состоит из дотестового и послетестового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стигма</w:t>
      </w:r>
      <w:r>
        <w:rPr>
          <w:rFonts w:ascii="Arial" w:cs="Arial" w:eastAsia="Arial" w:hAnsi="Arial"/>
          <w:sz w:val="24"/>
          <w:szCs w:val="24"/>
        </w:rPr>
        <w:t xml:space="preserve"> - "клеймо", "ярлык";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стигматизация</w:t>
      </w:r>
      <w:r>
        <w:rPr>
          <w:rFonts w:ascii="Arial" w:cs="Arial" w:eastAsia="Arial" w:hAnsi="Arial"/>
          <w:sz w:val="24"/>
          <w:szCs w:val="24"/>
        </w:rPr>
        <w:t xml:space="preserve"> - присвоение человеку или группе людей унижающих их достоинство свойств, связанных с ВИЧ/СПИДом;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</w:t>
      </w:r>
      <w:r>
        <w:rPr>
          <w:rFonts w:ascii="Arial" w:cs="Arial" w:eastAsia="Arial" w:hAnsi="Arial"/>
          <w:sz w:val="24"/>
          <w:szCs w:val="24"/>
        </w:rPr>
        <w:t xml:space="preserve"> - ущемление прав и свобод ЛЖВС и ЛПВС по мотивам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уязвимые группы</w:t>
      </w:r>
      <w:r>
        <w:rPr>
          <w:rFonts w:ascii="Arial" w:cs="Arial" w:eastAsia="Arial" w:hAnsi="Arial"/>
          <w:sz w:val="24"/>
          <w:szCs w:val="24"/>
        </w:rPr>
        <w:t xml:space="preserve"> - группы лиц, в которых риск распространения ВИЧ-инфекции наиболее велик в силу особенностей поведения ее членов, в частности, незащищенного секса или внутривенного введения наркотиков, и которые потенциально представляют наибольшую угрозу общественному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правового регулирования вопросов предупреждения распространения ВИЧ/СПИДа на территории Кыргызской Республики, обеспечения системы мероприятий по защите прав лиц, живущих с ВИЧ/СПИДом, безопасности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tcgu9chvyae4edj1rs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ВИЧ/СПИДе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ВИЧ/СПИДе состоит из настоящего Закона, других законов и принимаемых в соответствии с ними иных нормативных правовых актов, а также из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t73wn1majdt9xh9qdk-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по вопросам ВИЧ/СПИДа реализуется путем организации исполнения настоящего Закона, других законов и принимаемых в соответствии с ними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kbd1blgqssd7nxujyx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zudsvqxrtiky1seyg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Гарантии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комплексных мероприятий по профилактике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регулярное предоставление достоверной информации населению по вопросам ВИЧ/СПИДа, в том числе через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учебные программы образовательных организаций тематических разделов по вопросам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медицинских процедур, биологических жидкостей и тканей, используемых в диагностических, лечебных и научных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медицинскому освидетельствованию для выявления ВИЧ-инфекции с проведением дотестового и послетестового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бесплатное анонимное медицинское освидетельствование;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информации о факте медицинского освидетельствования на ВИЧ и его результатах;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ко всем видам медико-санитарной помощи и лекарственному обеспечению лицам, живущим с ВИЧ/СПИДом, в организациях здравоохранения бесплатно и на льготных условиях в соответствии с Программой государственных гарантий по согласованию с соответствующим комитетом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ЛЖВС и ЛПВС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условий труда и средствами индивидуальной защиты медицинского персонала и других специалистов, имеющих риск заражения ВИЧ/СПИДом;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для реализации мер по вопросам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научных исследований по проблемам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общественной и благотворительной деятельности, направленной на решение вопросов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международного сотрудничества, регулярный обмен информацией и опытом в рамках международных программ по ВИЧ/СПИДу;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прозрачности реализуемых мероприятий по ВИЧ/СПИДу.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осуществлении мер по вопросам ВИЧ/СПИДа могут принимать участие предприятия, учреждения, организации, в том числе некоммерческие и международные, а также частные лица, включая иностранных граждан. Государством гарантируется поддержка указанных юридических и физических лиц в осуществлении таких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Финансирование деятельности по ВИЧ/СПИДу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целевых программ, деятельности предприятий, учреждений и организаций независимо от форм собственности по ВИЧ/СПИДу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республиканского и местных бюджетов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кредитов, грантов и целевых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 направляемых на медицинское страхование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u5624fweejr-h6sed4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Права и обязанности граждан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и обязанности граждан в области ВИЧ/СПИДа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иностранным гражданам и лицам без гражданства, проживающим или находящимся на территории Кыргызской Республики, предоставляется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добровольное, конфиденциальное медицинское освидетельствование на ВИЧ и медицинское наблюдение в организациях здравоохранения независимо от их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гарантированного минимума достоверной информации о ВИЧ/СПИДе и мерах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участие в профилактических программах и доступ к профилактическим средствам (дезинфицирующие средства, чистые шприцы, иглы и презервативы);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специализированной, квалифицированной медицинской помощи в области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паллиативной помощи больным в терминальной стадии заболевания под наблюдением врача в медицинских учреждениях или в форме амбулаторной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проживающие или находящиеся на территории Кыргызской Республики, несут обязанности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vadi7ypcohvqp6xqd8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ЛЖВС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живущие с ВИЧ/СПИДом, обладают всей полнотой социально-экономических, политических, личных прав и свобод, а также несут обязанности, закрепленные </w:t>
      </w:r>
      <w:hyperlink w:history="1" r:id="rIdglu7ogbybhbm8tyavy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живущие с ВИЧ/СПИДом,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уважительное и гуманное отношение, исключающее унижение человеческого достоинства в связи с данным заболеванием;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качественной медико-санитарной помощи и лекарственное обеспечение бесплатно и на льготных условиях в соответствии с Программой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добровольное, анонимное и конфиденциальное медицинское освидетельствование;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полной информации о порядке медицинского освидетельствования на ВИЧ и его результатах, а также на дотестовое и послетестовое психосоциальное консультирование;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достоверной и полной информации о своих правах, характере имеющегося у них заболевания и применяемых методах наблюдения и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социальное обеспечение и обслуживание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квалифицированной юридической помощи и психологической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сексуальных и репродуктивных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профессиональное образование, переквалификацию и трудовую деятельность по избранной профессии, за исключением работы по специальностям и на должностях, установленных специальным перечнем, утвержденным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свободный выбор врача и организации здравоохранения при проведении медицинского освидетельствования, лечения и наблюдения.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лиц, живущих с ВИЧ/СПИДом, в качестве объектов для испытаний лекарственных средств, научного исследования или учебного процесса, фотографирования, видео- или киносъемки производится только с их или их законных представителей письменного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живущие с ВИЧ/СПИДом, обязаны предпринимать меры по предотвращению передачи ВИЧ-инфекции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Заведомое поставление в опасность заражения либо заражение другого лица (или нескольких лиц) ВИЧ лицом, знавшим о наличии у него ВИЧ-инфекции, влечет уголовную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Виновное в этом лицо возмещает также ущерб, причиненный в связи с оказанием зараженному лицу медицинской и социальной помощи.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Медицинское освидетельствование на ВИЧ. Профилактическое наблюдение за ЛЖВС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медицинского освидетельствования на 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предусматриваются следующие виды медицинского освидетельствования: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освидетельствование проводится анонимно и конфиденциально на основе информированного, осознанного, письменного согласия обследуемого лица или его законного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прохождения и результаты конфиденциального медицинского освидетельствования на ВИЧ не разглашаются и не передаются третьей стороне без предварительного письменного согласия обследуемого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освидетельствование проводится конфиденциально.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освидетельствование на ВИЧ проводится только по решению суда на основании постановления следователя, прокурора о его назначении. Факт и результаты такого освидетельствования также носят конфиденциальный характер, охраняемый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медицинское освидетельствование на ВИЧ сопровождается дотестовым и послетестовым психосоциальным консультированием. Порядок проведения психосоциального консультирования в связи с ВИЧ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Освидетельствуемое лицо имеет право отказаться от проведения медицинского освидетельствования на любой его стадии, за исключением принудительного медицинского освидетельствования.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mmxqtbmdwcwhxkw1tt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Обязательное медицинское освидетельствование на 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медицинскому освидетельствованию на ВИЧ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доноры крови, биологических жидкостей, органов и тканей;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в случаях, предусмотренных международными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профессиональная деятельность которых предусматривает обязательное прохождение медицинского освидетельствования на ВИЧ. Перечень специальностей и должностей, подлежащих обязательному медицинскому освидетельствованию,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не имеют права требовать от работников представления официального медицинского заключения освидетельствования на ВИЧ, если это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освидетельствование проводится только с письменного согласия обследуемого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проведения медицинского освидетельствования на 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освидетельствование на ВИЧ проводится в государственных, муниципальных или частных организациях здравоохранения на основании лицензии, предоставляемой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освидетельствование детей в возрасте до 14 лет проводится по письменной просьбе их законных представителей. Медицинское освидетельствование детей в возрасте от 14 до 18 лет проводится по письменной либо устной просьбе ребенка в порядке, установленном Кабинетом Министров Кыргызской Республики. При этом согласие законных представителей ребенка не требуется. Медицинское освидетельствование лиц, признанных в установленном законом порядке недееспособными, проводится по письменной просьбе или с письменного согласия их законных представителей, которые имеют право присутствовать при проведении медицинского освидетельствования.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Психосоциальное консультирование лиц в возрасте до 18 лет проводится специалистом с участием детского психолога, родителей или законного представителя, которые приглашаются с согласия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какое-либо принуждение при проведении медицинского освидетельствования на ВИЧ, проведение его без согласия обследуемого лица либо с использованием методов физического, психологического и морального давления, равно как с использованием зависимого положения освидетельствуемого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официального медицинского заключения по результатам медицинского освидетельствования на ВИЧ по требованию граждан Кыргызской Республики, иностранных граждан и лиц без гражданства о наличии или отсутствии у них ВИЧ/СПИДа осуществляется организациями здравоохранения, имеющими лицензию и аккредитованными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заражении того или иного лица вирусом иммунодефицита человека либо о заболевании его ВИЧ-инфекцией, СПИДом составляют служебную тайну, охраняемую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иностранных дипломатических представительств и консульских учреждений, пользующиеся на территории Кыргызской Республики дипломатическим иммунитетом и привилегиями, могут быть освидетельствованы на заражение вирусом иммунодефицита человека при их обращении.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медицинского освидетельствования на ВИЧ, учета и медицинского наблюдения лиц, живущих с ВИЧ/СПИДом,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wsrtsczboe8lqrpoir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Административное выдворение иностранных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находящиеся на территории Кыргызской Республики, в случае умышленного уклонения от прохождения обязательного медицинского освидетельствования на ВИЧ подлежат административному выдворению за пределы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Социальная защита лиц, живущих с ВИЧ/СПИДом, и лиц, пострадавших от ВИЧ/СПИДа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Социальная защита ЛЖВС и ЛПВС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достигшим возраста 18 лет, а также родителям (лицам, заменяющих родителей) детей, не достигших возраста 18 лет на день заражения ВИЧ/СПИДом, в случае заражения ВИЧ/СПИДом парентеральным путем в государственных или муниципальных учреждениях здравоохранения выплачивается единовременная денежная компенсация. Порядок выплаты единовременной денежной компенсации определяется Правительством Кыргызской Республики. Размер единовременной денежной компенсации не может быть ниже 1000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живущим с ВИЧ/СПИДом, которым установлена инвалидность, назначается пенсия по инвалидности, а при отсутствии права на пенсионное обеспечение - социальное пособие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родителей детей в возрасте до 14 лет, живущих с ВИЧ/СПИДом, либо лицо, осуществляющее фактический уход за ними, имеют право на совместное пребывание в стационарах с выплатой пособия по временной нетрудоспособности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n1g8rmenn0ekptxwpt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</w:t>
      </w:r>
      <w:hyperlink w:history="1" r:id="rId4nldzefnrcldjy_wp25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августа 2020 года № 136 положения части 1 настоящей статьи распространяются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Положение об оказании социальной помощи лицам, живущим с ВИЧ/СПИДом, и членам их семей (утверждено </w:t>
      </w:r>
      <w:hyperlink w:history="1" r:id="rIdrgvtstjvigqnnlho23u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апреля 2006 года № 296)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Социальная защита детей, живущих с ВИЧ/СПИДом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в возрасте до двух лет, которым установлен диагноз ВИЧ/СПИД, признаются детьми-инвалидами.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с ВИЧ-инфекцией и больным СПИДом устанавливается государственное пособие с момента регистрации, а детям, рожденным от матерей, живущих с ВИЧ/СПИДом, - с момента рождения до достижения 18 месяцев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рожденные от матерей, живущих с ВИЧ/СПИДом, обеспечиваются заменителями грудного молока до достижения возраста одного года за счет средств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старше двух лет, живущие с ВИЧ/СПИДом, проходят освидетельствование в медико-социальной экспертной комиссии на общих основаниях.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живущие с ВИЧ/СПИДом, находящиеся в клиниках, реабилитационных центрах или по состоянию здоровья в домашних условиях, имеют право на обучение по специальным программам курса средней общеобразовательной школы и начального профессионального образования, утвержденным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в приеме в детские дошкольные учреждения, школы, интернаты и санаторно-оздоровительные учреждения детей, живущих с ВИЧ/СПИДом.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bgcs9ihsazdevzztgv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Запрет на ограничение прав и стигматизацию лиц, живущих с ВИЧ/СПИДом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дискриминация и стигматизация ЛЖВС и ЛПВС, а также ущемление их законных интересов, прав и свобод на основании наличия у них ВИЧ-инфекции.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либо прекращение трудового договора, кроме отдельных видов профессиональной деятельности, установленных специальным перечнем;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приеме в образовательные организации и организации здравоохранения.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Социальная защита лиц, подвергающихся риску заражения вирусом иммунодефицита человека при исполнении служебных обязанностей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Отнесение ВИЧ-инфекции, СПИДа к профессиональным заболеваниям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Заражение вирусом иммунодефицита человека медицинских, фармацевтических, социальных или других работников при исполнении ими служебных обязанностей относится к категории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работникам предоставляются льготы и выплачивается государственное единовременное пособие в размерах и порядке,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организаций здравоохранения, персонал которых проводит диагностические исследования на ВИЧ-инфекцию, оказывает лечебную помощь лицам, живущим с ВИЧ/СПИДом, а также имеет контакт с кровью и иными биологическими материалами от ВИЧ-инфицированных лиц, обязана обеспечивать этих работников необходимыми средствами защиты, систематическое их обследование с целью выявления заражения 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Работодатели, независимо от форм собственности, обязаны обеспечивать своих работников информацией о ВИЧ/СПИДе и мерами защиты на рабочем месте при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Льготы в области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Работникам, занятым оказанием медицинской, социальной и другой помощи лицам, живущим с ВИЧ/СПИДом, лабораторной диагностикой ВИЧ-инфекции, проведением научных исследований с использованием инфицированного материала, производством биологических препаратов для диагностики, а также лечением и профилактикой СПИДа, устанавливается доплата к заработной плате, предоставляется право на ежегодный дополнительный отпуск в соответствии с Перечнем производств, работ, профессий и должностей, утверждаемым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настоящего Закона влечет за собой в установленном порядке дисциплинарную, административную, уголовную и гражданскую правовую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обжалования неправомерных действий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или бездействие должностных лиц, нарушающие права ЛЖВС и ЛПВС, могут быть обжалованы в суде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Международное сотрудничество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международного сотрудничества Кыргызской Республики с другими государствами в области ВИЧ/СПИДа устанавливается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 порядке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wxqy5llr8ja7eif3n6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СПИДа в Кыргызской Республике" от 19 декабря 1996 года № 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ws-hsruezsha6-ctp-m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представить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prgkllixhxduqqivfbg" Type="http://schemas.openxmlformats.org/officeDocument/2006/relationships/hyperlink" Target="http://kodeks.duckdns.org/document/230002377" TargetMode="External"/><Relationship Id="rIdlf2sxd4rpi6dhxtd2rh_c" Type="http://schemas.openxmlformats.org/officeDocument/2006/relationships/hyperlink" Target="http://kodeks.duckdns.org/document/203288" TargetMode="External"/><Relationship Id="rIduurmdkifgl7mfooentmku" Type="http://schemas.openxmlformats.org/officeDocument/2006/relationships/hyperlink" Target="http://kodeks.duckdns.org/document/111331" TargetMode="External"/><Relationship Id="rIdvncpesmaw29lc5ti9gxzn" Type="http://schemas.openxmlformats.org/officeDocument/2006/relationships/hyperlink" Target="http://kodeks.duckdns.org/document/111581" TargetMode="External"/><Relationship Id="rIdyc890npygb9tshsyql_0f" Type="http://schemas.openxmlformats.org/officeDocument/2006/relationships/hyperlink" Target="http://kodeks.duckdns.org/document/112140" TargetMode="External"/><Relationship Id="rIdpoufailwyvxvdm9ciu8jl" Type="http://schemas.openxmlformats.org/officeDocument/2006/relationships/hyperlink" Target="http://kodeks.duckdns.org/document/112300" TargetMode="External"/><Relationship Id="rIdszb_lbavqsuxlkc6derof" Type="http://schemas.openxmlformats.org/officeDocument/2006/relationships/hyperlink" Target="http://kodeks.duckdns.org/document/111581" TargetMode="External"/><Relationship Id="rIdqtcgu9chvyae4edj1rsij" Type="http://schemas.openxmlformats.org/officeDocument/2006/relationships/hyperlink" Target="http://kodeks.duckdns.org/document/111581" TargetMode="External"/><Relationship Id="rIdt73wn1majdt9xh9qdk-r_" Type="http://schemas.openxmlformats.org/officeDocument/2006/relationships/hyperlink" Target="http://kodeks.duckdns.org/document/111581" TargetMode="External"/><Relationship Id="rIdrkbd1blgqssd7nxujyx3e" Type="http://schemas.openxmlformats.org/officeDocument/2006/relationships/hyperlink" Target="http://kodeks.duckdns.org/document/203288" TargetMode="External"/><Relationship Id="rIdsfzudsvqxrtiky1seygb6" Type="http://schemas.openxmlformats.org/officeDocument/2006/relationships/hyperlink" Target="http://kodeks.duckdns.org/document/111581" TargetMode="External"/><Relationship Id="rIdwu5624fweejr-h6sed4cl" Type="http://schemas.openxmlformats.org/officeDocument/2006/relationships/hyperlink" Target="http://kodeks.duckdns.org/document/112140" TargetMode="External"/><Relationship Id="rId_vadi7ypcohvqp6xqd8l7" Type="http://schemas.openxmlformats.org/officeDocument/2006/relationships/hyperlink" Target="http://kodeks.duckdns.org/document/111331" TargetMode="External"/><Relationship Id="rIdglu7ogbybhbm8tyavy6mu" Type="http://schemas.openxmlformats.org/officeDocument/2006/relationships/hyperlink" Target="http://kodeks.duckdns.org/document/1" TargetMode="External"/><Relationship Id="rIdgmmxqtbmdwcwhxkw1ttso" Type="http://schemas.openxmlformats.org/officeDocument/2006/relationships/hyperlink" Target="http://kodeks.duckdns.org/document/111581" TargetMode="External"/><Relationship Id="rIdlwsrtsczboe8lqrpoirtl" Type="http://schemas.openxmlformats.org/officeDocument/2006/relationships/hyperlink" Target="http://kodeks.duckdns.org/document/112300" TargetMode="External"/><Relationship Id="rIdcn1g8rmenn0ekptxwptug" Type="http://schemas.openxmlformats.org/officeDocument/2006/relationships/hyperlink" Target="http://kodeks.duckdns.org/document/112140" TargetMode="External"/><Relationship Id="rId4nldzefnrcldjy_wp25pm" Type="http://schemas.openxmlformats.org/officeDocument/2006/relationships/hyperlink" Target="http://kodeks.duckdns.org/document/112140" TargetMode="External"/><Relationship Id="rIdrgvtstjvigqnnlho23uct" Type="http://schemas.openxmlformats.org/officeDocument/2006/relationships/hyperlink" Target="http://kodeks.duckdns.org/document/57371" TargetMode="External"/><Relationship Id="rIdkbgcs9ihsazdevzztgvvm" Type="http://schemas.openxmlformats.org/officeDocument/2006/relationships/hyperlink" Target="http://kodeks.duckdns.org/document/203288" TargetMode="External"/><Relationship Id="rIdwxqy5llr8ja7eif3n6wtf" Type="http://schemas.openxmlformats.org/officeDocument/2006/relationships/hyperlink" Target="http://kodeks.duckdns.org/document/669" TargetMode="External"/><Relationship Id="rIdws-hsruezsha6-ctp-m5i" Type="http://schemas.openxmlformats.org/officeDocument/2006/relationships/hyperlink" Target="http://kodeks.duckdns.org/document/11158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2026-09-23T06:51:39.154Z</dcterms:created>
  <dcterms:modified xsi:type="dcterms:W3CDTF">2026-09-23T06:51:39.154Z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