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7aw6yf8eqbwupiujhv3ng">
        <w:r>
          <w:rPr>
            <w:rFonts w:ascii="Arial" w:cs="Arial" w:eastAsia="Arial" w:hAnsi="Arial"/>
            <w:color w:val="1D4ED8"/>
            <w:sz w:val="24"/>
            <w:szCs w:val="24"/>
            <w:u w:val="single"/>
          </w:rPr>
          <w:t xml:space="preserve">22 декабря 2005 года № 166</w:t>
        </w:r>
      </w:hyperlink>
      <w:r>
        <w:rPr>
          <w:rFonts w:ascii="Arial" w:cs="Arial" w:eastAsia="Arial" w:hAnsi="Arial"/>
          <w:sz w:val="24"/>
          <w:szCs w:val="24"/>
        </w:rPr>
        <w:t xml:space="preserve"> г.Ялтаот 19 сентября 2003 года                                ПРОТОКОЛ              о прекращении действия Соглашения о создании           Межгосударственного Евроазиатского объединения угля                  и металла от 24 сентября 1993 года      Государства-участники </w:t>
      </w:r>
      <w:hyperlink w:history="1" r:id="rIdsydkw2-a6ve_w_jfvlms4">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МежгосударственногоЕвроазиатского объединения угля и металла от 24 сентября 1993  года  наосновании Решения Совета глав государств СНГ о Межгосударственном Евро-азиатском объединении угля и металла от 7 октября 2002 года     согласились о нижеследующем:      Статья 1.      Считать прекратившим  действие  </w:t>
      </w:r>
      <w:hyperlink w:history="1" r:id="rId7s_q2jqpcwsbpi7t8al-b">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создании Межгосударс-твенного Евроазиатского объединения угля и металла от 24 сентября  1993года.      Статья 2.      Настоящий Протокол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 со-ответствующих документов депозитарию.      Совершено в городе Ялте 19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Азербайджанскую Республику     За Республику Армения     За Республику Беларусь     За Грузию     За Республику Казахстан     За Кыргызскую Республику     За Республику Молдова     За Российскую Федерацию     За Республику Таджикистан     За Республику Узбекистан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h6ww49yas5rmqvtha02">
      <w:r>
        <w:rPr>
          <w:rFonts w:ascii="Arial" w:cs="Arial" w:eastAsia="Arial" w:hAnsi="Arial"/>
          <w:color w:val="132D3F"/>
          <w:sz w:val="16"/>
          <w:szCs w:val="16"/>
          <w:u w:val="single"/>
        </w:rPr>
        <w:t xml:space="preserve">dalil.kg/document/17635</w:t>
      </w:r>
    </w:hyperlink>
  </w:p>
  <w:p>
    <w:pPr>
      <w:spacing w:after="0" w:before="40"/>
      <w:jc w:val="center"/>
    </w:pPr>
    <w:hyperlink w:history="1" r:id="rIdksxqwzm-h5ogf2j9xv9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w6yf8eqbwupiujhv3ng" Type="http://schemas.openxmlformats.org/officeDocument/2006/relationships/hyperlink" Target="https://dalil.kg/document/1765" TargetMode="External"/><Relationship Id="rIdsydkw2-a6ve_w_jfvlms4" Type="http://schemas.openxmlformats.org/officeDocument/2006/relationships/hyperlink" Target="https://dalil.kg/document/17636" TargetMode="External"/><Relationship Id="rId7s_q2jqpcwsbpi7t8al-b" Type="http://schemas.openxmlformats.org/officeDocument/2006/relationships/hyperlink" Target="https://dalil.kg/document/176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h6ww49yas5rmqvtha02" Type="http://schemas.openxmlformats.org/officeDocument/2006/relationships/hyperlink" Target="https://dalil.kg/document/17635" TargetMode="External"/><Relationship Id="rIdksxqwzm-h5ogf2j9xv9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2026-09-27T23:56:50.714Z</dcterms:created>
  <dcterms:modified xsi:type="dcterms:W3CDTF">2026-09-27T23:56:50.714Z</dcterms:modified>
</cp:coreProperties>
</file>

<file path=docProps/custom.xml><?xml version="1.0" encoding="utf-8"?>
<Properties xmlns="http://schemas.openxmlformats.org/officeDocument/2006/custom-properties" xmlns:vt="http://schemas.openxmlformats.org/officeDocument/2006/docPropsVTypes"/>
</file>