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Ратифицировано постановлением Жогорку Кенеша КР                     от </w:t>
      </w:r>
      <w:hyperlink w:history="1" r:id="rIdqbaztmedfiwtlnf-r1t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1993 года № 1232-XII</w:t>
        </w:r>
      </w:hyperlink>
      <w:r>
        <w:rPr>
          <w:rFonts w:ascii="Arial" w:cs="Arial" w:eastAsia="Arial" w:hAnsi="Arial"/>
          <w:sz w:val="24"/>
          <w:szCs w:val="24"/>
        </w:rPr>
        <w:t xml:space="preserve"> г.Москваот 6 июля 1992 года                               СОГЛАШЕНИЕ               о статусе Экономического суда Содружества                        Независимых Государств          Государства -  участники настоящего Соглашения,  именуемые в даль-нейшем государства - участники,  в целях установления статуса  Экономи-ческого суда Содружества Независимых Государств, образованного согласностатье 5 Соглашения Совета глав государств Содружества Независимых  Го-сударств о мерах по обеспечению улучшения расчетов между хозяйственнымиорганизациями стран - участниц Содружества Независимых Государств от 15мая 1992 года, согласились о нижеследующем:      Статья 1.      Утвердить прилагаемое  Положение об Экономическом суде СодружестваНезависимых Государств в качестве неотъемлемой части настоящего  Согла-шения.      Статья 2.      Установить квоту числа судей от государств - участников,  избирае-мых (назначаемых) в состав Экономического суда Содружества  НезависимыхГосударств, в количестве двух человек.      Статья 3.      Финансирование Экономического  суда  Содружества Независимых Госу-дарств осуществляется в равных долях в рублевом  эквиваленте  государс-твами  -  участниками.  Местонахождение Экономического суда СодружестваНезависимых Государств - город Минск.     Расходы на  содержание Экономического суда Содружества НезависимыхГосударств и численность его аппарата утверждаются Советом  глав  госу-дарств  по предложению глав правительств государств - участников Содру-жества с участием представителей высших хозяйственных,  арбитражных су-дов.      Статья 4.      Настоящее Соглашение открыто для подписания другими государствами.Оно вступает в силу (*) со дня подписания,  а для государств - участни-ков,  законодательство которых требует ратификации таких соглашений, содня сдачи ими ратификационных грамот государству - депозитарию.      Совершено в Москве 6 июля 1992 года в одном  подлинном  экземплярена  русском языке.  Подлинный экземпляр хранится в Архиве ПравительстваРеспублики Беларусь, которое направит государствам, подписавшим настоя-щее Соглашение его заверенную копию.     Данный документ подписан государствами -  участниками  СНГ:  Азер-байджанской  Республикой,  Республикой  Армения,  Республикой Беларусь,Республикой Казахстан,  Республикой Кыргызстан,  Российской Федерацией,Республикой Таджикистан, Республикой Грузия.     Соглашение подписано Республикой Молдова "за исключением абзаца  3пункта 3 Положения и с учетом передачи споров по согласию государств".     Соглашение не подписано Туркменистаном и Украиной. (*) Вступило в силу для Кыргызской Республики - 19 апреля 1994 года.                                                          Утверждено                                                    Соглашением Совета                                                    глав государств СНГ                                                    от 6 июля 1992 года                                ПОЛОЖЕНИЕ      об Экономическом суде  Содружества  Независимых Государств      1. Экономический  суд  Содружества Независимых Государств (далее -Экономический суд) создается в целях обеспечения единообразного  приме-нения  соглашений государств - участников Содружества Независимых Госу-дарств и основанных на них экономических обязательств и договоров путемразрешения споров, вытекающих из экономических отношений.     2. Организация,  порядок деятельности,  компетенция Экономическогосуда  определяются межгосударственными соглашениями и настоящим Положе-нием.  Процедура разрешения споров устанавливается Регламентом, утверж-даемым Пленумом Экономического суда Содружества.     3. К ведению Экономического суда относится разрешение межгосударс-твенных экономических споров:     возникающих при исполнении экономических обязательств,  предусмот-ренных соглашениями, решениями Совета глав государств, Совета глав пра-вительств Содружества (далее - акты Содружества) и других его  институ-тов;     о соответствии нормативных и других актов государств -  участниковСодружества, принятых по экономическим вопросам, соглашениям и иным ак-там Содружества.     Соглашениями государств  - участников Содружества к ведению Эконо-мического суда могут быть отнесены другие споры, связанные с исполнени-ем соглашений и принятых на их основе иных актов Содружества.     Споры рассматриваются Экономическим судом по заявлению заинтересо-ванных государств в лице их полномочных органов,  институтов Содружест-ва.     Экономический суд  не  может отказаться от разрешения спора за от-сутствием или неясностью подлежащей применению нормы права.     4. По  результатам  рассмотрения спора Экономический суд принимаетрешение, в котором устанавливается факт нарушения государством-участни-ком соглашений, других актов Содружества и его институтов (либо отсутс-твие нарушения) и определяются меры,  которые рекомендуется принять со-ответствующему  государству в целях устранения нарушения и его последс-твий. Государство, в отношении которого принято решение Суда, обеспечи-вает его исполнение.     Решение Суда должно соответствовать положениям соглашений  и  инымактам Содружества Независимых Государств,  а также применимым норматив-ным актам.     5. Экономический суд осуществляет толкование:     применения положений соглашений,  других актов Содружества  и  егоинститутов;     актов законодательства бывшего Союза ССР на период  взаимосогласо-ванного  их применения,  в том числе о допустимости применения этих ак-тов, как не противоречащих соглашениям и принятым на их основе иным ак-там Содружества.     Толкование осуществляется при принятии решений по  конкретным  де-лам, а также по запросам высших органов власти и управления государств,институтов Содружества,  высших хозяйственных, арбитражных судов и иныхвысших органов, разрешающих в государствах экономические споры.     6. Экономический суд образуется из равного числа судей от  каждогогосударства - участника.     7. Судьи Экономического суда избираются (назначаются)  в  порядке,установленном в государствах - участниках для избрания (назначения) су-дей высших хозяйственных,  арбитражных судов  государств  -  участниковСодружества,  сроком  на  10 лет,  на строго профессиональной основе изчисла судей хозяйственных,  арбитражных судов и  иных  лиц,  являющихсяспециалистами высокой квалификации в области экономических правоотноше-ний, имеющих высшее юридическое образование.     Председатель Экономического  суда  и  его  заместители  избираютсясудьями этого Суда большинством голосов и утверждаются Советом глав го-сударств Содружества сроком на 5 лет.     Председатель Экономического суда, его заместители и судьи не могутбыть досрочно отозваны, а также отстранены от должности любым иным спо-собом,  за исключением отзыва избравшими (назначившими) их  органами  вслучаях злоупотребления служебным положением,  совершения преступления,болезни.     На судей Экономического суда по истечении их полномочий, при уходев отставку,  в том числе по болезни, распространяются гарантии, предус-мотренные  законодательством  государств  - участников для судей в этихгосударствах.     8. Судьи Экономического суда независимы и неприкосновенны, не под-падают под юрисдикцию государства пребывания, они не могут быть привле-чены к уголовной и административной ответственности в судебном порядке,арестованы, подвергнуты приводу без согласия Экономического суда.     Председатель Экономического суда, его заместители и судьи не могутпредставлять интересы каких бы то ни было государственных или  межгосу-дарственных органов и организаций,  коммерческих структур, политическихпартий и движений, а также территорий, наций, народностей, социальных ирелигиозных групп и отдельных лиц.  Они не вправе заниматься любой дея-тельностью,  связанной с получением доходов, кроме научной и преподава-тельской.     9. Экономический суд имеет право запрашивать необходимые для расс-мотрения  дел  материалы от органов государств - участников,  субъектовхозяйствования  и  должностных  лиц.  Требования  Экономического  Суда,предъявляемые в пределах его компетенции, являются обязательными.     10. Высшим коллегиальным органом Экономического суда является Пле-нум.     Пленум состоит из председателя Экономического суда, его заместите-лей и судей этого Суда, а также председателей высших хозяйственных, ар-битражных судов и иных высших государственных  органов,  разрешающих  вгосударствах - участниках экономические споры.     Пленум:     рассматривает жалобы на решения Экономического суда в порядке, ус-тановленном Регламентом.  Пленум проводит свои заседания не реже одногораза  в  квартал.  Решения  Пленума принимаются большинством участниковПленума и являются окончательными;     принимает рекомендации  по обеспечению единообразной практики при-менения соглашений,  других актов Содружества и его институтов при раз-решении экономических споров;     разрабатывает и вносит на рассмотрение  государств  -  участников,институтов  Содружества  предложения по устранению коллизий в законода-тельстве государств - участников.     11. Судопроизводство  в Экономическом суде осуществляется на языкемежгосударственного общения, принятого в Содружестве.     12. Обращение в Экономический суд не облагается пошлиной. Судебныеиздержки, определяемые Судом, возлагаются на сторону, признанную допус-тившей нарушение либо неосновательно возбудившую спор.     13. Численность аппарата Экономического суда,  размер ассигнованийна  его  содержание  и  условия оплаты труда судей определяются Советомглав государств Содружества.     14. Председатель  Экономического  суда  организует работу аппаратаСуда, утверждает структуру и штаты, назначает на должность и освобожда-ет от должности работников аппарата,  определяет условия оплаты их тру-да, осуществляет другие полномочия в пределах своей компетенции.     Финансирование, бытовое  и  иное  обеспечение  Экономического судаосуществляются за счет средств,  выделяемых по  согласованному  решениюгосударствами - участниками.  Обеспечение судей жилой площадью по местунахождения Экономического Суда осуществляется в порядке,  установленномдля  сотрудников  дипломатических  представительств  иностранных  госу-дарств.     15. Экономический суд является юридическим лицом,  имеет печать сосвоим наименованием.     16. Решения Экономического суда и постановления его Пленума подле-жат обязательному опубликованию в изданиях Содружества и средствах мас-совой информации государств - участников.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q-zuqczgotpkmsszs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dalil.kg/document/17659</w:t>
      </w:r>
    </w:hyperlink>
  </w:p>
  <w:p>
    <w:pPr>
      <w:spacing w:after="0" w:before="40"/>
      <w:jc w:val="center"/>
    </w:pPr>
    <w:hyperlink w:history="1" r:id="rIdfvkwhzkn1kk5s5lzx9q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aztmedfiwtlnf-r1tlz" Type="http://schemas.openxmlformats.org/officeDocument/2006/relationships/hyperlink" Target="https://dalil.kg/document/508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q-zuqczgotpkmsszsqe" Type="http://schemas.openxmlformats.org/officeDocument/2006/relationships/hyperlink" Target="https://dalil.kg/document/17659" TargetMode="External"/><Relationship Id="rIdfvkwhzkn1kk5s5lzx9q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2026-09-26T18:57:09.528Z</dcterms:created>
  <dcterms:modified xsi:type="dcterms:W3CDTF">2026-09-26T18:57:09.528Z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