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отменено </w:t>
      </w:r>
      <w:hyperlink w:history="1" r:id="rIdtkte6jqnt3zgnqmbml5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12 января 2006 года №7-р г.Бишкек, Дом Правительстваот 10 декабря 2005 года №524-р                                                                                 РАСПОРЯЖЕНИЕ ПРАВИТЕЛЬСТВА КЫРГЫЗСКОЙ РЕСПУБЛИКИ         В   целях  урегулирования  вопросов,  возникших  при  подготовке  кпроведению   торгов   по   продаже   пакета   акций   государственногоакционерного общества «Кристалл»:      1.  Внести в </w:t>
      </w:r>
      <w:hyperlink w:history="1" r:id="rIdmlgqd_zuoyuqqperyex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17ноября 2005 года № 491 -р следующие изменения.      -  наименование  приложения  №  1 изложить  в  следующей  редакции:«Состав межведомственной тендерной комиссии»;      -  пункты  3  и 4 </w:t>
      </w:r>
      <w:hyperlink w:history="1" r:id="rId58ehldj479pgrgzbsth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3</w:t>
        </w:r>
      </w:hyperlink>
      <w:r>
        <w:rPr>
          <w:rFonts w:ascii="Arial" w:cs="Arial" w:eastAsia="Arial" w:hAnsi="Arial"/>
          <w:sz w:val="24"/>
          <w:szCs w:val="24"/>
        </w:rPr>
        <w:t xml:space="preserve"> «Регламент работы межведомственнойтендерной   комиссии   по   проведению   торгов   по   продаже   акцийгосударственного акционерного общества «Кристалл» изложить в следующейредакции:   «3. Дата проведения торгов - 15 февраля 2006 года.   4. Начало торгов - в 14 часов 15 февраля 2006 года.».   2.  Министерству  промышленности,  торговли  и  туризма  КыргызскойРеспублики  опубликовать в средствах массовой информации  сообщение  опереносе вышеназванных торгов.     Премьер-министр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ick1vy9-sfubm2xtv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dalil.kg/document/18420</w:t>
      </w:r>
    </w:hyperlink>
  </w:p>
  <w:p>
    <w:pPr>
      <w:spacing w:after="0" w:before="40"/>
      <w:jc w:val="center"/>
    </w:pPr>
    <w:hyperlink w:history="1" r:id="rIdblpp5mxlwotdhprzmej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te6jqnt3zgnqmbml5-w" Type="http://schemas.openxmlformats.org/officeDocument/2006/relationships/hyperlink" Target="https://dalil.kg/document/18441" TargetMode="External"/><Relationship Id="rIdmlgqd_zuoyuqqperyexbh" Type="http://schemas.openxmlformats.org/officeDocument/2006/relationships/hyperlink" Target="https://dalil.kg/document/18412" TargetMode="External"/><Relationship Id="rId58ehldj479pgrgzbsthx8" Type="http://schemas.openxmlformats.org/officeDocument/2006/relationships/hyperlink" Target="https://dalil.kg/document/18412#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ick1vy9-sfubm2xtvtc" Type="http://schemas.openxmlformats.org/officeDocument/2006/relationships/hyperlink" Target="https://dalil.kg/document/18420" TargetMode="External"/><Relationship Id="rIdblpp5mxlwotdhprzmej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2026-09-24T17:13:43.114Z</dcterms:created>
  <dcterms:modified xsi:type="dcterms:W3CDTF">2026-09-24T17:13:43.114Z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