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nos8devkrkmd-nsoe1hl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мая 2006 года № 224-р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  </w:t>
      </w:r>
      <w:hyperlink w:history="1" r:id="rIdxnyuu3o0tpedu3rzsxgw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Кыргызской Республики "О создании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благоприятных условий для проведения туристского сезона в 2005  году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 по дальнейшему развитию туризма в Кыргызской Республике" от 9 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густа 2005 года № 307 и </w:t>
      </w:r>
      <w:hyperlink w:history="1" r:id="rIdfqjfpoptq4_cdcfgfkng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от 6 октября 2004 года № 734 "О Маркетинговой стратегии устойчиво-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развития туристской индустрии Кыргызской  Республики  до  2010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"Гостеприимный Кыргызстан", а также в целях повышения имиджа Кыргызста-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как страны туризма: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Провести  в  период  с 17 по 19 мая 2006 года Первую Бишкекскую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Международную Туристскую Ярмарку "Туризм и Путешествия BITF-2006".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  прилагаемые  </w:t>
      </w:r>
      <w:hyperlink w:history="1" r:id="rIdzohamgwgxjtmht25lpeq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0"/>
          <w:szCs w:val="20"/>
        </w:rPr>
        <w:t xml:space="preserve"> организационного комитета,  </w:t>
      </w:r>
      <w:hyperlink w:history="1" r:id="rId7s0ogamzyb4n1amr6jbc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 и </w:t>
      </w:r>
      <w:hyperlink w:history="1" r:id="rIdcchm_hcrylnbcl8ifrxn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смету</w:t>
        </w:r>
      </w:hyperlink>
      <w:r>
        <w:rPr>
          <w:rFonts w:ascii="Arial" w:cs="Arial" w:eastAsia="Arial" w:hAnsi="Arial"/>
          <w:sz w:val="20"/>
          <w:szCs w:val="20"/>
        </w:rPr>
        <w:t xml:space="preserve"> расходов по подготовке и проведению Первой Бишкекс-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Международной Туристской Ярмарки "Туризм и Путешествия BITF-2006".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 государственным администрациям областей и местному самоуправ-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лению города Бишкек принять исчерпывающие меры по реализации Плана 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роприятий  по  подготовке  и проведению Первой Бишкекской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Туристской Ярмарки "Туризм и Путешествия BITF-2006".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Финансирование  мероприятий  по  подготовке и проведению Первой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Бишкекской  Международной  Туристской  Ярмарки  "Туризм  и  Путешествия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BITF-2006" произвести в пределах средств,  предусмотренных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промышленности,  торговли и туризма Кыргызской Республики  в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канском бюджете на 2006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Министерству экономики и финансов Кыргызской Республики  учесть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вышеуказанные  расходы при внесении изменений и дополнений в </w:t>
      </w:r>
      <w:hyperlink w:history="1" r:id="rIdmnb0mmffzew1p9v1cduo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"О республиканском бюджете Кыргызской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2006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Министерству культуры Кыргызской Республики на период  проведе-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Первой Бишкекской Международной Туристской Ярмарки "Туризм и Путе-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шествия BITF-2006" предоставить экспозиционную площадь на базе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национального музея изобразительных искусств имени Гапара Айтиева.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Рекомендовать открытому  акционерному  обществу  "Международный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аэропорт  "Манас" установить минимальные ставки для наземного и коммер-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 обслуживания организованных групп  пассажиров,  прилетающих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  участниц Содружества Независимых Государств и дальнего зарубежья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участия в Первой Бишкекской Международной Туристской  Ярмарке  "Ту-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ризм и Путешествия BITF-2006" в качестве гостей или 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Контроль за выполнением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промышленности, торговли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             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12 мая 2006 года № 224-р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организационного комитета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Первой Бишкекской Международной Туристской Ярмарки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"Туризм и Путешествия BITF-2006"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Усенов Д.Т.       - исполняющий обязанности   Первого  вице-премь-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ер-министра Кыргызской  Республики,  председа-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тель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Мамашов Т.Ч.      - заместитель министра промышленности, 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и  туризма Кыргызской Республики, 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председателя оргкомитета.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Члены оргкомитета: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Жапаров А.У.      - министр экономики и финансов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Джекшенкулов А.Д. - 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Суталинов М.А.    - 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Раев С.А.         - министр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Молдокасымов К.С. - президент Государственной    телерадиокомпании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Айжигитов С.А.    - глава государственной администрации - губерна-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тор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Омуралиев Э.К.    - глава государственной администрации - губерна-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тор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Айдаралиев И.Р.   - глава государственной администрации - губерна-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тор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Закиров А.Д.      - глава государственной администрации - губерна-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тор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Кулмурзаев Т.Н.   - глава государственной администрации - губерна-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тор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Азылов Ж.К.       - глава государственной администрации - губерна-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тор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Жээнбеков Ж.А.    - глава государственной администрации - губерна-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тор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Ногоев А.Н.       - глава местного самоуправления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Темирбаев К.Т.    - управляющий делами  Администрации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Рысмендиев А.А.   - заведующий отделом  промышленности,  малого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среднего   бизнеса  управления 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развития Аппарата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Мырзабеков Э.Б.   - президент ОАО "Международный аэропорт  "Манас"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Перфильев Б.В.    - президент Торгово-промышленной палаты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Казаков Д.Б.      - президент туристической  компании  "CAT" 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12 мая 2006 года № 224-р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СМЕТА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подготовки и проведения Первой Бишкекской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Туристской Ярмарки "Туризм и путешествия BITF-2006"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Общее количество 200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|№|     Наименование    | Коли-| Количество |   Цена за   |Общая сумма|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 |чество|            |единицу (сом)| (в сомах)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 | чел. |            |             |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Транспортное обеспечение участников ярмарки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|1|Транспортное         |      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|обеспечение          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|участников ярмарки:  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Бишкек - аэропорт  |  200 |3 автобуса  |    105780   |   143420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"Манас" - Бишкек   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|---------------------|      |------------|-------------|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Перемещение по     |      |2 автомашины|      6740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городу             |      |            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|---------------------|      |------------|-------------|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Переезд по маршруту|      |3 микро-    |     30900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Бишкек -           |      |автобуса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Иссык-Куль - Бишкек|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Информационно-рекламная поддержка I-ой Бишкекской Международной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Туристской Ярмарки "Туризм и Путешествия BITF-2006"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|3|Изготовление и       |      |20 шт.      |             |   217300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|размещение рекламных 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|билбордов на         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|центральных улицах   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|города Бишкек, в     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|районе аэропорта     |      |            |          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|"Манас", стадиона    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|"Спартак" и в        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|городах Ош,          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|Джалал-Абад и в      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|Иссык-Кульской       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|области              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|-|---------------------|------|------------|-------------|-----------|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|Трансляция рекламных |      |15 дней по 5|2460 сом за  |   184500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|роликов по           |      |выпусков в  |1 мин.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|телевидению          |      |день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|-|---------------------|------|------------|-------------|-----------|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|Реклама в            |      |12 выпусков |90 с.кв.см   |    32400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|периодической печати |      |(модулей по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 |      |30 кв.см)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|-|---------------------|------|------------|-------------|-----------|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|Выпуск полноцветного |      |5000 экз.   |36 стр.      |   136694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|журнала о туризме в  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|Кыргызстане          |      |            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|-|---------------------|------|------------|-------------|-----------|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|Изготовление         |      |15 минутный |    82000    |    82000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|рекламных            |      |видео фильм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|телевизионных роликов|      |о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 |      |Кыргызстане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 |      |------------|-------------|-----------|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 |      |5 рекламных |    12300    |    61500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 |      |роликов по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 |      |30 секунд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Организация культурной программы во время проведения ярмарки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|Встреча и проводы    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|участников и гостей в|      |            |          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|аэропорту "Манас":   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|Пошив национальных   |  200 |20 костюмов |     5000    |   100000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|костюмов             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|---------------------|      |------------|-------------|-----------|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|Кофе для гостей      |      |            |80 сом с чел.|    16000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|-|---------------------|------|------------|-------------|-----------|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|Организация          |   40 |15 юрт      |    10000    |   150000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|национальной         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|туристской деревни   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|"Кыргыз аилы"        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|(транспортировка,    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|монтаж, питание и    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|проживание           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|участников,          |      |            |          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|культурная программа)|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|-|---------------------|------|------------|-------------|-----------|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|Конно-спортивный     |      |            |             |   246000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|праздник в ГПП       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|"Ала-Арча";          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|Показ мод;           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|Фольклорный концерт; |      |            |           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|Конно-спортивная игра|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|"Кок-Бору"           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Проживание и питание гостей и участников ярмарки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в городе Бишкек и Иссык-Кульской области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|Размещение в отеле   |   20 |2 суток     |     8815    |   352600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|"Хаятт" (VIP)        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|-|---------------------|------|------------|-------------|-----------|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|Проживание остальных |   30 |2 суток     |     3690    |   221400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|участников в отеле   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|"Ак-Кеме"            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|-|---------------------|------|------------|-------------|-----------|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|Проживание в         |  200 |одноместн.  |     1655    |   331000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|санатории            |      |номер в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|"Иссык-Куль" (Аврора)|      |сутки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|-|---------------------|------|------------|-------------|-----------|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|Организация          |  200 |            |      550    |   110000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|официального приема  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|от имени             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|Правительства        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|Кыргызской           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|Республики:          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фуршет в ГТК       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"Иссык-Куль" (или  |      |            |          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Госрезиденции)     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|-|---------------------|------|------------|-------------|-----------|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|Оплата сотрудникам   |    6 |4 суток     |400 сом в    |     9600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|круглосуточного      |      |            |день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|штаба                |      |       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|-|---------------------|------|------------|-------------|-----------|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|Непредвиденные       |      |10% от      |             |   239441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|расходы              |      |сметной  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 |      |стоимости   |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|-|---------------------|---------------------------------------------|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|ИТОГО:               |               2633855 сомов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_9wri52_2ur0_7bdq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dalil.kg/document/18534</w:t>
      </w:r>
    </w:hyperlink>
  </w:p>
  <w:p>
    <w:pPr>
      <w:spacing w:after="0" w:before="40"/>
      <w:jc w:val="center"/>
    </w:pPr>
    <w:hyperlink w:history="1" r:id="rIdjtgtigvu1v3wnotmf8m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s8devkrkmd-nsoe1hlw" Type="http://schemas.openxmlformats.org/officeDocument/2006/relationships/hyperlink" Target="https://dalil.kg/document/510203" TargetMode="External"/><Relationship Id="rIdxnyuu3o0tpedu3rzsxgwl" Type="http://schemas.openxmlformats.org/officeDocument/2006/relationships/hyperlink" Target="https://dalil.kg/document/4317" TargetMode="External"/><Relationship Id="rIdfqjfpoptq4_cdcfgfkng9" Type="http://schemas.openxmlformats.org/officeDocument/2006/relationships/hyperlink" Target="https://dalil.kg/document/55903" TargetMode="External"/><Relationship Id="rIdzohamgwgxjtmht25lpeql" Type="http://schemas.openxmlformats.org/officeDocument/2006/relationships/hyperlink" Target="https://dalil.kg/document/18534#1" TargetMode="External"/><Relationship Id="rId7s0ogamzyb4n1amr6jbcc" Type="http://schemas.openxmlformats.org/officeDocument/2006/relationships/hyperlink" Target="https://dalil.kg/document/18535" TargetMode="External"/><Relationship Id="rIdcchm_hcrylnbcl8ifrxn0" Type="http://schemas.openxmlformats.org/officeDocument/2006/relationships/hyperlink" Target="https://dalil.kg/document/18534#2" TargetMode="External"/><Relationship Id="rIdmnb0mmffzew1p9v1cduol" Type="http://schemas.openxmlformats.org/officeDocument/2006/relationships/hyperlink" Target="https://dalil.kg/document/187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_9wri52_2ur0_7bdqcq" Type="http://schemas.openxmlformats.org/officeDocument/2006/relationships/hyperlink" Target="https://dalil.kg/document/18534" TargetMode="External"/><Relationship Id="rIdjtgtigvu1v3wnotmf8m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2026-09-25T16:17:09.591Z</dcterms:created>
  <dcterms:modified xsi:type="dcterms:W3CDTF">2026-09-25T16:17:09.591Z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