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июня 2007 года № 169-р            РАСПОРЯЖЕНИЕ ПРАВИТЕЛЬСТВА КЫРГЫЗСКОЙ РЕСПУБЛИКИ      1. Согласиться  с прилагаемым проектом Меморандума о взаимопонима-нии между Министерством труда Республики Корея и Государственным  коми-тетом Кыргызской Республики по миграции и занятости об отправке рабочейсилы в Республику Корея по системе выдачи разрешений на работу, на офи-циальном языке,  с возможностью внесения изменений и дополнений неприн-ципиального характера.     2. Государственному  комитету  Кыргызской Республики по миграции изанятости в трехмесячный срок в установленном порядке внести  на  расс-мотрение  Правительства  Кыргызской  Республики предложения по внесениюизменений в Реестр государственных платных услуг,  оказываемых органамиисполнительной  власти и их структурными подразделениями,  утвержденный</w:t>
      </w:r>
      <w:hyperlink w:history="1" r:id="rIdn7xwv28pooftfizeai-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2006года № 596 "Об утверждении Реестра государственных платных услуг,  ока-зываемых органами исполнительной власти и их структурными подразделени-ями", вытекающих из Меморандума.      Вице-премьер-министр                         Нур уулу Досбол                                                                   Проект                               МЕМОРАНДУМ           о взаимопонимании между Государственным комитетом              Кыргызской Республики по миграции и занятости          и Министерством труда Республики Корея об отправке            работников в Республику Корея по системе выдачи                         разрешений на работу      Государственный комитет Кыргызской Республики по миграции и  заня-тости и Министерство труда Республики Корея, далее именуемые "Стороны",     соблюдая принцип равенства и взаимной выгоды,     в целях  укрепления  существующих  дружеских отношений между двумястранами посредством сотрудничества в сфере трудовых вопросов и  усиле-ния возможностей человека и,     признавая взаимные выгоды,  получаемые в результате такого сотруд-ничества обеими странами,     согласились о нижеследующем.      Статья 1. Цель      Целью настоящего Меморандума о взаимопонимании (далее - "MOB") яв-ляется  создание конкретной основы для сотрудничества между Сторонами иусиления прозрачности и эффективности процесса  отправки  граждан  Кыр-гызской  Республики  в Республику Корея путем установления положений поданному вопросу по системе выдачи разрешений для трудоустройства иност-ранных работников (далее - "СВРТ") Республики Корея, которые будут соб-людаться Сторонами.      Статья 2. Определения      В целях реализации положений настоящего MOB нижеследующие  терминыозначают:     (1) "работодатель" - владелец бизнеса,  получивший разрешение  Ми-нистерства  труда  Республики Корея (далее - "МТК") на найм иностранныхрабочих в соответствии с Законом о занятости иностранных  рабочих  Рес-публики  Корея  (далее - "Закон о занятости иностранных рабочих"),  илилицо,  выполняющее специальные задания в качестве представителя  (дове-ренного лица) владельца бизнеса;     (2) "работоискатель" - гражданин Кыргызской  Республики,  желающийработать в Республике Корея в соответствии с Законом о занятости иност-ранных рабочих;     (3) "работник" - гражданин Кыргызской Республики,  подписавший илинамеревающийся подписать трудовой контракт с работодателем в целях  ра-боты  в Республике Корея в течение определенного времени в соответствиис Законом о занятости иностранных рабочих;     (4) "отправляющее агентство" - агентство,  которое обладает полно-мочиями на проведение подбора и отправки работников, желающих трудоуст-роиться  в Республике Корея в соответствии с Законом о занятости иност-ранных рабочих.     Стороны соблюдают нижеследующие положения для достижения цели нас-тоящего MOB.      Статья 3. Отправляющее агентство      (1) Государственный комитет Кыргызской Республики  по  миграции  изанятости (далее - ГКМЗ) является основным государственным органом Кыр-гызской Республики,  ответственным за осуществление подбора и  отправкуработника в Республику Корея.  Тем не менее, в целях выполнения положе-ний настоящего MOB,  Стороны согласились, что ГКМЗ назначает Информаци-онно-консультационный  центр  (далее - ИКЦ) действовать в качестве отп-равляющего агентства.     (2) ИКЦ является подведомственным подразделением ГКМЗ, финансируе-мым из государственного бюджета Кыргызской Республики, и напрямую зани-мается вопросами подбора и отправки работников. В соответствии с насто-ящим MOB ни одна другая организация,  кроме  ИКЦ,  не  может  приниматьучастие в данном процессе.      Статья 4. Затраты на отправку      (1) ИКЦ может получить фактическую сумму денежных средств,  потра-ченных на подбор и отправку каждого работника.     (2) Согласно  пункту  1 настоящей статьи ИКЦ предоставляет МТК ин-формацию об общей сумме,  затраченной на отправку,  а  также  детальнуюразбивку  указанной  суммы на отправку после подписания настоящего MOB.МТК может попросить ИКЦ уменьшить сумму затрат, если в нее включены не-нужные  пункты или данная сумма является завышенной применительно к си-туации,  складывающейся в экономике Кыргызской Республики  (такие,  какнациональный доход), и сумме затрат на отправку, установленных в другихстранах.     (3) ГКМЗ  и ИКЦ публично объявляют в Кыргызской Республике о суммезатрат на отправку, согласованной с МТК.     МТК, в  случае  необходимости,  может изучить обоснованность суммызатрат и ее составляющие, которые уплачиваются работником.     (4) В  случае  неизбежности  изменения первоначально согласованнойсуммы затрат на отправку, с учетом инфляции или по другим причинам, ИКЦинформирует МТК и проводит предварительные консультации.      Статья 5. Рекламирование (объявление) СВРТ      (1) ГКМЗ  и  ИКЦ  будут проводить в Кыргызской Республике активноерекламирование основного содержания и  процедур  трудоустройства  СВРТ.Специальные  вопросы относительно метода и срока (даты) проведения рек-ламирования решаются и исполняются Сторонами совместно.     (2) ГКМЗ  и ИКЦ оказывают содействие МТК или Корейской службе раз-вития человеческих ресурсов (далее - "КСРЧР") в осуществлении рекламныхработ  по СВРТ посредством таких средств,  как проведение презентаций вКыргызской Республике.      Статья 6. Проведение и администрирование тестирования знания               корейского языка      (1) В  целях проведения отбора работоискателей МТК проводит тести-рование знаний корейского языка по СВРТ (далее - "ТКЯ-СВРТ").     (2) Вопросы общего характера по проведению ТКЯ-СВРТ, такие как об-щественное (публичное) сообщение о тестировании,  выбор вопросов и про-ведение тестирования, будет осуществляться уполномоченным и объявленнымМТК агентством по тестированию.     (3) Для участия в ТКЯ-СВРТ допускаются граждане Кыргызской Респуб-лики в возрасте от 18 до 39 лет включительно. При этом они должны соот-ветствовать следующим требованиям:     (а) не привлекались к уголовной ответственности;     (б) не выдворялись из Республики Корея;     (в) не имеют ограничений в праве выезда из Кыргызской Республики.     (4) ГКМЗ и ИКЦ осуществляют рекламирование ТКЯ-СВРТ через средствамассовой информации в целях обеспечения его беспрепятственного проведе-ния  и оказывают содействие в проведении ТКЯ-СВРТ в соответствии с Сог-лашением между МТК и ГКМЗ о проведении  и  администрировании  ТКЯ-СВРТ,которое будет подписано Сторонами позже.     (5) Решения других вопросов, связанных с проведением и администри-рованием ТКЯ-СВРТ,  такие, как периодичность проведения, процедура про-ведения и установление лимита на  количество  экзаменуемых  лиц,  будутприниматься и исполняться Сторонами.      Статья 7. Подбор работоискателей      (1) ИКЦ  готовит  список работоискателей (далее - "список") и отп-равляет в КСРЧР.     (2) ИКЦ включает в список работоискателей, соответствующих следую-щим требованиям:     (а) лица, которые прошли тест на знание корейского языка, признан-ный МТК;     (б) лица, которые прошли проверку состояния здоровья, по форме ус-тановленной МТК; и     (в) лица,  соответствующие  требованиям,  указанным  в  пункте (3)статьи 6 настоящего MOB.     Если число подходящих работоискателей превышает квоту,  предостав-ленную Кыргызской Республике, то отбор будет проходить по согласованно-му между Сторонами методу.     (3) Список,  подготовленный ИКЦ, должен содержать следующую инфор-мацию:     (а) личная информация о работоискателе (имя,  национальность, датарождения, идентификационный номер, номер паспорта, и др.);     (б) желаемые условия занятости (заработная плата, род деятельностии др.);     (в) личная и профессиональная биография (образование, опыт работы,др.);     (г) информация о прохождении работоискателем теста на  знание  ко-рейского языка (агентство тестирования, дата тестирования и баллы);     (д) требования,  предусмотренные пунктом (3) статьи  6  настоящегоMOB.     (4) ГКМЗ и ИКЦ будут активно сотрудничать и содействовать в сокра-щении времени,  необходимого для выдачи паспорта, что поможет работоис-кателю получить его заранее и сдать его копию во время подачи заявленияна работу.     (5) ИКЦ будет информировать работоискателей,  что включение  их  всписок не гарантирует им работу в Республике Корея.      Статья 8. Список работоискателей      (1) Список действителен в течение одного года.     (2) ИКЦ каждые четыре месяца будет подтверждать о намерении  рабо-тоискателей,  включенных в список, найти работу и контактные данные ра-ботоискателей и информировать КСРЧР в случае изменений и их причинах.     (3) КСРЧР  может  вернуть список в ИКЦ в случае наличия в нем оши-бок, которые ИКЦ исправляет и отправляет назад в КСРЧР.     (4) При проявлении халатного отношения или при наличии ложного за-явления в процессе подбора работоискателей МТК может устанавливать  оп-ределенные  ограничения,  в частности исключение данного работоискателяиз списка, сокращение квоты, выделенной для Кыргызской Республики, вре-менное  приостановление  отправки  работников  или прекращение действиянастоящего MOB.     (5) МТК  ежегодно будет информировать ГКМЗ о видах рабочих мест полинии СВРТ и выделяемой квоте для Кыргызской Республики.      Статья 9. Трудовой контракт      (1) ИКЦ немедленно объявит работоискателям, отобранным работодате-лями  через  общественные  СМИ в Кыргызской Республике,  о получении отКСРЧР проекта трудового контракта работодателя.     (2) ИКЦ  объяснит содержание трудового контракта каждому работникудля того, чтобы он/она полностью его понял и принял решение подписыватьили не подписывать по собственному желанию.     (3) ИКЦ проинформирует КСРЧР о каждом трудовом  контракте,  подпи-санном работником, а в случае неподписания трудового контракта - о при-чинах неподписания в течение 14 дней со дня получения  трудового  конт-ракта.  Если трудовой контракт не передан в течение данного периода, тоКСРЧР может считать его как не подписанный после консультаций с работо-дателем.     (4) Если какой-нибудь работник отказывается  от  уже  подписанноготрудового  контракта  или не подписывает трудовой контракт два раза безуважительных причин, то КСРЧР может исключить его/ее из списка.     (5) ИКЦ  выдает работнику ранее подписанный им подлинный экземпляртрудового контракта,  который должен быть им/ею привезен с собой в Рес-публику Корея.      Статья 10. Подготовительное обучение      (1) ГКМЗ  и  ИКЦ будут проводить подготовительное обучение для ра-ботников,  которые подписали трудовой контракт, и определять содержаниеи период обучения после предварительной консультации с КСРЧР.     (2) ГКМЗ отберет общественную организацию в качестве агентства, накоторое  будет  возложено проведение подготовительного обучения,  послепредварительной консультации с КСРЧР.     (3) Если окажется так, что работник по прибытию в Республику Кореяне проходил подготовительное обучение или проходил,  но не в  указанномагентстве, то МТК примет необходимые меры по депортации работника.      Статья 11. Содействие в получении визы      (1) ИКЦ немедленно проинформирует работника о получении Сертифика-та подтверждения выдачи визы от КСРЧР и передаст его работнику с  цельюпоследующей  передачи в Корейскую дипломатическую миссию для выдачи емувизы с необходимыми документами.     (2) КСРЧР  может  аннулировать трудовой контракт любого работника,не подавшего заявку на получение визы в течение трех месяцев,  в периодкоторого действителен Сертификат подтверждения выдачи визы.     (3) В случае,  если работник,  получивший Сертификат подтверждениявыдачи  визы,  примет  решение не выезжать в Республику Корея по личнымпричинам или по причине аннулирования трудового контракта,  ИКЦ возвра-тит Сертификат подтверждения выдачи визы работника в КСРЧР.     (4) Если количество работников,  получивших Сертификат подтвержде-ния  выдачи  визы  и  решивших не выезжать в Республику Корея по личнымпричинам,  превышает определенный процент или, если возврат Сертификатаподтверждения  выдачи  визы  не осуществляется в соответствии с пунктом(3) настоящей статьи, МТК может сократить выделенную квоту или временноприостановить отправку работников в Республику Корея.     (5) ИКЦ  является  единственным  подведомственным   подразделениемГКМЗ, уполномоченным содействовать в получении визы.      Статья 12. Въезд работников      (1) Любой работник,  подписавший трудовой контракт,  может въехатьна территорию Республики Корея на дату, определенную КСРЧР согласно ин-дивидуальному графику обучения. Стороны, КСРЧР и ИКЦ будут активно сот-рудничать, чтобы обеспечить приезд лица в обусловленную дату.     (2) ИКЦ  с  целью  недопущения задержки приезда любого работника вРеспублику Корея в связи с ограниченным количеством полетов  предприметнеобходимые меры, такие как предварительное бронирование билетов.     (3) При въезде в Республику Корея все работники должны  иметь  присебе  подлинники трудовых контрактов и медицинские свидетельства и пре-доставить их по просьбе соответствующих государственных  служащих  Рес-публики Корея.      Статья 13. Предоставление информации о процессе отправки      ИКЦ, чтобы  предоставлять  информацию о ходе подготовки работниковдля выезда в Республику Корея,  будет на каждом этапе вводить данные  вСеть  СВРТ.  Это будет информация о завершении подготовительного обуче-ния, обращения за визой и т.д.      Статья 14. Трудоустройство и администрирование процесса                временного пребывания      (1) МТК до начала работы проведет обучение профессии и медицинскоеосвидетельствование работников.  МТК определит организацию/организации,отвечающие за профессиональное обучение и медицинское освидетельствова-ние.     (2) В случае, если будет выявлен работник с отклонениями в состоя-нии здоровья, МТК может принять адекватные меры, такие, как уведомлениео таком случае Министерства юстиции Республики Корея.     (3) Если работник возвращается в Кыргызскую Республику до  истече-ния периода трудового контракта в связи с тем, что во время медицинско-го освидетельствования он/она не прошли по критериям,  предъявляемым  кздоровью,  не смогли приспособиться к работе и т.д., он/она покроет об-щие затраты, включая стоимость билетов по отправке из Республики Корея.Если он/она не в состоянии покрыть эти расходы, ИКЦ будет содействоватьего/ее возвращению в Кыргызскую Республику.     (4) После даты въезда работнику будет позволено работать в Респуб-лике Корея до трех лет, и продолжительность каждого трудового контрактане будет превышать одного года.     (5) ГКМЗ и ИКЦ должны гарантировать,  что все работники будут соб-людать  законы Республики Корея,  включая Закон о занятости иностранныхрабочих и Закон "Об иммиграционном контроле".  МТК будет защищать праваработников в соответствии с законами о труде Республики Корея.     (6) ГКМЗ и ИКЦ будут предпринимать активные шаги для  предотвраще-ния  фактов отсутствия работника на рабочем месте без разрешения и ока-зывать последующую административную помощь,  такую как облегчение  про-цесса  отправки  из Республики Корея по истечении периода трудоустройс-тва.     (7) В случае, если количество работников, отсутствующих на рабочемместе без разрешения,  превысит определенный процент,  МТК может сокра-тить выделенную квоту; временно приостановить процесс отправки работни-ков в Республику Корея или прекратить действие MOB.     (8) ГКМЗ и ИКЦ будут предпринимать энергичные шаги по последующемуадминистрированию посредством таких мер,  как направление  специалистовпо постадминистрированию в Республику Корея.  Конкретные детали направ-ления специалистов по постадминистрированию в Республику  Корея,  такиекак дата отправки и процесс отправки,  будут определяться в ходе допол-нительных консультаций между Сторонами.      Статья 15. Внутренняя компьютерная система      (1) ИКЦ создаст внутреннюю компьютерную систему после консультацийс МТК для облегчения процедуры передачи списка, подписания каждого тру-дового контракта между работником и работодателем и  защиты  их  личнойинформации.     (2) МТК будет предоставлять ИКЦ необходимую информацию и  програм-мы, способствующие созданию компьютерной системы.      Статья 16. Преференциальный режим для лиц, добровольно покинувших                Республику Корея      ИКЦ предпримет меры для повторного найма работников,  которые доб-ровольно покинули Республику Корея через корейскую Программу доброволь-ного отъезда, включив их в список первоочередников.      Статья 17. Меры по устранению незаконного пребывания работников                в стране      (1) Стороны  будут  принимать активные меры к недопущению осущест-вления незаконной трудовой деятельности на территории Республики Корея.     (2) В случае,  если количество работников, незаконно остающихся натерритории Республики Корея,  превысит определенный процент, МТК предп-римет необходимые меры,  такие как,  снижение рабочей квоты;  временноеприостановление процесса отправки работников  в  Республику  Корея  илипрекращение действия MOB.      Статья 18. Содействие процессу отправки      (1) МТК с целью оказания содействия в процессе отправки работниковв Республику Корея может направлять сотрудников МТК и  КСРЧР  (далее  -"представители") в Кыргызскую Республику.     (2) Представители посредством консультаций с ГКМЗ и  ИКЦ  могут  влюбое время осуществлять мониторинг,  оценку,  проводить консультации икоординировать процесс отправки работников.     (3) ГКМЗ и ИКЦ будут действовать согласованно,  а именно,  содейс-твовать в выдаче долгосрочных виз и предоставлять соответствующие мате-риалы, чтобы облегчить задачу представителей.     (4) Конкретные роли, полномочия и функции представителей будут оп-ределяться в ходе будущих консультаций Сторон.      Статья 19. Статья "Об исконных правах" в связи с отменой Системы                промышленной стажировки      В связи с отменой Системы промышленной  стажировки,  вступившей  всилу  1  января 2007 года,  статус работников,  въехавших на территориюРеспублики Корея, должен определяться Правительством Республики Корея.      Статья 20. Общие положения      (1) Стороны будут оказывать друг другу активное  содействие  путемпредоставления информации,  запрашиваемой Сторонами либо путем проведе-ния совместных консультаций.     (2) Представители Сторон совместно, если необходимо с участием со-ответствующих органов власти,  могут посещать и проводить оценку разныхорганизаций в сроки,  определенные Сторонами, для оценки выполнения по-ложений статей 2-18 настоящего MOB.     (3) ГКМЗ  и  ИКЦ будут предпринимать меры во избежание нарушений впроцессе отправки работников, а именно: создадут центр для жалоб/исков,куда можно будет сообщать о нарушениях.     (4) В процессе отправки работников Стороны, по обоюдному согласию,могут письменно добавлять положения.     (5) КСРЧР и ИКЦ могут подписать договор о выполнении, регулирующийконкретные вопросы, связанные с процессом отправки работников в Респуб-лику Корея.     (6) Любые  расхождения или спорные вопросы,  которые могут возник-нуть между Сторонами при интерпретации или реализации данного MOB,  бу-дут  разрешаться путем проведения дополнительных консультаций и перего-воров.      Статья 21. Вступление в силу и срок действия      (1) Данный MOB вступает в силу с даты его подписания Сторонами,  адля Сторон, законодательство которых требует выполнения соответствующихвнутригосударственных процедур - с момента выполнения таковых.     (2) Настоящий  Меморандум  заключается на два года и автоматическипродлевается на последующие двухлетние периоды,  если ни одна из Сторонне уведомит в письменной форме другую Сторону не менее чем за три меся-ца до истечения соответствующего срока о своем намерении прекратить егодействие.     (3) Действие MOB может  быть  также  досрочно  приостановлено  илипрекращено МТК при наличии любой обоснованной причины, такой, как нару-шение статей 3-20, в отношении превышения определенного процента работ-ников,  покинувших рабочие места без разрешения, и тех, кто остается натерритории страны незаконно,  а также в отношении нарушений, касающихсяотправки работников.     (4) По взаимному письменному согласию Сторон в MOB могут быть вне-сены изменения и дополнения.      Совершено в городе Сеул "___" июня 2007 года,  в двух экземплярах,каждый на английском языке.      За Государственный комитет                   За Министерство труда     Кыргызской Республики по                     Республики Корея     миграции и занятости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pucn_s8gfnepljevilfu">
      <w:r>
        <w:rPr>
          <w:rFonts w:ascii="Arial" w:cs="Arial" w:eastAsia="Arial" w:hAnsi="Arial"/>
          <w:color w:val="132D3F"/>
          <w:sz w:val="16"/>
          <w:szCs w:val="16"/>
          <w:u w:val="single"/>
        </w:rPr>
        <w:t xml:space="preserve">dalil.kg/document/18830</w:t>
      </w:r>
    </w:hyperlink>
  </w:p>
  <w:p>
    <w:pPr>
      <w:spacing w:after="0" w:before="40"/>
      <w:jc w:val="center"/>
    </w:pPr>
    <w:hyperlink w:history="1" r:id="rIdhfkrt-danfqdj4hflbt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xwv28pooftfizeai-nr" Type="http://schemas.openxmlformats.org/officeDocument/2006/relationships/hyperlink" Target="https://dalil.kg/document/577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pucn_s8gfnepljevilfu" Type="http://schemas.openxmlformats.org/officeDocument/2006/relationships/hyperlink" Target="https://dalil.kg/document/18830" TargetMode="External"/><Relationship Id="rIdhfkrt-danfqdj4hflbt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2026-10-03T02:21:22.256Z</dcterms:created>
  <dcterms:modified xsi:type="dcterms:W3CDTF">2026-10-03T02:21:22.256Z</dcterms:modified>
</cp:coreProperties>
</file>

<file path=docProps/custom.xml><?xml version="1.0" encoding="utf-8"?>
<Properties xmlns="http://schemas.openxmlformats.org/officeDocument/2006/custom-properties" xmlns:vt="http://schemas.openxmlformats.org/officeDocument/2006/docPropsVTypes"/>
</file>