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 УТРАТИЛ СИЛУ
                                                    в соответствии с </w:t>
      </w:r>
      <w:hyperlink w:history="1" r:id="rIdvc0qzjw4zf61pikdl6c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КР
                                                         от 10 июля 2012 года № 100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7 августа 2006 года № 151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КОДЕКС КЫРГЫЗСКОЙ РЕСПУБЛИКИ О ДЕТЯХ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 (В редакции Закона КР 
           от </w:t>
      </w:r>
      <w:hyperlink w:history="1" r:id="rIdbgz-b9w8fwn2yalavbsr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апреля 2009 года №132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wsi6jrlhwi4yz_1yziju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29 декабря 2011 года №255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hyperlink w:history="1" r:id="rIdq4104c16cetr2aj3lokf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РАЗДЕЛ I</w:t>
        </w:r>
      </w:hyperlink>
      <w:r>
        <w:rPr>
          <w:rFonts w:ascii="Arial" w:cs="Arial" w:eastAsia="Arial" w:hAnsi="Arial"/>
          <w:sz w:val="20"/>
          <w:szCs w:val="20"/>
        </w:rPr>
        <w:t xml:space="preserve">.   ОБЩИЕ ПОЛОЖЕНИЯ</w:t>
      </w:r>
    </w:p>
    <w:p>
      <w:pPr>
        <w:spacing w:after="120"/>
        <w:jc w:val="both"/>
      </w:pPr>
      <w:hyperlink w:history="1" r:id="rIdofobkmhmlfyiwnn9nd84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Глава 1.</w:t>
        </w:r>
      </w:hyperlink>
      <w:r>
        <w:rPr>
          <w:rFonts w:ascii="Arial" w:cs="Arial" w:eastAsia="Arial" w:hAnsi="Arial"/>
          <w:sz w:val="20"/>
          <w:szCs w:val="20"/>
        </w:rPr>
        <w:t xml:space="preserve">    Законодательство в области защиты прав и интересов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детей</w:t>
      </w:r>
    </w:p>
    <w:p>
      <w:pPr>
        <w:spacing w:after="120"/>
        <w:jc w:val="both"/>
      </w:pPr>
      <w:hyperlink w:history="1" r:id="rIdmy0t-gifwyhp1dyewhqr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Глава 2.</w:t>
        </w:r>
      </w:hyperlink>
      <w:r>
        <w:rPr>
          <w:rFonts w:ascii="Arial" w:cs="Arial" w:eastAsia="Arial" w:hAnsi="Arial"/>
          <w:sz w:val="20"/>
          <w:szCs w:val="20"/>
        </w:rPr>
        <w:t xml:space="preserve">    Задачи государственных органов в сфере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прав и интересов детей</w:t>
      </w:r>
    </w:p>
    <w:p>
      <w:pPr>
        <w:spacing w:after="120"/>
        <w:jc w:val="both"/>
      </w:pPr>
      <w:hyperlink w:history="1" r:id="rIdak-xaazex-fbipjb47bn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Глава 3.</w:t>
        </w:r>
      </w:hyperlink>
      <w:r>
        <w:rPr>
          <w:rFonts w:ascii="Arial" w:cs="Arial" w:eastAsia="Arial" w:hAnsi="Arial"/>
          <w:sz w:val="20"/>
          <w:szCs w:val="20"/>
        </w:rPr>
        <w:t xml:space="preserve">    Специализированные органы по защите прав и законных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интересов детей</w:t>
      </w:r>
    </w:p>
    <w:p>
      <w:pPr>
        <w:spacing w:after="120"/>
        <w:jc w:val="both"/>
      </w:pPr>
      <w:hyperlink w:history="1" r:id="rIdtzfyzdgfqwdi20pvnrfr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РАЗДЕЛ II.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ПРАВА И ИНТЕРЕСЫ ДЕТЕЙ, ГАРАНТИИ ИХ РЕАЛИЗАЦИИ</w:t>
      </w:r>
    </w:p>
    <w:p>
      <w:pPr>
        <w:spacing w:after="120"/>
        <w:jc w:val="both"/>
      </w:pPr>
      <w:hyperlink w:history="1" r:id="rIdm1x_aw_xj9p51skddi5d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Глава 4.</w:t>
        </w:r>
      </w:hyperlink>
      <w:r>
        <w:rPr>
          <w:rFonts w:ascii="Arial" w:cs="Arial" w:eastAsia="Arial" w:hAnsi="Arial"/>
          <w:sz w:val="20"/>
          <w:szCs w:val="20"/>
        </w:rPr>
        <w:t xml:space="preserve">    Правовой статус детей, регистрация рождения,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гражданство</w:t>
      </w:r>
    </w:p>
    <w:p>
      <w:pPr>
        <w:spacing w:after="120"/>
        <w:jc w:val="both"/>
      </w:pPr>
      <w:hyperlink w:history="1" r:id="rIdsxxetjr05a9-gx9ri-ca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Глава 5.</w:t>
        </w:r>
      </w:hyperlink>
      <w:r>
        <w:rPr>
          <w:rFonts w:ascii="Arial" w:cs="Arial" w:eastAsia="Arial" w:hAnsi="Arial"/>
          <w:sz w:val="20"/>
          <w:szCs w:val="20"/>
        </w:rPr>
        <w:t xml:space="preserve">    Обеспечение прав и интересов детей в области семейных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правоотношений</w:t>
      </w:r>
    </w:p>
    <w:p>
      <w:pPr>
        <w:spacing w:after="120"/>
        <w:jc w:val="both"/>
      </w:pPr>
      <w:hyperlink w:history="1" r:id="rIdl18ouev03bkgvtb1jghb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Глава 6.</w:t>
        </w:r>
      </w:hyperlink>
      <w:r>
        <w:rPr>
          <w:rFonts w:ascii="Arial" w:cs="Arial" w:eastAsia="Arial" w:hAnsi="Arial"/>
          <w:sz w:val="20"/>
          <w:szCs w:val="20"/>
        </w:rPr>
        <w:t xml:space="preserve">    Основные направления обеспечения прав и интересов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детей в области образования</w:t>
      </w:r>
    </w:p>
    <w:p>
      <w:pPr>
        <w:spacing w:after="120"/>
        <w:jc w:val="both"/>
      </w:pPr>
      <w:hyperlink w:history="1" r:id="rIdbfnjrr1n4dfh0kdkm_7c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Глава 7.</w:t>
        </w:r>
      </w:hyperlink>
      <w:r>
        <w:rPr>
          <w:rFonts w:ascii="Arial" w:cs="Arial" w:eastAsia="Arial" w:hAnsi="Arial"/>
          <w:sz w:val="20"/>
          <w:szCs w:val="20"/>
        </w:rPr>
        <w:t xml:space="preserve">    Основные направления обеспечения прав и интересов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детей в области здравоохранения</w:t>
      </w:r>
    </w:p>
    <w:p>
      <w:pPr>
        <w:spacing w:after="120"/>
        <w:jc w:val="both"/>
      </w:pPr>
      <w:hyperlink w:history="1" r:id="rId_qffhv-svlrvfobobff3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Глава 8.</w:t>
        </w:r>
      </w:hyperlink>
      <w:r>
        <w:rPr>
          <w:rFonts w:ascii="Arial" w:cs="Arial" w:eastAsia="Arial" w:hAnsi="Arial"/>
          <w:sz w:val="20"/>
          <w:szCs w:val="20"/>
        </w:rPr>
        <w:t xml:space="preserve">    Основные направления обеспечения прав и интересов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детей в области социальных и трудовых правоотношений</w:t>
      </w:r>
    </w:p>
    <w:p>
      <w:pPr>
        <w:spacing w:after="120"/>
        <w:jc w:val="both"/>
      </w:pPr>
      <w:hyperlink w:history="1" r:id="rId-rvr6unbedls2i5nhrnp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Глава 9.</w:t>
        </w:r>
      </w:hyperlink>
      <w:r>
        <w:rPr>
          <w:rFonts w:ascii="Arial" w:cs="Arial" w:eastAsia="Arial" w:hAnsi="Arial"/>
          <w:sz w:val="20"/>
          <w:szCs w:val="20"/>
        </w:rPr>
        <w:t xml:space="preserve">    Личные имущественные и неимущественные права детей</w:t>
      </w:r>
    </w:p>
    <w:p>
      <w:pPr>
        <w:spacing w:after="120"/>
        <w:jc w:val="both"/>
      </w:pPr>
      <w:hyperlink w:history="1" r:id="rIdw5e99vfemqozewyzf1hq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РАЗДЕЛ III.</w:t>
        </w:r>
      </w:hyperlink>
      <w:r>
        <w:rPr>
          <w:rFonts w:ascii="Arial" w:cs="Arial" w:eastAsia="Arial" w:hAnsi="Arial"/>
          <w:sz w:val="20"/>
          <w:szCs w:val="20"/>
        </w:rPr>
        <w:t xml:space="preserve"> ЮВЕНАЛЬНАЯ ЮСТИЦИЯ</w:t>
      </w:r>
    </w:p>
    <w:p>
      <w:pPr>
        <w:spacing w:after="120"/>
        <w:jc w:val="both"/>
      </w:pPr>
      <w:hyperlink w:history="1" r:id="rId5sagmaimsk4jofb5nfcu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Глава 10.</w:t>
        </w:r>
      </w:hyperlink>
      <w:r>
        <w:rPr>
          <w:rFonts w:ascii="Arial" w:cs="Arial" w:eastAsia="Arial" w:hAnsi="Arial"/>
          <w:sz w:val="20"/>
          <w:szCs w:val="20"/>
        </w:rPr>
        <w:t xml:space="preserve">   Ювенальная юстиция</w:t>
      </w:r>
    </w:p>
    <w:p>
      <w:pPr>
        <w:spacing w:after="120"/>
        <w:jc w:val="both"/>
      </w:pPr>
      <w:hyperlink w:history="1" r:id="rIdf0gl7nceuathrlw_d7q9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РАЗДЕЛ IV.</w:t>
        </w:r>
      </w:hyperlink>
      <w:r>
        <w:rPr>
          <w:rFonts w:ascii="Arial" w:cs="Arial" w:eastAsia="Arial" w:hAnsi="Arial"/>
          <w:sz w:val="20"/>
          <w:szCs w:val="20"/>
        </w:rPr>
        <w:t xml:space="preserve"> 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Кодекс  устанавливает  основные гарантии прав,  свобод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законных интересов детей,  предусмотренных </w:t>
      </w:r>
      <w:hyperlink w:history="1" r:id="rId-0gqzxe0o68zkvnbvtpf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  Конвенцией  о  правах ребенка,  иными законодательными актами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 международными договорами,  вступившими в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новленном порядке в законную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Кыргызская Республика признает детство важным этапом жизни челове-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 и исходит из принципов приоритетности подготовки детей к полноценной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жизни в обществе,  развития у них общественно значимой и творческой 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тивности,  воспитания в них высоких нравственных качеств, патриотизма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РАЗДЕЛ 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                Глава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Законодательство в области защиты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и интересов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 Основные задачи законодательства в области защиты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и интересов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Целями настоящего Кодекса являются защита гражданских,  полити-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ческих, экономических, социальных и культурных прав, законных интересов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свобод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Задачами настоящего Кодекса являются регулирование прав и инте-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ресов детей,  установление принципов и мер защиты детей, обеспечивающих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реализацию их прав;  формирование гарантийных основ прав ребенка; функ-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ционирование соответствующих органов и организаций по защите прав и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конных интересов ребенка; определение компетенции государственных и му-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ниципальных органов в области охраны и защиты прав детей и  порядок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взаимодействия.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 Основные понятия, используемые в настоящем Кодексе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настоящем Кодексе используются следующие основные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всесторонняя оценка - полная оценка биографии ребенка и  его  пот-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ребностей, проводимая Отделом по поддержке семьи и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уполномоченный государственный орган - орган государственного  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равления,  специальный уполномоченный по вопросам защиты прав и интере-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дееспособность ребенка  -  способность  ребенка  своими действиями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приобретать и осуществлять гражданские права,  создавать для себя граж-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данские обязанности и исполнять их (гражданская дееспособность);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дети, находящиеся в кризисной жизненной ситуации, - дети, оставши-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еся без попечения родителей, имеющие недостатки в психическом и/или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зическом развитии,  являющиеся жертвой  вооруженных  и  межнациональных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конфликтов,  экологических и техногенных катастроф, стихийных бедствий,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выходцы из семей беженцев и  вынужденных  переселенцев,  оказавшиеся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экстремальных условиях,  являющиеся жертвой насилия; отбывающие наказа-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в виде лишения свободы в  воспитательных  колониях,  находящиеся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специальных учебно-воспитательных учреждениях, проживающие в малоимущих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семьях, жизнедеятельность которых объективно нарушена в результате сло-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жившихся обстоятельств и которые не могут преодолеть данные обстоятель-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ства самостоятельно или с помощью семьи;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детская проституция  - использование ребенка в деятельности сексу-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ального характера за вознаграждение или любую иную форму возмещения;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детская порнография  - любое изображение ребенка,  какими бы то 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было средствами,  совершающего реальные или смоделированные  откровенно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сексуальные  действия,  или любое изображение половых органов ребенка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сексуальных целях;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опекун (попечитель)  -  лицо,  назначенное в установленном законом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 для осуществления функций по опеке и попечительству;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опека (попечительство)  -  правовая  форма защиты прав и интересов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детей и лиц, признанных судом недееспособными (ограниченно дееспособны-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правоспособность ребенка - способность иметь гражданские  права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обязанности,  возникающая  с  момента  его рождения и прекращающаяся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смертью;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приемная семья - семья, образуемая на основании договора о переда-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 ребенка на воспитание в семью,  или семья,  которая в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порядке осуществила усыновление;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план предоставления заботы - документ,  разработанный  Отделом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поддержке семьи и детей, детализирующий услуги по защите ребенка на 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нове всесторонней оценки ребенка и его семьи (окружения);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план по  оказанию услуг - ежегодный план,  составленный Отделом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поддержке семьи и детей,  детализирующий услуги по защите ребенка в це-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лях обеспечения потребностей ребенка в данном Отделе;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ребенок (дети) - это физическое(ие) лицо(а),  не достигшее(ие) 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семнадцатилетнего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расследование - предварительное обследование нужд ребенка и обсто-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ятельств его жизни, а также размер необходимых услуг, содействующих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щите ребенка;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ребенок-беженец - ребенок,  которому предоставлен статус беженца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семья - круг лиц, связанных имущественными и личными неимуществен-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ными правами и обязанностями,  вытекающими из брака, родства, усыновле-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  или иной формы принятия детей на воспитание и призванными способс-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твовать укреплению и развитию семейных отношений;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семейный детский  дом  -  это одна из форм воспитания и обществен-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но-государственной заботы о детях-сиротах и детях, оставшихся без попе-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чения родителей;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социальная адаптация ребенка -  процесс  активного  приспособления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ребенка,  находящегося  в трудной жизненной ситуации,  к принятым в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ществе правилам и нормам поведения,  а также процесс  преодоления  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ледствий психологической или моральной травмы;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социальная реабилитация - комплекс мероприятий  государственных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иных негосударственных органов,  организаций и учреждений, направленных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восстановление утраченных ребенком социальных связей  и  функций,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на восполнение среды жизнеобеспечения, усиление заботы о нем;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торговля детьми - любой акт или сделка,  посредством которых ребе-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нок передается любым лицом или любой группой лиц другому лицу или груп-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 лиц за вознаграждение или любое иное возмещение;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фостерная семья - семья,  которая в установленном порядке осущест-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вляет опеку или попечительство ребенка до достижения им  совершеннолет-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ювенальная юстиция - система мероприятий в отношении детей,  нахо-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дящихся в конфликте с законом,  от 14 до 18 лет, включающая в себя воп-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росы отправления правосудия и социальной реабилитации.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3. Основные принципы реализации прав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Кодекс Кыргызской Республики о  детях  основывается  на  следующих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принципах: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признание первоочередности прав и интересов ребенка с их закреп-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лением в законодательстве;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недопустимость дискриминации по признаку расы, цвета кожи, пола,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языка,  религии,  политических или иных убеждений, национального, этни-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ческого или социального происхождения, имущественного положения, состо-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яния здоровья и рождения ребенка,  его родителей, законных представите-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лей или каких-либо иных обстоятельств;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обеспечение первоочередной защитой и заботой детей в целях обес-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печения их наилучшего благополучия;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уважение  и  обеспечение прав и свобод ребенка как равноправного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члена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обеспечение  права  ребенка  выражать свое мнение с обязательным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учетом при принятии решений, касающихся ребенка;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обеспечение защиты ребенка от всех форм физического,  морального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насилия, оскорбления или злоупотребления, а также отсутствия заботы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небрежного обращения и применения к нему всех форм эксплуатации;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уважение прав и обязанностей родителей и лиц, их заменяющих,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сущих ответственность за воспитание ребенка в соответствии с его разви-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вающимися способностями;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- государственная поддержка семьи в целях обеспечения полноценного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воспитания детей, защиты их прав и интересов, подготовки их к полноцен-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жизни в обществе;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повышение  осведомленности  и  чувствительности  родителей,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представителей и общества к правам и особым нуждам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децентрализация услуг по защите ребенка, обеспечение партнерства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 государственными и негосударственными учреждениями в сфере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 и интересов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ответственность должностных лиц органов государственной власти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самоуправления,  а также граждан за нарушение прав,  свобод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законных интересов ребенка, причинение ему вреда;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обеспечение стабильности и непрерывности опеки, воспитания и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разования ребенка с учетом этнического, религиозного и культурного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исхождения ребенка при предоставлении мер по его защите;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охрана  и  защита  прав и свобод ребенка со стороны государства,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общества, семьи;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обязанность родителей и лиц,  их заменяющих, обеспечить надлежа-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щее развитие ребенка,  уделяя при этом  особое  внимание  на  наилучшее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обеспечение интересов ребенка.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4. Законодательство и иные акты, содержащие нормы по защите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прав и интересов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Законодательство Кыргызской Республики  в  области 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 детей состоит из </w:t>
      </w:r>
      <w:hyperlink w:history="1" r:id="rIdopfeawl3xq3ls5qduel7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Республики, настоящего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декса и иных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Если международным договором, вступившим в силу в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 порядке, установлены иные правила, чем те, которые предусмотре-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 законодательством Кыргызской Республики,  применяются правила между-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народного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5. Сфера применения настоящего Кодекса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Кодекс регулирует отношения,  возникающие в связи с реа-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лизацией основных прав,  свобод и законных интересов ребенка в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Республике,  и распространяется на граждан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 граждан и лиц без гражданства,  постоянно или временно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живающих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Кодекс также регламентирует деятельность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муниципальных органов, юридических и физических лиц, занимающихся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щитой прав и интересов детей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Глава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Задачи государственных органов в сфере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реализации прав и интересов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6. Государственная политика в области защиты прав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интересов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Целями государственной политики в области защиты прав и интере-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 детей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гарантия и защита прав и законных интересов детей, предусмотрен-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  </w:t>
      </w:r>
      <w:hyperlink w:history="1" r:id="rIdw-tdpkj2tmoudytotmxd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Республики,  Конвенцией о правах ребенка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иными законодательными актами Кыргызской  Республики  и  международными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договорами, вступившими в установленном порядке в законную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формирование сознательного отношения граждан к  рождению  здоро-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вых,  желанных детей путем воспитания у родителей ответственности за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рождение;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внедрение  и  распространение  приемлемого  гендерного развития,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сохраняющего положительные национальные традиции,  обеспечивающего 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венство прав, свобод и соблюдения интересов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- совершенствование  нормативной  правовой  базы,   обеспечивающей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предпосылки и условия по охране прав и интересов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содействие физическому,  интеллектуальному, психическому, духов-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ному  и  нравственному  развитию детей,  воспитанию в них патриотизма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гражданственности,  а также развитию личности ребенка в  интересах 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Государственная политика в области защиты прав и интересов 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тей является приоритетной областью деятельности органов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власти 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Финансирование  мероприятий по реализации государственной поли-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тики в интересах детей осуществляется в пределах выделенных средств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 и местного бюджетов, а также внебюджетных источников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иных источников,  не запрещенных законодательством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7. Задачи Правительства Кыргызской Республики в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реализации и защиты прав и интересов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 обладает следующими полномочи-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ями в области защиты прав, свобод и законных интересов ребенка: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определение единой государственной  политики  в  области 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прав, свобод и законных интересов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осуществление выбора приоритетных  направлений  деятельности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обеспечению прав,  свобод и законных интересов ребенка, охраны его здо-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ровья, воспитания и нравственности;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принятие  в  пределах своей компетенции нормативных правовых 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тов, регулирующих защиту прав, свобод и законных интересов ребенка;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утверждение  государственных минимальных стандартов услуг с уче-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 региональных различий;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установление социальных гарантий и льгот по обеспечению отдыха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оздоровления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оказание финансовой, организационной, информационно-методической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иной помощи органам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определение  ответственных государственных органов за исполнение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целевых программ в области защиты прав, свобод и закон-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интересов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осуществление контроля за деятельностью государственных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области защиты прав и интересов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исполнение законодательства Кыргызской Республики и  международ-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обязательств, взятых на себя Кыргызской Республикой по вопросам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щиты прав ребенка;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оказание  государственной поддержки физическим и юридическим 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цам,  осуществляющим деятельность по защите прав, свобод и законных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тересов ребенка;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утверждение Типового положения о Комиссии по делам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утверждение  Типового  положения  о порядке осуществления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 ребенка;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утверждение  Положения о порядке проведения аккредитации органи-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заций, работающих в области оказания услуг детям;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утверждение Порядка размещения ребенка вне семьи;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утверждение Порядка и сроков хранения документов Отдела по  под-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держке семьи и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8. Задачи в области защиты прав и интересов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уполномоченного государственного органа в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образования, науки и молодежной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задачи уполномоченного государственного органа в области образо-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вания, науки и молодежной политики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реализация  государственной  политики по охране прав и интересов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детей в учреждениях образования независимо от их  ведомственной  подчи-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- разработка нормативных правовых актов Кыргызской Республики,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гулирующих  защиту прав,  свобод и законных интересов ребенка в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образования, науки и молодежной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разработка и принятие в пределах своей компетенции ведомственных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нормативных правовых актов Кыргызской Республики в области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подготовка  и реализация государственных целевых программ по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щите прав,  свобод и законных интересов ребенка в области  образования,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науки и молодежной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осуществление мероприятий по информированию детей о их правах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заключение международных соглашений по вопросам образования,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уки и молодежной политики в области защиты прав и интересов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установление нормативных ограничений по распространению печатной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продукции,  аудио- , видео- и иной продукции, не подлежащей распростра-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нению среди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9. Задачи в области защиты прав и интересов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уполномоченного государственного органа в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задачи уполномоченного государственного органа в области здраво-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охранения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осуществление мероприятий по обеспечению здорового образа  жизни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путем  оказания детям бесплатной медицинской помощи,  предусматривающей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профилактику заболеваний,  медицинскую  диагностику,  лечебно-оздорови-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тельную работу;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реализация государственной политики по охране прав  и  интересов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детей  в  организациях  здравоохранения  независимо от их ведомственной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подчиненности;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предоставление всем детям,  проживающим на территории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равных возможностей в реализации права на получение  меди-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цинской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разработка нормативных правовых актов Кыргызской Республики,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гулирующих  защиту прав,  свобод и законных интересов ребенка в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разработка и принятие, в пределах своей компетенции, ведомствен-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нормативных правовых актов Кыргызской Республики в области  обеспе-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чения здорового образа жизни;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разработка и реализация государственных целевых программ по 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щите прав,  свобод и законных интересов ребенка в области здравоохране-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осуществление  контроля  за качеством и доступностью медицинских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услуг,  оказываемых детям государственными и негосударственными органи-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зациями здравоохранения,  а также физическими лицами, имеющими лицензию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частную медицинскую практику;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осуществление  защиты прав и интересов детей,  предоставление 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необходимых условий жизни, способствующих физическому, умственному, ду-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ховному, нравственному и социальному развитию;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принятие необходимых мер для снижения заболеваемости и смертнос-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 среди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усиление санитарно-образовательной работы в области  профилакти-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ческой медицины по вопросам планирования семьи и формирования здорового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образа жизни;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взаимодействие  с  министерствами,  государственными комитетами,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административными ведомствами, органами местного самоуправления, юриди-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ческими  лицами  с  целью  обеспечения прав и интересов детей в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взаимодействие с правоохранительными органами по вопросам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 детей в случаях жестокого обращения с ними;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осуществление  просветительской деятельности путем распростране-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специальной литературы,  проспектов,  бюллетеней по вопросам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здоровья ребенка;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заключение международных соглашений по вопросам здравоохранения,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направленных на защиту прав и интересов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10. Задачи в области защиты прав и интересов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  уполномоченного государственного органа в области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и социальной защиты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 задачам  уполномоченного государственного органа в области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социальной защиты населения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реализация  государственной  политики по охране прав и интересов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детей в области труда и социальной защиты;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разработка  нормативных  правовых  актов 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направленных на осуществление детьми своих прав,  свобод и законных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тересов в области труда и социальной защиты;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разработка и реализация государственных целевых  программ,  нап-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равленных на защиту прав, свобод и законных интересов ребенка в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труда и социальной защиты;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осуществление  мероприятий по информированию детей о их правах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обязанностях,  имеющихся возможностях для получения государственной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мощи в сфере социальной защиты;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заключение международных соглашений в области труда и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защиты, направленных на охрану прав и интересов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11. Задачи в области защиты прав и интересов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уполномоченного государственного органа в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миграции и занятости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 задачам уполномоченного государственного органа в области мигра-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и занятости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реализация  государственной  политики по охране прав и интересов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детей в области миграции и занятости;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разработка  нормативных  правовых  актов 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направленных на осуществление детьми своих прав,  свобод и законных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тересов в области миграции и занятости;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разработка государственных целевых программ, направленных на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щиту прав, свобод и законных интересов ребенка в области миграции и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нятости;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осуществление  мероприятий по информированию детей о их правах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обязанностях,  имеющихся возможностях для получения государственной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мощи в сфере трудоустройства;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осуществление мероприятий по защите прав  и  законных  интересов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беженцев;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заключение международных соглашений в области миграции  и  заня-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тости, направленных на охрану прав и интересов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12. Задачи и полномочия Омбудсмена (Акыйкатчы)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Республики в области защиты прав и свобод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 задачи Омбудсмена (Акыйкатчы) Кыргызской Республики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защита прав и свобод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осуществление контроля за соблюдением должностными лицами 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  государственной власти и местного самоуправления прав и свобод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предупреждение  нарушений  прав и свобод детей и содействие в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восстановлении;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предупреждение  любых  форм  дискриминации в процессе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детьми своих прав и свобод;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содействие правовой информированности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 полномочиям Омбудсмена (Акыйкатчы) Кыргызской  Республики  отно-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рассмотрение заявлений и жалоб о нарушениях прав детей и сообще-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  заявителю  (заявителям)  о результатах проверки заявлений и жалоб,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поданных как детьми, так и иными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информирование  должностных  лиц  уполномоченных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органов,  в том числе прокурора, о фактах нарушения прав и законных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тересов детей с требованием их немедленного рассмотрения;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посещение в любое время мест содержания задержанных детей,  мест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предварительного заключения детей,  соответствующих учреждений, в кото-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рых дети отбывают наказание, учреждений принудительного лечения и пере-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воспитания детей,  а также получение информации об условиях их содержа-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и проверка документации,  удостоверяющей законность их пребывания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указанных учреждениях;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присутствие на заседаниях судов всех инстанций при условии  сог-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ласия подзащитного лица и с учетом требований процессуального законода-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обращение в суд с заявлением о защите прав и свобод ребенка (де-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тей), который (которые) по состоянию здоровья либо по другим уважитель-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  причинам  не может (не могут) представлять свои интересы, 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принятие участия лично или через своего представителя в  судебном 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цессе в случаях и в порядке, установленных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направление в соответствующие органы актов реагирования для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нятия ими соответствующих мер в случае выявления нарушенных прав и сво-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бод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проверка  состояния соблюдения установленных прав и свобод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соответствующими государственными органами, в том числе осуществляющими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оперативно-розыскную деятельность.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Омбудсмен (Акыйкатчы) Кыргызской Республики  в  области 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 и свобод детей осуществляет также другие полномочия, предусмотрен-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Законом Кыргызской Республики </w:t>
      </w:r>
      <w:hyperlink w:history="1" r:id="rIdradtk6guvqvqju8hilyt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"Об Омбудсмене</w:t>
        </w:r>
      </w:hyperlink>
      <w:r>
        <w:rPr>
          <w:rFonts w:ascii="Arial" w:cs="Arial" w:eastAsia="Arial" w:hAnsi="Arial"/>
          <w:sz w:val="20"/>
          <w:szCs w:val="20"/>
        </w:rPr>
        <w:t xml:space="preserve"> (Акыйкатчы)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Глава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Специализированные органы по защите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прав и законных интересов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13. Перечень органов, составляющих систему служб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по предоставлению услуг по защите прав и законных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интересов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Специализированными  органами по защите прав и законных интере-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 детей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специально  уполномоченный  орган  при  Правительстве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в области защиты прав и интересов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Комиссия по делам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Отдел по поддержке семьи и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Все органы,  перечисленные в настоящей статье,  обладают правом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свободного доступа в организации,  работающие в области защиты  прав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интересов детей, с целью проверки их деятельности, соблюдения ими прав,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 и законных интересов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14. Правовой статус и компетенция уполномоченного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государственного органа при Правительстве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Республики в области защиты прав и интересов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Главными задачами уполномоченного государственного органа при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вительстве  Кыргызской Республики в области защиты прав и интересов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бенка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реализация государственной политики в области охраны прав,  сво-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бод и законных интересов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разработка государственных минимальных услуг по социальной защи-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 детей, мониторинг их соблюдения и разъяснение их содержания;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осуществление  аккредитации  организаций,  работающих  в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оказания услуг детям, и контроль за их деятельностью;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утверждение плана годовой работы Отдела по поддержке семьи и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повышение осведомленности общественности о правах детей,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положений Конвенции ООН по правам ребенка;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рассмотрение  жалоб и заявлений на решения Комиссии по делам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тей, поданных в том числе и детьми.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15. Аккредитация организаций, работающих в области оказания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услуг детям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обеспечения  безопасности  и благополучия детей уполномоченный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 орган осуществляет аккредитацию организаций, работающих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области оказания услуг детям.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Услуги организаций,  работающих в области  оказания  услуг  детям,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включают в себя консультирование, открытие семейных детских домов, фос-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терные и иные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Перечень услуг,  предоставление которых требует прохождения аккре-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дитации организаций,  устанавливается Правительством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16. Структура, правовой статус и задачи Комиссии по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Комиссия по делам детей создается: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 районных администрациях - в соответствующих районах;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 исполнительно-распорядительных органах местного самоуправле-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(мэрии,  городской управе) - в соответствующих городах,  не имеющих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районного 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 исполнительно-распорядительных органах местного самоуправле-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(мэрии) - в соответствующих городах, имеющих районное деление.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Комиссия по делам детей не является постоянно действующим рабо-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чим органом и осуществляет свою деятельность на периодичной основе.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бота Комиссии по делам детей организуется секретариатом,  работающим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постоянной основе,  созданным соответствующим органом местного  самоуп-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равления или местной государственной администрацией. Положение и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 по делам детей утверждаются соответствующим органом, при кото-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ром создана указанная Комиссия.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 состав Комиссии по делам детей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представитель органа внутренних дел;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представитель органа образования, науки и молодежной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представитель органа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представитель органа по труду и социальной защите;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представитель  районной администрации или исполнительно-распоря-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- 4 представителя гражданского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Задачами Комиссии по делам детей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одобрение решений Отдела по поддержке семьи и детей,  касающихся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определения дальнейшей судьбы ребенка (оставление в семье,  передача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приемную семью, помещение в открытое или закрытое учреждение);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утверждение решений Отдела по поддержке семьи  и  детей  относи-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 выбора приемной или фостерной семьи;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контроль за деятельностью Отдела по поддержке семьи и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обеспечение вызволения ребенка в случае его неправомерного поме-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щения в открытое или закрытое учреждение;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рассмотрение  заявлений и жалоб на действия работников Отдела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поддержке семьи и детей,  а также на качество предоставляемых услуг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тям или нарушений прав ребенка.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Комиссия по делам детей ежеквартально представляет отчет о сво-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ей деятельности в уполномоченный государственный орган при Правительст-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 Кыргызской Республики в области защиты прав и интересов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Решение  Комиссии по делам детей может быть обжаловано в судеб-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17. Правовой статус и задачи Отдела по поддержке семьи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Отдел по поддержке семьи и детей создается: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 районных администрациях - в соответствующих районах;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 исполнительно-распорядительных органах местного самоуправле-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(мэрии,  городской управе) - в соответствующих городах,  не имеющих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районного 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 исполнительно-распорядительных органах местного самоуправле-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(мэрии) - в соответствующих городах, имеющих районное деление.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Отдел по поддержке семьи и детей является структурным подразде-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лением соответствующего органа, в полномочия которого входит его созда-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ние.  Положение об Отделе по поддержке семьи и детей утверждается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ветствующим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Задачами Отдела по поддержке семьи и детей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предупреждение и профилактика правонарушений среди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выявление детей,  оставшихся без попечения родителей,  и  детей,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родители которых не обеспечивают их надлежащее воспитание и содержание;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расследование и оценка ситуации ребенка,  находящегося в кризис-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ситуации;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предоставление услуг по защите прав и законных интересов  детей,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находящихся в кризисной ситуации, включая профилактические услуги, реа-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билитацию и услуги по реинтеграции в общество;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присвоение фамилии, имени и отчества ребенку, если оба его роди-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теля неизвестны;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избрание формы устройства детей,  оставшихся без попечения роди-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телей, по результатам оценки нужд ребенка;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разработка  плана годовой работы Отдела по поддержке семьи и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- осуществление выбора опекунов,  усыновителей, фостерных или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емных семей;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ведение учета детей,  над которыми установлены опека или попечи-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осуществление контроля за деятельностью опекунов,  усыновителей,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фостерных или приемных семей в целях обеспечения выполнения ими  возло-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женных на них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оказание помощи опекунам, фостерным или приемным семьям;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информирование детей, работодателей, родителей и лиц, их заменя-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ющих, о разрешенных формах использования детского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принятие мер по защите жилищных прав детей и по обеспечению их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 необходимости жилой площадью;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осуществление контроля за условиями содержания, воспитания и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разования детей,  находящихся на полном государственном  обеспечении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воспитательных учреждениях,  лечебных учреждениях, учреждениях социаль-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защиты населения и других аналогичных учреждениях;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рассмотрение обращений детей, а также должностных лиц, организа-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ций и граждан, касающихся нарушения прав и законных интересов ребенка;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представление интересов детей в органах следствия, прокуратуры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назначение  представителя ребенка в случае разногласий между ним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родителями для защиты его прав и интересов;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обращение  в  суд для лишения родителей родительских прав или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отобрании у них детей без лишения родительских прав;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участие в судебном рассмотрении дел о лишении родительских прав;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участие в процедуре усыновления детей путем дачи  заключения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обоснованности усыновления;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представление ежеквартальных отчетов в уполномоченный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твенный орган в области защиты прав и интересов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Отдел по поддержке семьи и детей для выполнения своих функциональ-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  обязанностей вправе привлекать другие организации путем заключения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Порядок и сроки хранения документов Отдела по поддержке семьи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детей устанавливаются решением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РАЗДЕЛ 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ПРАВА И ИНТЕРЕСЫ ДЕТЕЙ, ГАРАНТИИ ИХ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Глава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Правовой статус детей, регистрация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рождения, гражданство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18. Обеспечение прав ребенка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Каждый ребенок должен быть обеспечен такой защитой и заботой, 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торые необходимы для его благополучия.  При этом должны быть приняты 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внимание права и обязанности его родителей,  опекунов и других лиц,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сущих за него ответственность в соответствии с  законодательством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19. Регистрация рождения ребенка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  случае рождения ребенка в медицинском учреждении для регист-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рации факта рождения выписывается справка о рождении в  двух  экземпля-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рах,  один из которых выдают матери или отцу ребенка, другой отправляют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органы записи актов гражданского состояния (далее -  ЗАГС)  по  месту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жительства ребенка в течение 5 дней со дня рождения ребенка.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Одна копия справки о рождении остается в родильном доме. Родильный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 хранит информацию о рождении ребенка в течение 20 лет. Ежегодно,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позднее месячного срока по истечении текущего года,  журнал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факта  рождения  родильным домом и районным ЗАГСом отправляется в Цент-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ральный архив ЗАГСа для архивирования и дальнейшего 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2. В  случае рождения ребенка вне пределов медицинского учреждения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врач или другой уполномоченный соответствующими органами  здравоохране-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  медицинский работник должен выписать справку,  подтверждающую факт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рождения ребенка,  в  порядке, определенном пунктом 1 настоящей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При регистрации факта рождения ребенка в случае отказа  родите-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лей от него один экземпляр справки также в обязательном порядке направ-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ляется в детское учреждение, куда определен ребенок.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Невыполнение  требований  настоящей  статьи родителями ребенка,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врачом или иным уполномоченным органом здравоохранения медицинским 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ботником влечет за собой ответственность указанных лиц в соответствии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Порядок регистрации рождения ребенка,  установления происхожде-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ребенка,  а также установления отцовства, внесения изменений в сви-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детельство о рождении ребенка регулируется законодательством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(В редакции Закона КР от </w:t>
      </w:r>
      <w:hyperlink w:history="1" r:id="rIdfmarigvtb3b8obw0bur6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апреля 2009 года №132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20. Право на имя и гражданство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Каждый ребенок должен быть зарегистрирован сразу  после  рожде-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Каждый ребенок имеет право на собственное  имя  и  гражданство.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Ребенок  имеет право знать своих родителей,  насколько это возможно,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получать их заботу.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Основания и  порядок  приобретения и изменения гражданства ребенка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определяются Законом Кыргызской Республики  </w:t>
      </w:r>
      <w:hyperlink w:history="1" r:id="rIdzwibeshlz06qpdiuemt9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  гражданстве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Республики".  Документом,  удостоверяющим гражданство ребенка,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свидетельство о рождении и/или паспорт.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Порядок определения имени,  фамилии ребенка, изменение фамилии,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имени и отчества ребенка регламентируется законодательством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21. Право ребенка на свободу выражения мнения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Каждый  ребенок имеет право на свободное выражение собственного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мнения.  Это право включает свободу искать,  получать и передавать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ностороннюю  информацию и идеи любого рода,  содействующие социальному,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духовному и моральному благополучию ребенка,  его физическому и  психи-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ческому здоровью, в устной и письменной формах.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Законные представители ребенка,  а также лица,  которые в 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занимаемых  должностей  содействуют  обеспечению прав ребенка,  обязаны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представлять информацию,  объяснения и советы ребенку с учетом его воз-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Осуществление права ребенка выражать мнение может  подвергаться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некоторым ограничениям в случаях, предусмотренных законами, в целях: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уважения прав и репутации других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охраны  государственной  безопасности  или общественного порядка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здоровья и нравственности населения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22. Право быть заслушанным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Каждый ребенок,  способный формулировать  свои  взгляды,  имеет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 быть заслушанным по всем вопросам, затрагивающим его интересы.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Право быть заслушанным включает право ребенка запрашивать и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лучать любую информацию,  консультацию, выражать свое мнение, быть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информированным о последствиях,  которые могут наступить,  если  мнение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ребенка будет принято.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Каждый ребенок вправе быть заслушанным непосредственно либо 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 представителя в порядке, установленном законодательством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23. Право на свободу совести и религии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Каждый ребенок имеет право свободно исповедовать любую  религию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не исповедовать никакую.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Никто не вправе без согласия ребенка,  а также  его  родителей,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лиц, их заменяющих, изменить или принудить исповедовать ту или иную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лигию.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Ограничения  свободы совести и религии могут быть лишь на осно-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вании закона или решения суда в случаях,  необходимых для охраны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дарственной безопасности, общественного порядка, нравственности населе-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и защиты основных прав и свобод других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24. Защита прав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Защита прав ребенка,  осуществляемая Отделом по поддержке семьи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детей, должна включать следующие этапы: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всесторонняя оценка ситуации;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планирование мероприятий по защите прав ребенка;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вынесение решения и окончательное утверждение.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Типовое положение  о порядке осуществления защиты прав ребенка ут-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верждается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Отдел  по  поддержке семьи и детей проводит всестороннюю оценку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 прав ребенка и оценку его семьи в течение 30 дней с  момента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обращения или обнаружения факта необходимости защиты ребенка.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Сотрудник Отдела по поддержке семьи и детей, проводящий всесто-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роннюю оценку ситуации,  составляет План мероприятий предоставления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боты ребенку и в обязательном порядке решает следующие вопросы: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нуждается  ли данный ребенок в услугах Отдела по поддержке семьи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возможно ли возвращение ребенка в семью или требуется размещение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вне семьи;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рассмотрение  в приоритетном порядке назначение ребенку опекунс-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тва, размещение в фостерную или приемную семью или усыновление.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План  мероприятий предоставления заботы ребенку основывается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следующих принципах: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учет мнения ребенка в соответствии с его возрастом и зрелостью;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размещение ребенка должно быть на постоянной основе в случае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возможности дальнейшего его пребывания с родителями, опекунами, попечи-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помещение  в семью является более приоритетным,  чем помещение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детское учреждение;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разделение братьев и сестер допускается только в наилучших инте-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ресах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учет национального, религиозного, культурного или языкового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исхождения ребенка;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разъяснение ребенку всей информации и принятых решений в отноше-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него/нее в доступной форме,  в зависимости от возраста  и  зрелости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ребенка;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принятие решения в наиболее кратчайшие  сроки  и  без  нанесения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вреда благополучию и интересам ребенка.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План предоставления заботы ребенку утверждается решением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сии по делам детей в срок,  не превышающий 10 дней. В случае невыполне-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сотрудником Отдела по поддержке семьи и детей  требований,  предус-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мотренных настоящей статьей, План возвращается на доработку.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При отсутствии согласия родителей относительно решения о разме-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щении ребенка вне его семьи Отдел по поддержке семьи и детей направляет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 для ограничения или лишения прав родителей в суд.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В  исключительных случаях,  когда имеется прямая угроза жизни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здоровью ребенка (физическое или психологическое насилие,  грубое обра-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щение или эксплуатация и в других случаях),  Отдел по поддержке семьи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детей принимает срочные меры по защите прав ребенка и принятию 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  размещении  его вне семьи.  В течение одних суток Отдел по поддержке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семьи и детей письменно информирует прокурора и Комиссию по делам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 принятых срочных мерах. Отдел по поддержке семьи и детей не позднее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дней разрабатывает План предоставления защиты,  направляет материалы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Комиссию по делам детей и далее в суд.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Порядок размещения ребенка вне семьи определяется отдельным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ложением,  утверждаемым постановлением Правительства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В  случае  двукратного немотивированного отклонения Комиссии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делам детей от решений Отдела по поддержке семьи и детей, Отдел по под-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держке  семьи  и детей вправе самостоятельно обжаловать такое решение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уполномоченный государственный орган в области защиты прав и  интересов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детей. Решение уполномоченного государственного органа в области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 и интересов детей может быть обжаловано Отделом по поддержке семьи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детей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25. Торговля детьми, детская проституция и порнография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 Кыргызской Республике не допускаются торговля детьми, детская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проституция и детская порнография.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Лица,  виновные  в вовлечении детей в торговлю людьми,  детскую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проституцию и детскую порнографию, а также лица, пользующиеся сексуаль-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ными услугами детей и распространяющие детскую порнографию,  несут уго-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ловную ответственность,  предусмотренную  законодательством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Глава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Обеспечение прав и интересов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в области семейных правоотношений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26. Право ребенка на семейные правоотношения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Каждый ребенок имеет право жить в семье,  знать обоих своих 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дителей и право на их заботу,  на совместное с ними проживание, за иск-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лючением случаев,  когда разлучение с одним или обоими родителями необ-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ходимо в интересах ребенка.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Ребенок  может  быть разлучен с родителями исключительно в наи-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лучших интересах ребенка и с учетом его мнения по решению,  принятому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нормами настоящего Кодекса и законодательства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Ребенок имеет право общаться со своими родителями в случае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дельного проживания его родителей,  расторжения их брака или размещения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ребенка вне семьи, за исключением случаев, когда разлучение с одним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обоими родителями необходимо в интересах ребенка.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27. Ответственность родителей и лиц, их заменяющих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Родители и лица,  их заменяющие, обязаны создавать необходимые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ловия для полноценного развития,  воспитания,  образования,  укрепления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здоровья ребенка и подготовки его к самостоятельной жизни в семье и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ществе. Оба родителя или лица, их заменяющие, в равной мере обязаны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ботиться о воспитании ребенка,  должным образом  осуществлять  уход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ним, содержать его материально, обеспечить жильем.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Нарушение прав и ущемление законных прав и интересов ребенка роди-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телями или лицами,  их заменяющими, на содержании которых он находится,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также ненадлежащий уход за здоровьем ребенка влекут  ответственность,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предусмотренную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Защита прав и интересов ребенка в случаях смерти родителей,  лише-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их родительских прав, ограничения их в родительских правах, призна-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родителей недееспособными,  болезни родителей,  длительного отсутс-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твия  родителей,  уклонения родителей от воспитания детей или от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прав и интересов, в том числе при отказе родителей взять своих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 воспитательных учреждений,  лечебных учреждений, учреждений социаль-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защиты населения и других аналогичных учреждений,  а также в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случаях отсутствия родительского попечения возлагается на Отдел по под-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держке семьи и детей и Комиссию по делам детей, действующих в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твии с требованием законодательства Кыргызской Республики,  в наилучших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интересах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Родители и лица,  их заменяющие, имеют право и обязаны воспитывать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ребенка, заботиться о получении им образования, руководить его действи-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ями в соответствии с возрастом и способностями.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Родительские права не могут осуществляться в противоречии с  инте-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ресами детей.  Обеспечение интересов детей должно быть предметом основ-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заботы их родителей или лиц, их заменяющих.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осуществлении родительских прав родители или лица, их заменяю-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щие,  не вправе причинять вред физическому и психическому здоровью 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тей,  их нравственному развитию. Способы воспитания детей должны исклю-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чать пренебрежительное, жестокое, грубое, унижающее человеческое досто-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инство обращение, оскорбление или эксплуатацию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28. Оказание государственной (материальной)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малообеспеченным семьям путем удовлетворения нужд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Каждому ребенку, не получающему достаточного содержания со 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роны  родителей или его законных представителей,  оказывается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твенная помощь.  Размер, порядок и условия оказания государственной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мощи  устанавливаются  законами и другими нормативными правовыми актами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Дети-сироты или дети,  оставшиеся без родительской опеки и попечи-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тельства,  в установленном законом порядке содержатся за счет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тва. Каждому ребенку без учета формы опеки государственные органы и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ганы местного самоуправления должны обеспечить одинаковые  материальные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Государство обеспечивает дополнительными льготами  детей-сирот,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инвалидов,  детей, оставшихся без родительского попечения, детей, нахо-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дящихся в зонах военных действий, межнациональных конфликтов, стихийных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бедствий, эпидемий, экологических катастроф, детей-беженцев и вынужден-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переселенцев.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29. Усыновление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Усыновление - это мера защиты прав и законных интересов  ребен-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ка, который лишен родительской заботы в своем семейном окружении.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Усыновление осуществляется в порядке,  установленном  законода-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тельством  Кыргызской  Республики,  и допускается только как подходящий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способ защиты прав детей,  в интересах детей, лишенных родительской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боты в своем семейном окружении, а также в наилучших интересах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30. Правовой статус детей-беженцев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Кыргызской Республике гарантируется обеспечение ребенку,  желаю-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щему получить статус беженца или считающемуся беженцем,  в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международным или национальным законодательством,  как сопровождаемо-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му,  так и не сопровождаемому его родителями или  любым  другим  лицом,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надлежащей защиты и помощи в пользовании правами, изложенными в настоя-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щем Кодексе и других международных договорах и  соглашениях  по  правам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человека, участником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31. Предоставление статуса беженца детям-членам семьи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беженца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главе семьи был предоставлен статус беженца в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публике по основаниям, предусмотренным Законом Кыргызской Республики </w:t>
      </w:r>
      <w:r>
        <w:rPr>
          <w:rFonts w:ascii="Arial" w:cs="Arial" w:eastAsia="Arial" w:hAnsi="Arial"/>
          <w:sz w:val="20"/>
          <w:szCs w:val="20"/>
        </w:rPr>
        <w:t xml:space="preserve">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беженцах":999},  то статус беженца распространяется также и на его детей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условии их совместного проживания.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Дети имеют право на воссоединение с родителями в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публике и на получение статуса беженца.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Ребенок, имеющий статус беженца на территории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ки, пользуется теми же правами и несет те же обязанности, что и гражда-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отсутствия родителей или лиц, их заменяющих, уполномочен-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государственные органы Кыргызской Республики  по  месту  нахождения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ребенка-беженца принимают меры для розыска родителей или родственников,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оказывают материальную, медицинскую и иную помощь.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Глава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Основные направления обеспечения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и интересов детей в области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32. Обеспечение права ребенка на обязательное бесплатное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школьное образование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Каждый  ребенок  имеет право на получение бесплатного школьного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 в государственных общеобразовательных организациях.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Государство гарантирует обязательность,  бесплатность и доступ-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 начального общего и основного общего образования,  а также  бесп-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латность среднего общего образования в соответствии с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33. Право на получение образования детьми с недостатками
                 в физическом и умственном развитии и детьми с особыми
                 нуждами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Дети с недостатками в физическом и умственном развитии и дети с 
 особыми нуждами имеют гарантированное право на получение   бесплатного 
 образования в государственных   общеобразовательных   организациях   и 
 начального профессионального образования, адекватного  их  физическому 
 состоянию и возможностям.
     2. Для детей с недостатками в физическом и умственном  развитии  и 
 детей с особыми нуждами, не способных получить образование в 
 государственных образовательных организациях на  общих   основаниях,  в 
 соответствии с законодательством Кыргызской Республики создаются особые
 условия, включая открытие специальных групп,  классов  или  организаций, 
 обеспечивающих их лечение,  образование,  профессиональную   подготовку, 
 социальную адаптацию и интеграцию в общество.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Уполномоченный государственный орган в области образования 
 распределяет ежегодно утверждаемые Правительством Кыргызской Республики 
 квоты в государственные учебные заведения на очную (бюджетную)    форму
 обучения и льготы на очную (контрактную) и заочную формы обучения   для 
 лиц с ограниченными возможностями здоровья.
     4. В случае неполной востребованности квот, предназначенных для лиц 
 с ограниченными возможностями здоровья, они могут быть распределены  на
 общих условиях среди других абитуриентов.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nrfie_xycfqgflsbwczg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29 декабря 2011 года №255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34. Права и обязанности родителей или лиц, их заменяющих,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в сфере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Родители или лица,  их заменяющие,  имеют право выбирать  формы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обучения,  типы  и  виды  образовательных организаций с учетом мнения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способности ребенка.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Родители или лица,  их заменяющие, за неисполнение обязанностей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получению детьми основного общего образования несут административную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 в соответствии с законодательством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35. Права и обязанности образовательных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 образовательных организациях в местах,  доступных для детей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родителей,  лиц,  их  заменяющих,  вывешиваются тексты уставов,  правил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внутреннего распорядка, списки должностных лиц уполномоченных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твенных органов и органов местного самоуправления, осуществляющих конт-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роль за деятельностью этих организаций,  с указанием способов  связи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 деятельности образовательных организаций не допускается ущем-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ление прав, свобод и законных интересов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 допускаются не предусмотренные законом ограничения при  поступ-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лении ребенка в государственную образовательную организацию.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государственных образовательных организациях не допускается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нудительное взимание каких-либо сборов и взносов в денежном или матери-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альном выражении.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Образовательная  организация  обеспечивает дисциплину и 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мерами воспитательного характера с учетом прав и свобод  и  достоинства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обучающегося, исключающими унижение и оскорбление.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В образовательных организациях не допускаются какие-либо телес-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наказания в отношении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допущения телесного наказания лицо,  совершившее  наказа-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ние, а также руководитель образовательной организации несут ответствен-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ность, предусмотренную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Глава 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Основные направления обеспечения прав и интересов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детей в области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36. Обеспечение прав детей на охрану здоровья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Каждый ребенок имеет неотъемлемое право на жизнь,  охрану и ук-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репление здоровья.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Право на охрану здоровья и здоровый образ жизни возникает у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тей с момента рождения и сохраняется независимо от обстоятельств, в 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ких дети могут оказаться, - живут ли они в семье, в государственном уч-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реждении  по  уходу  за  детьми или находятся в местах лишения свободы,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воспитательно-трудовых учреждениях в связи с совершением  преступления,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независимо  от  их психического,  физического здоровья или признания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недееспособными.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37. Обязанность родителей и лиц, их заменяющих, по уходу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за здоровьем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Родители, лица, их заменяющие, обязаны обеспечить соответствую-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щий уход за здоровьем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Родители, лица, их заменяющие, умышленно не обратившиеся за 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дицинской помощью или отказавшиеся от нее,  если это нанесло вред  здо-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ровью ребенка, несут ответственность в порядке, установленном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38. Обязанности государственных органов в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Уполномоченные государственные органы в области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 с органами местного самоуправления обеспечивают меры: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  охране  здоровья  детей через медицинское наблюдение за здо-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ровьем новорожденных, детей в младенческом и раннем детском возрасте;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 снижению уровня детской смертности;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 предоставлению матерям надлежащих услуг по охране здоровья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дородовой и послеродовой периоды;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 предоставлению информации родителям о здоровье и питании 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тей, преимуществах грудного кормления, гигиене и санитарии среды обита-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ребенка;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  совершенствованию  просветительской работы и услуг в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профилактической медицинской помощи и планирования семьи;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  разработке  и распространению в образовательных организациях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 по охране здоровья  детей,  включая  репродуктивное  здоровье,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сексуальное образование,  вопросы наркомании,  алкоголя и табака и иной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подобной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 предотвращению инфекционных и опасных инфекционных болезней;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 профилактике травматизма и пропаганде здорового образа жизни.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Уполномоченные государственные органы в области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 с органами местного самоуправления  осуществляют  в 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законодательством Кыргызской Республики, меры по оказанию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детям бесплатной,  доступной и  квалифицированной  медицинской  помощи,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предусматривающей  профилактику  заболеваний,  медицинскую диагностику,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лечебно-оздоровительную работу,  в том числе  диспансерное  наблюдение,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медицинскую реабилитацию детей-инвалидов и детей,  страдающих хроничес-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кими заболеваниями, и санаторно-курортное лечение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       Глава 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Основные направления обеспечения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и интересов детей в области социальных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и трудовых правоотношений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39. Обеспечение прав и законных интересов детей в сфере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профессиональной ориентации, подготовки и занятости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Дети имеют право на профессиональную подготовку,  трудоустройс-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тво в соответствии с их возрастом, состоянием здоровья, уровнем общеоб-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разовательной и профессиональной подготовки.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Минимальным возрастом,  с которого ребенок может быть принят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работу, считается четырнадцать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Продолжительность рабочего времени,  условия труда, права и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ветственность ребенка в трудовых правоотношениях определяются  Трудовым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Ребенок, достигший четырнадцати лет, вправе заключать трудовой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говор с письменного согласия одного из родителей и лиц,  их заменяющих,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Отдела по поддержке семьи и детей для  выполнения  в  свободное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учебы время работы,  не причиняющей вреда здоровью и не нарушающей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цесса обучения.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Государство обеспечивает право детей на профессиональную подго-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товку с четырнадцатилетнего возраста через систему учреждений первичной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трудовой (профессиональной) подготовки.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Предприятия,  учреждения и организации всех форм 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обязаны  принимать  детей  на квотируемые рабочие места по направлениям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 занятости.  Увольнение детей допускается с согласия  ребенка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Отдела по поддержке семьи и детей либо по решению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40. Использование детского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 Кыргызской Республике запрещается принудительный или причиня-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ющий вред здоровью детей и (или) его физическому,  умственному, и (или)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моральному развитию труд в любой форме на предприятиях, в учреждениях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организациях,  независимо от форм собственности, в том числе в коопера-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тивах, крестьянских и фермерских хозяйствах.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Использование детского труда в наихудших  формах 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Запрещается применение детского труда на работах  с  вредными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опасными условиями труда, на подземных работах, а также на работах,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полнение которых может причинить вред их здоровью и нравственному 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витию (игорный бизнес,  работа в ночных кабаре и клубах,  производство,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перевозка и торговля спиртными напитками, табачными изделиями, наркоти-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ческими и токсическими препаратами и т.д.).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Запрещаются поднятие,  переноска и  перемещение  детьми  тяжестей,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превышающих установленные для них предельные нормы.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Перечень работ,  на которых запрещается применение детского труда,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также предельные нормы тяжестей утверждаются в порядке,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Глава 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Личные имущественные и неимущественные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права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41. Правоспособность и дееспособность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Правоспособность и дееспособность детей,  их личные имуществен-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  и неимущественные права регламентируются гражданским законодатель-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Ребенок  имеет право на собственность,  охрана и защита которой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 </w:t>
      </w:r>
      <w:hyperlink w:history="1" r:id="rIdv4nja7j10j-tg6cwwtms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Республики, настоящим Кодексом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Дети имеют право собственности на доходы,  полученные ими, на иму-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щество, приобретенное на собственные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Дети имеют право на получение содержания от своих родителей и дру-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гих членов семьи в порядке и размерах,  установленных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разделе имущества, являющегося общей совместной собственностью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супругов (родителей),  во всех случаях должны приниматься  во  внимание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имущественные права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признания родителей или одного из них решением суда  без-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вестно отсутствующими дети имеют право на содержание за счет их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Дееспособность ребенка в полном объеме возникает с наступлением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совершеннолетия, то есть по достижении восемнадцатилетнего возраста.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Ребенок, вступающий в брак до достижения восемнадцати лет в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тановленном законом порядке, приобретает дееспособность в полном объеме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 времени вступления в брак.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Приобретенная в результате заключения брака дееспособность  сохра-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няется в полном объеме и в случае расторжения брака.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42. Дееспособность детей в возрасте до четырнадцати лет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Сделки, совершенные детьми до четырнадцати лет недействительны,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кроме случаев, указанных в пункте 3 настоящей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Сделки от имени ребенка в возрасте до четырнадцати лет, за иск-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лючением указанных в пункте 3 настоящей статьи,  могут совершать только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законные представители: родители, усыновители или опекуны.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Ребенок в возрасте от семи до четырнадцати лет вправе самостоя-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 совершать: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мелкие бытовые сделки;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сделки,  направленные на безвозмездное получение выгод, не тре-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бующие нотариального удостоверения или оформления либо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сделки по распоряжению  средствами,  предоставленными  законным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представителем или с согласия последнего третьим лицом для определенной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цели или для свободного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Право  ребенка  до  четырнадцати лет вносить вклады в кредитные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 и право  распоряжаться  ими  определяется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Имущественную ответственность по сделкам ребенка в возрасте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четырнадцати лет,  в том числе по сделкам, совершенным им самостоятель-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но,  несут его родители,  усыновители или опекуны, если не докажут,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обязательство было нарушено не по их вине.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43. Дееспособность детей в возрасте от четырнадцати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восемнадцати лет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Ребенок в возрасте от четырнадцати до восемнадцати лет соверша-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  сделки,  за  исключением  названных в пункте 2 настоящей статьи,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письменного разрешения своих законных представителей - родителей,  усы-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новителей или попечителей.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Сделка, совершенная ребенком без такого разрешения,  действительна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при ее последующем письменном одобрении родителями, усыновителями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попечителями.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Ребенок  в  возрасте от четырнадцати до восемнадцати лет вправе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самостоятельно, без согласия родителей, усыновителей и попечителей: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распоряжаться своим заработком, стипендией и иными доходами;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в соответствии с законодательством вносить вклады  в  кредитные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 и распоряжаться ими;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совершать мелкие бытовые сделки и иные сделки,  предусмотренные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пунктом 3 статьи 42 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Ребенок в возрасте от четырнадцати до восемнадцати лет самосто-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ятельно несет имущественную ответственность по сделкам,  совершенным 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пунктами 1 и 2 настоящей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 причиненный  своими действиями вред такой ребенок несет 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твенность в соответствии с </w:t>
      </w:r>
      <w:hyperlink w:history="1" r:id="rIdjwkhtaszusf60jrykmkp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Гражданским кодексом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При  наличии достаточных оснований суд,  по ходатайству родите-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лей,  усыновителей или попечителей либо Отдела по поддержке семьи и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тей,  может  ограничить право ребенка в возрасте от четырнадцати до 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семнадцати лет самостоятельно распоряжаться своим заработком, стипенди-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ей или иными доходами или лишить его этого права, за исключением случа-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ев,  когда такой ребенок стал полностью дееспособным согласно </w:t>
      </w:r>
      <w:r>
        <w:rPr>
          <w:rFonts w:ascii="Arial" w:cs="Arial" w:eastAsia="Arial" w:hAnsi="Arial"/>
          <w:sz w:val="20"/>
          <w:szCs w:val="20"/>
        </w:rPr>
        <w:t xml:space="preserve">Гражданс-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кому кодексу:4} Кыргызской Республики и настоящему Кодексу.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44. Право ребенка на жилище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Местом  жительства ребенка в возрасте до четырнадцати лет приз-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нается место жительства его родителей, усыновителей или опекунов.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Дети,  являющиеся  членами семьи собственника жилого помещения,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проживающие вместе с ним,  в равной степени обладают  правом  на  жилую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площадь.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3. При приватизации занимаемой семьей жилой площади ребенок, неза-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висимо от возраста, в равной степени пользуется правом на эту площадь.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Дети-сироты,  дети, оставшиеся без родительского попечения,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мещенные на воспитание в детские интернатские учреждения, детские дома,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 родственникам,  опекунам или попечителям,  сохраняют право  на  жилую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площадь,  на которой они проживали ранее. Если вселение в это помещение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невозможно, то они вне очереди обеспечиваются органами местного самоуп-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равления равноценной жилой площадью не ниже норм, установленных законо-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45. Наследственные права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Дети имеют право наследовать имущество в соответствии  с  Граж-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данским кодексом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2. Дети имеют право собственности на имущество,  полученное ими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 или порядке наследования.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Дети, в том числе усыновленные, а также ребенок умершего насле-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додателя,  родившийся  после  его смерти,  являются наследниками первой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очереди при наследовании по закону,  имеют право на обязательную долю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наследстве после смерти родителей при наследовании по завещанию в поль-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зу других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  смерти обоих родителей или смерти единственного родителя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органы опеки и попечительства обязаны принимать необходимые меры по ох-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ране и защите наследственных прав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46. Право детей на результаты интеллектуальной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Дети имеют право владеть,  пользоваться и распоряжаться резуль-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татами своей интеллектуальной и творческой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Личные неимущественные и имущественные права детей на результа-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 интеллектуальной деятельности регулируются гражданским законодатель-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Родители и лица,  их заменяющие,  а в их отсутствие Отдел по  под-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держке семьи и детей обязаны принимать необходимые меры по охране и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щите личных неимущественных и имущественных прав  детей  на  результаты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интеллектуальной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РАЗДЕЛ III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    ЮВЕНАЛЬНАЯ ЮСТИЦИЯ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Глава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Ювенальная юстиция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47. Понятие и принципы ювенальной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Система мероприятий в отношении детей,  находящихся в конфликте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законом,  от четырнадцати до восемнадцати лет, включающая в себя воп-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росы отправления правосудия и социальной реабилитации, регулируется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ответствующим  уголовным  и  уголовно-процессуальным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Ювенальная юстиция основывается на следующих принципах: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исключительного  порядка применения мер,  ограничивающих права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свободы детей, находящихся в конфликте с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развития у детей чувства собственного достоинства и значимости;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реинтеграции ребенка в общество;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учета  потребностей ребенка в реализации его конструктивной роли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жизни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48. Гарантия прав детей, лишенных свободы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Органы государственного управления  и  местного 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принимают  меры,  исключающие пытки или другие жестокие,  бесчеловечные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унижающие достоинство виды обращения с детьми и их наказания.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  соответствии  с общепризнанными нормами международного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избрание меры пресечения в виде заключения под стражу,  а также наказа-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в виде лишения свободы должны применяться к детям только в качестве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крайней меры и в течение как можно более короткого периода времени,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ответствующего наказанию.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РАЗДЕЛ IV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49. Ответственность за нарушение настоящего Кодекса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Лица, нарушающие настоящий Кодекс или препятствующие его  исполне-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нию, несут административную и/или уголовную ответственность, предусмот-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ренную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50. О вступлении в силу настоящего Кодекса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Настоящий Кодекс вступает в силу с 1 июня 2006 года,  за исклю-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чением положений,  регламентирующих структуру, правовой статус и задачи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 по делам детей и Отдела по поддержке семьи и детей, вступающих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силу с 1 января 2007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До приведения в соответствие с настоящим Кодексом других  зако-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  и  нормативных  правовых  актов Кыргызской Республики эти законы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нормативные правовые акты применяются в части, не противоречащей насто-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ящему Кодексу.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Правительству Кыргызской Республики в трехмесячный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привести свои нормативные правовые акты в соответствие с настоя-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щим Кодексом;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подготовить  и  представить  на рассмотрение Жогорку Кенеша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предложения о приведении законодательных актов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в соответствие с настоящим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uneiriovocv3guc-j1n4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"Об охране и защите прав несовершен-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нолетних" от 22 ноября 1999 года № 126;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tbo92j-xqxpylnfke-gw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внесении дополнений и изменений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 Кыргызской Республики "Об охране и защите  прав  несовершеннолет-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них" от 17 июля 2004 года № 90.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c0qzjw4zf61pikdl6cn0" Type="http://schemas.openxmlformats.org/officeDocument/2006/relationships/hyperlink" Target="http://kodeks.duckdns.org/document/203700" TargetMode="External"/><Relationship Id="rIdbgz-b9w8fwn2yalavbsri" Type="http://schemas.openxmlformats.org/officeDocument/2006/relationships/hyperlink" Target="http://kodeks.duckdns.org/document/203140" TargetMode="External"/><Relationship Id="rIdwsi6jrlhwi4yz_1yzijua" Type="http://schemas.openxmlformats.org/officeDocument/2006/relationships/hyperlink" Target="http://kodeks.duckdns.org/document/203521" TargetMode="External"/><Relationship Id="rIdq4104c16cetr2aj3lokfi" Type="http://schemas.openxmlformats.org/officeDocument/2006/relationships/hyperlink" Target="http://kodeks.duckdns.org/document/1949#a" TargetMode="External"/><Relationship Id="rIdofobkmhmlfyiwnn9nd84j" Type="http://schemas.openxmlformats.org/officeDocument/2006/relationships/hyperlink" Target="http://kodeks.duckdns.org/document/1949#1" TargetMode="External"/><Relationship Id="rIdmy0t-gifwyhp1dyewhqra" Type="http://schemas.openxmlformats.org/officeDocument/2006/relationships/hyperlink" Target="http://kodeks.duckdns.org/document/1949#2" TargetMode="External"/><Relationship Id="rIdak-xaazex-fbipjb47bne" Type="http://schemas.openxmlformats.org/officeDocument/2006/relationships/hyperlink" Target="http://kodeks.duckdns.org/document/1949#3" TargetMode="External"/><Relationship Id="rIdtzfyzdgfqwdi20pvnrfrg" Type="http://schemas.openxmlformats.org/officeDocument/2006/relationships/hyperlink" Target="http://kodeks.duckdns.org/document/1949#b" TargetMode="External"/><Relationship Id="rIdm1x_aw_xj9p51skddi5dg" Type="http://schemas.openxmlformats.org/officeDocument/2006/relationships/hyperlink" Target="http://kodeks.duckdns.org/document/1949#4" TargetMode="External"/><Relationship Id="rIdsxxetjr05a9-gx9ri-ca5" Type="http://schemas.openxmlformats.org/officeDocument/2006/relationships/hyperlink" Target="http://kodeks.duckdns.org/document/1949#5" TargetMode="External"/><Relationship Id="rIdl18ouev03bkgvtb1jghb4" Type="http://schemas.openxmlformats.org/officeDocument/2006/relationships/hyperlink" Target="http://kodeks.duckdns.org/document/1949#6" TargetMode="External"/><Relationship Id="rIdbfnjrr1n4dfh0kdkm_7cb" Type="http://schemas.openxmlformats.org/officeDocument/2006/relationships/hyperlink" Target="http://kodeks.duckdns.org/document/1949#7" TargetMode="External"/><Relationship Id="rId_qffhv-svlrvfobobff3f" Type="http://schemas.openxmlformats.org/officeDocument/2006/relationships/hyperlink" Target="http://kodeks.duckdns.org/document/1949#8" TargetMode="External"/><Relationship Id="rId-rvr6unbedls2i5nhrnpe" Type="http://schemas.openxmlformats.org/officeDocument/2006/relationships/hyperlink" Target="http://kodeks.duckdns.org/document/1949#9" TargetMode="External"/><Relationship Id="rIdw5e99vfemqozewyzf1hqi" Type="http://schemas.openxmlformats.org/officeDocument/2006/relationships/hyperlink" Target="http://kodeks.duckdns.org/document/1949#c" TargetMode="External"/><Relationship Id="rId5sagmaimsk4jofb5nfcuk" Type="http://schemas.openxmlformats.org/officeDocument/2006/relationships/hyperlink" Target="http://kodeks.duckdns.org/document/1949#10" TargetMode="External"/><Relationship Id="rIdf0gl7nceuathrlw_d7q92" Type="http://schemas.openxmlformats.org/officeDocument/2006/relationships/hyperlink" Target="http://kodeks.duckdns.org/document/1949#d" TargetMode="External"/><Relationship Id="rId-0gqzxe0o68zkvnbvtpfy" Type="http://schemas.openxmlformats.org/officeDocument/2006/relationships/hyperlink" Target="http://kodeks.duckdns.org/document/1" TargetMode="External"/><Relationship Id="rIdopfeawl3xq3ls5qduel7l" Type="http://schemas.openxmlformats.org/officeDocument/2006/relationships/hyperlink" Target="http://kodeks.duckdns.org/document/1" TargetMode="External"/><Relationship Id="rIdw-tdpkj2tmoudytotmxdv" Type="http://schemas.openxmlformats.org/officeDocument/2006/relationships/hyperlink" Target="http://kodeks.duckdns.org/document/1" TargetMode="External"/><Relationship Id="rIdradtk6guvqvqju8hilytp" Type="http://schemas.openxmlformats.org/officeDocument/2006/relationships/hyperlink" Target="http://kodeks.duckdns.org/document/1093" TargetMode="External"/><Relationship Id="rIdfmarigvtb3b8obw0bur6o" Type="http://schemas.openxmlformats.org/officeDocument/2006/relationships/hyperlink" Target="http://kodeks.duckdns.org/document/203140" TargetMode="External"/><Relationship Id="rIdzwibeshlz06qpdiuemt9b" Type="http://schemas.openxmlformats.org/officeDocument/2006/relationships/hyperlink" Target="http://kodeks.duckdns.org/document/775" TargetMode="External"/><Relationship Id="rIdnrfie_xycfqgflsbwczgf" Type="http://schemas.openxmlformats.org/officeDocument/2006/relationships/hyperlink" Target="http://kodeks.duckdns.org/document/203521" TargetMode="External"/><Relationship Id="rIdv4nja7j10j-tg6cwwtms_" Type="http://schemas.openxmlformats.org/officeDocument/2006/relationships/hyperlink" Target="http://kodeks.duckdns.org/document/1" TargetMode="External"/><Relationship Id="rIdjwkhtaszusf60jrykmkpw" Type="http://schemas.openxmlformats.org/officeDocument/2006/relationships/hyperlink" Target="http://kodeks.duckdns.org/document/4" TargetMode="External"/><Relationship Id="rIduneiriovocv3guc-j1n4i" Type="http://schemas.openxmlformats.org/officeDocument/2006/relationships/hyperlink" Target="http://kodeks.duckdns.org/document/289" TargetMode="External"/><Relationship Id="rIdtbo92j-xqxpylnfke-gw3" Type="http://schemas.openxmlformats.org/officeDocument/2006/relationships/hyperlink" Target="http://kodeks.duckdns.org/document/1489" TargetMode="External"/><Relationship Id="rId7" Type="http://schemas.openxmlformats.org/officeDocument/2006/relationships/image" Target="media/93bec1c1538034512fe33c1434ae0ea86b639d33.png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2026-09-22T23:36:22.989Z</dcterms:created>
  <dcterms:modified xsi:type="dcterms:W3CDTF">2026-09-22T23:36:22.989Z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