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2010 года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исключении зарегистрированных кандидатов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комиссии по выборам и проведению референдумов Кыргызской Республики от 02.09.2010 г., от 04.09.2010 г., от 05.09.2010 г., 07.09.2010 г. за №№ </w:t>
      </w:r>
      <w:hyperlink w:history="1" r:id="rId85pqaxnb0geyohx-esw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zz4ww7i3q1ggybnabw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qa5phlgxxdte6zjft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yqmbkenyp1gbahe_9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210</w:t>
        </w:r>
      </w:hyperlink>
      <w:r>
        <w:rPr>
          <w:rFonts w:ascii="Arial" w:cs="Arial" w:eastAsia="Arial" w:hAnsi="Arial"/>
          <w:sz w:val="24"/>
          <w:szCs w:val="24"/>
        </w:rPr>
        <w:t xml:space="preserve"> зарегистрированы списки кандидатов в депутаты Жогорку Кенеша Кыргызской Республики, выдвинутых политическими партиями Идеалистической демократической политической партии "Ата-Журт", "Республика", "Союз народов Кыргызстана", "Народно-демократическая партия "Кыргызстана".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избирательную комиссию Кыргызской Республики поступили заявления зарегистрированных кандидатов Усубакуновой Б.И. от Идеалистической демократической политической партии "Ата Журт", Кускакова К.К. от политической партии "Республика", Акитаевой А. и Бапанова Д.Б. от политической партии "Народно-демократическая партия Кыргызстана", Мамбеталиева Э.Б. от политической партии "Союз народов Кыргызстана" об отказе от дальнейшего участия в выборах депутатов Жогорку Кенеша КР и исключении их из списка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 в связи с подачей письменного заявления зарегистрированного кандидата, руководствуясь подпунктом 3 пункта 1 статьи 10, пунктом 8 статьи 27 </w:t>
      </w:r>
      <w:hyperlink w:history="1" r:id="rIdz3lvojxnwusic-koxr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зарегистрированного списка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Идеалистической демократической политической партии "Ата-Журт":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Усубакунову Бактыгуль Ильясовну;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"Республика":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Кускакова Камчыбека Казыевича;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"Народно-демократическая партия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Акитаеву Асылкан и Бапанова Дуулата Базановича;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политической партии "Союз народов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Мамбеталиева Эркинбека Болотбековича.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зарегистрированных кандидатов: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Идеалистической демократической политической партии "Ата-Журт" № 60 от 02.09.2010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политической партии "Республика" № 118 от 04.09.2010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политической партии "Народно-демократическая партия Кыргызстана" №№ 79 и 97 от 07.09.2010 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политической партии "Союз народов Кыргызстана" № 30 от 05.09.2010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Довести настоящее постановление до сведений Идеалистической демократической политической партии "Ата-Журт", политической партии "Республика", политической партии "Союз народов Кыргызстана", политической партии "Народно-демократическая партия "Кыргызстана".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npm3330xf0x_dkcbb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dalil.kg/document/19516</w:t>
      </w:r>
    </w:hyperlink>
  </w:p>
  <w:p>
    <w:pPr>
      <w:spacing w:after="0" w:before="40"/>
      <w:jc w:val="center"/>
    </w:pPr>
    <w:hyperlink w:history="1" r:id="rIdjcqs7imqqtfvfzxpnka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pqaxnb0geyohx-eswr-" Type="http://schemas.openxmlformats.org/officeDocument/2006/relationships/hyperlink" Target="https://dalil.kg/document/19457" TargetMode="External"/><Relationship Id="rIdezz4ww7i3q1ggybnabw1z" Type="http://schemas.openxmlformats.org/officeDocument/2006/relationships/hyperlink" Target="https://dalil.kg/document/19461" TargetMode="External"/><Relationship Id="rIdceqa5phlgxxdte6zjftkl" Type="http://schemas.openxmlformats.org/officeDocument/2006/relationships/hyperlink" Target="https://dalil.kg/document/19468" TargetMode="External"/><Relationship Id="rIdduyqmbkenyp1gbahe_9fl" Type="http://schemas.openxmlformats.org/officeDocument/2006/relationships/hyperlink" Target="https://dalil.kg/document/19477" TargetMode="External"/><Relationship Id="rIdz3lvojxnwusic-koxrfwz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npm3330xf0x_dkcbbvz" Type="http://schemas.openxmlformats.org/officeDocument/2006/relationships/hyperlink" Target="https://dalil.kg/document/19516" TargetMode="External"/><Relationship Id="rIdjcqs7imqqtfvfzxpnka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2026-10-04T21:56:00.622Z</dcterms:created>
  <dcterms:modified xsi:type="dcterms:W3CDTF">2026-10-04T21:56:00.622Z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