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2010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исключении зарегистрированных кандидатов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Центральной комиссии по выборам и проведению референдумов Кыргызской Республики от 07.09.2010 г., 09.09.2010 г., 08.09.2010 г. за №№ </w:t>
      </w:r>
      <w:hyperlink w:history="1" r:id="rIdij9p2rih-lulfe9hstl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y1l3w8zpmapucgxpiz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nhenzgkepqimb0cwwt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pw7pmhqulpgd6o5rxv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6tg62qmknetvh47ajd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sb8d1e_j0l41kosd-6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212</w:t>
        </w:r>
      </w:hyperlink>
      <w:r>
        <w:rPr>
          <w:rFonts w:ascii="Arial" w:cs="Arial" w:eastAsia="Arial" w:hAnsi="Arial"/>
          <w:sz w:val="24"/>
          <w:szCs w:val="24"/>
        </w:rPr>
        <w:t xml:space="preserve"> зарегистрированы списки кандидатов в депутаты Жогорку Кенеша Кыргызской Республики, выдвинутых политическими партиями "Бириккен элдик кыймылы", "Социал-демократическая партия Кыргызстана", "Ак-Тилек", "Народно-Демократическая партия Кыргызстана", "Жашасын Кыргызстан", "Партия Зеленых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избирательную комиссию Кыргызской Республики поступили заявления зарегистрированных кандидатов Омошова Жоодара Болотбековича от политической партии "Бириккен элдик кыймылы", Токтогуловой Гулбары Исраиловны от политической партии "Социал-демократическая партия Кыргызстана", Артыкбаевой Гульжан Карабековны, Каниметовой Бермет Темирбековны, Танызкожоевой Жаннетты Есенкуловны, Асанова Тилека Болотбековича от политической партии "Ак-Тилек" об отказе от дальнейшего участия в выборах депутатов Жогорку Кенеша КР и исключении их из списка кандидатов, протокол II внеочередного съезда от 3 октября 2010 года политической партии "Народно-Демократическая партия Кыргызстана" об исключении зарегистрированных кандидатов Сатыбаева Аманбая Гайназаровича, Джаилову Джыпаркуль Рамзановну из списка кандидатов, решение № 5/66 от 4 октября 2010 года политической партии "Жашасын Кыргызстан" об исключении зарегистрированных кандидатов Степаненко Игоря Михайловича, Абдиева Медера Абдиевича из списка кандидатов, уведомление политической партии "Партия Зеленых Кыргызстана" в связи со смертью зарегистрированного кандидата Абдылдаева Съезбека Сансызбаевича исключить его из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в связи с подачей письменных заявлений зарегистрированных кандидатов, руководствуясь подпунктом 3 пункта 1 статьи 10, пунктом 8 статьи 27 </w:t>
      </w:r>
      <w:hyperlink w:history="1" r:id="rIdvbv32g8hfccfh6ob9sh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из зарегистрированного списка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политической партии "Бириккен элдик кыймылы":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Омошова Жоодара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политической партии "Социал-демократическая партия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Токтогулову Гулбару Исраиловну;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политической партии "Ак-Тилек":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Артыкбаеву Гульжан Карабековну;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Каниметову Бермет Темирбековну;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Танызкожоеву Жаннетту Есенкуловну;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Асанова Тилека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политической партии "Народно-Демократическая партия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Сатыбаева Аманбая Гайназаровича;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Джаилову Джыпаргуль Рамзановну;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политической партии "Жашасын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Степаненко Игоря Михайловича;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Абдиева Медера Абдиевича;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политической партии "Партия Зеленых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Абдылдаева Съезбека Сансызбаевича.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зарегистрированных кандидатов: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политической партии "Бириккен элдик кыймылы" № 82 от 07.09.2010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политической партии "Социал-демократическая партия Кыргызстана" № 84 от 09.09.2010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политической партии "Ак-Тилек" №№ 84, 33, 42, 49 от 07.09.2010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политической партии "Народно-Демократическая партия Кыргызстана" №№ 10, 16 от 7.09.2010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"Жашасын Кыргызстан" №№ 7, 6 от 08.09.2010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партия "Партия Зеленых Кыргызстана" № 11 от 07.09.2010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сведения политических партий "Бириккен элдик кыймылы", "Социал-демократическая партия Кыргызстана", "Ак-Тилек", "Народно-Демократическая партия Кыргызстана", "Жашасын Кыргызстан", "Партия Зеленых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xk6ybsctwblj2keou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dalil.kg/document/19566</w:t>
      </w:r>
    </w:hyperlink>
  </w:p>
  <w:p>
    <w:pPr>
      <w:spacing w:after="0" w:before="40"/>
      <w:jc w:val="center"/>
    </w:pPr>
    <w:hyperlink w:history="1" r:id="rIdlmybshpled0i2i8zs3k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9p2rih-lulfe9hstldj" Type="http://schemas.openxmlformats.org/officeDocument/2006/relationships/hyperlink" Target="https://dalil.kg/document/19484" TargetMode="External"/><Relationship Id="rIdey1l3w8zpmapucgxpizu3" Type="http://schemas.openxmlformats.org/officeDocument/2006/relationships/hyperlink" Target="https://dalil.kg/document/19496" TargetMode="External"/><Relationship Id="rIdfnhenzgkepqimb0cwwtcd" Type="http://schemas.openxmlformats.org/officeDocument/2006/relationships/hyperlink" Target="https://dalil.kg/document/19482" TargetMode="External"/><Relationship Id="rId4pw7pmhqulpgd6o5rxvtx" Type="http://schemas.openxmlformats.org/officeDocument/2006/relationships/hyperlink" Target="https://dalil.kg/document/19477" TargetMode="External"/><Relationship Id="rIdm6tg62qmknetvh47ajdgj" Type="http://schemas.openxmlformats.org/officeDocument/2006/relationships/hyperlink" Target="https://dalil.kg/document/19487" TargetMode="External"/><Relationship Id="rId0sb8d1e_j0l41kosd-6q0" Type="http://schemas.openxmlformats.org/officeDocument/2006/relationships/hyperlink" Target="https://dalil.kg/document/19479" TargetMode="External"/><Relationship Id="rIdvbv32g8hfccfh6ob9shb9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xk6ybsctwblj2keouht" Type="http://schemas.openxmlformats.org/officeDocument/2006/relationships/hyperlink" Target="https://dalil.kg/document/19566" TargetMode="External"/><Relationship Id="rIdlmybshpled0i2i8zs3k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2026-10-04T22:45:38.689Z</dcterms:created>
  <dcterms:modified xsi:type="dcterms:W3CDTF">2026-10-04T22:45:38.689Z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