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Султанова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Султанова М.А., руководствуясь частью 4 статьи 19 конституционного </w:t>
      </w:r>
      <w:hyperlink w:history="1" r:id="rIdw-im98c8awfj8vslghe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pg2mvuwrjatfvtlg-gu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Султанова М.А. Таласпаеву Аиду Оморовну, 1978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Таласпаевой Аиде Оморовне, регистрационное свидетельство уполномоченного представителя кандидата на должность Президента Кыргызской Республики Султанова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lro7dyhkbcgvb6m2y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dalil.kg/document/19765</w:t>
      </w:r>
    </w:hyperlink>
  </w:p>
  <w:p>
    <w:pPr>
      <w:spacing w:after="0" w:before="40"/>
      <w:jc w:val="center"/>
    </w:pPr>
    <w:hyperlink w:history="1" r:id="rIddofie9_nszb9kfor3sm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im98c8awfj8vslgheth" Type="http://schemas.openxmlformats.org/officeDocument/2006/relationships/hyperlink" Target="https://dalil.kg/document/203244" TargetMode="External"/><Relationship Id="rIdpg2mvuwrjatfvtlg-gua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lro7dyhkbcgvb6m2ypb" Type="http://schemas.openxmlformats.org/officeDocument/2006/relationships/hyperlink" Target="https://dalil.kg/document/19765" TargetMode="External"/><Relationship Id="rIddofie9_nszb9kfor3sm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2026-10-06T19:43:10.334Z</dcterms:created>
  <dcterms:modified xsi:type="dcterms:W3CDTF">2026-10-06T19:43:10.334Z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