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hyperlink w:history="1" r:id="rIdcquhmjjgrx5v-myrsfctd">
        <w:r>
          <w:rPr>
            <w:rFonts w:ascii="Arial" w:cs="Arial" w:eastAsia="Arial" w:hAnsi="Arial"/>
            <w:color w:val="1D4ED8"/>
            <w:sz w:val="24"/>
            <w:szCs w:val="24"/>
            <w:u w:val="single"/>
          </w:rPr>
          <w:t xml:space="preserve">№3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СТАТИСТИЧЕСКИЙ КЛАССИФИКАТОР ОСНОВНЫХ ФОНДОВ</w:t>
      </w:r>
    </w:p>
    <w:p>
      <w:pPr>
        <w:spacing w:after="120"/>
        <w:jc w:val="center"/>
      </w:pPr>
      <w:r>
        <w:rPr>
          <w:rFonts w:ascii="Arial" w:cs="Arial" w:eastAsia="Arial" w:hAnsi="Arial"/>
          <w:sz w:val="24"/>
          <w:szCs w:val="24"/>
        </w:rPr>
        <w:t xml:space="preserve">ГК026-2017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Издание официальное</w:t>
      </w:r>
    </w:p>
    <w:p>
      <w:pPr>
        <w:spacing w:after="120"/>
        <w:jc w:val="both"/>
      </w:pPr>
      <w:r>
        <w:rPr>
          <w:rFonts w:ascii="Arial" w:cs="Arial" w:eastAsia="Arial" w:hAnsi="Arial"/>
          <w:sz w:val="24"/>
          <w:szCs w:val="24"/>
        </w:rPr>
        <w:t xml:space="preserve">Бишкек</w:t>
      </w:r>
    </w:p>
    <w:p>
      <w:pPr>
        <w:spacing w:after="120"/>
        <w:jc w:val="both"/>
      </w:pPr>
      <w:r>
        <w:rPr>
          <w:rFonts w:ascii="Arial" w:cs="Arial" w:eastAsia="Arial" w:hAnsi="Arial"/>
          <w:sz w:val="24"/>
          <w:szCs w:val="24"/>
        </w:rPr>
        <w:t xml:space="preserve">2017</w:t>
      </w:r>
    </w:p>
    <w:p>
      <w:pPr>
        <w:spacing w:after="120"/>
        <w:jc w:val="both"/>
      </w:pPr>
      <w:r>
        <w:rPr>
          <w:rFonts w:ascii="Arial" w:cs="Arial" w:eastAsia="Arial" w:hAnsi="Arial"/>
          <w:sz w:val="24"/>
          <w:szCs w:val="24"/>
        </w:rPr>
        <w:t xml:space="preserve">     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Основанием для разработки государственного статистического классификатора «Основных фондов» является Система национальных счетов 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РАЗРАБОТАН                                 Главным вычислительным центром</w:t>
      </w:r>
    </w:p>
    <w:p>
      <w:pPr>
        <w:spacing w:after="120"/>
        <w:jc w:val="both"/>
      </w:pPr>
      <w:r>
        <w:rPr>
          <w:rFonts w:ascii="Arial" w:cs="Arial" w:eastAsia="Arial" w:hAnsi="Arial"/>
          <w:sz w:val="24"/>
          <w:szCs w:val="24"/>
        </w:rPr>
        <w:t xml:space="preserve">                                                           Национального статистического комитета</w:t>
      </w:r>
    </w:p>
    <w:p>
      <w:pPr>
        <w:spacing w:after="120"/>
        <w:jc w:val="both"/>
      </w:pPr>
      <w:r>
        <w:rPr>
          <w:rFonts w:ascii="Arial" w:cs="Arial" w:eastAsia="Arial" w:hAnsi="Arial"/>
          <w:sz w:val="24"/>
          <w:szCs w:val="24"/>
        </w:rPr>
        <w:t xml:space="preserve">                                                           Кыргызской Республики (ГВЦ НСК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Фондом по управлению государственным</w:t>
      </w:r>
    </w:p>
    <w:p>
      <w:pPr>
        <w:spacing w:after="120"/>
        <w:jc w:val="both"/>
      </w:pPr>
      <w:r>
        <w:rPr>
          <w:rFonts w:ascii="Arial" w:cs="Arial" w:eastAsia="Arial" w:hAnsi="Arial"/>
          <w:sz w:val="24"/>
          <w:szCs w:val="24"/>
        </w:rPr>
        <w:t xml:space="preserve">                                                          имуществом  при Правительстве</w:t>
      </w:r>
    </w:p>
    <w:p>
      <w:pPr>
        <w:spacing w:after="120"/>
        <w:jc w:val="both"/>
      </w:pPr>
      <w:r>
        <w:rPr>
          <w:rFonts w:ascii="Arial" w:cs="Arial" w:eastAsia="Arial" w:hAnsi="Arial"/>
          <w:sz w:val="24"/>
          <w:szCs w:val="24"/>
        </w:rPr>
        <w:t xml:space="preserve">                                                          Кыргызской Республики (ФУГИ при ПКР)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 И</w:t>
      </w:r>
    </w:p>
    <w:p>
      <w:pPr>
        <w:spacing w:after="120"/>
        <w:jc w:val="both"/>
      </w:pPr>
      <w:r>
        <w:rPr>
          <w:rFonts w:ascii="Arial" w:cs="Arial" w:eastAsia="Arial" w:hAnsi="Arial"/>
          <w:sz w:val="24"/>
          <w:szCs w:val="24"/>
        </w:rPr>
        <w:t xml:space="preserve">ВВЕДЕН В ДЕЙСТВИЕ             Постановлением  Национального</w:t>
      </w:r>
    </w:p>
    <w:p>
      <w:pPr>
        <w:spacing w:after="120"/>
        <w:jc w:val="both"/>
      </w:pPr>
      <w:r>
        <w:rPr>
          <w:rFonts w:ascii="Arial" w:cs="Arial" w:eastAsia="Arial" w:hAnsi="Arial"/>
          <w:sz w:val="24"/>
          <w:szCs w:val="24"/>
        </w:rPr>
        <w:t xml:space="preserve">                                                       статистического комитета</w:t>
      </w:r>
    </w:p>
    <w:p>
      <w:pPr>
        <w:spacing w:after="120"/>
        <w:jc w:val="both"/>
      </w:pPr>
      <w:r>
        <w:rPr>
          <w:rFonts w:ascii="Arial" w:cs="Arial" w:eastAsia="Arial" w:hAnsi="Arial"/>
          <w:sz w:val="24"/>
          <w:szCs w:val="24"/>
        </w:rPr>
        <w:t xml:space="preserve">                                                       Кыргызской Республики от       2017 года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статистический комитет 2017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классификатор  не  может  быть  полностью  или частично воспроизведен, тиражирован или распространен без разрешения Нацстаткома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Введение</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Структура государственного статистического классификатора основных фондов (ГСКОФ)</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Приложение 1. </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Приложение 2. </w:t>
      </w:r>
      <w:r>
        <w:rPr>
          <w:rFonts w:ascii="Arial" w:cs="Arial" w:eastAsia="Arial" w:hAnsi="Arial"/>
          <w:sz w:val="24"/>
          <w:szCs w:val="24"/>
        </w:rPr>
        <w:t xml:space="preserve">	</w:t>
      </w: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ГК 026  -  2017</w:t>
      </w:r>
    </w:p>
    <w:p>
      <w:pPr>
        <w:spacing w:after="120"/>
        <w:jc w:val="both"/>
      </w:pPr>
      <w:r>
        <w:rPr>
          <w:rFonts w:ascii="Arial" w:cs="Arial" w:eastAsia="Arial" w:hAnsi="Arial"/>
          <w:sz w:val="24"/>
          <w:szCs w:val="24"/>
        </w:rPr>
        <w:t xml:space="preserve">               ГОСУДАРСТВЕННЫЙ СТАТИСТИЧЕСКИЙ КЛАССИФИКАТОР КЫРГЫЗСКОЙ РЕСПУБЛИКИ</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ОСНОВНЫЕ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НЕГИЗГИ ФОНДУЛАРЫ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BASIC FUNDS</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Дата введения 2017  -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Государственный классификатор основных фондов входит в состав Единой системы классификации и кодирования технико-экономической и социальной информации (ЕСКК ТЭСИ) Кыргызской Республики.</w:t>
      </w:r>
    </w:p>
    <w:p>
      <w:pPr>
        <w:spacing w:after="120"/>
        <w:jc w:val="both"/>
      </w:pPr>
      <w:r>
        <w:rPr>
          <w:rFonts w:ascii="Arial" w:cs="Arial" w:eastAsia="Arial" w:hAnsi="Arial"/>
          <w:sz w:val="24"/>
          <w:szCs w:val="24"/>
        </w:rPr>
        <w:t xml:space="preserve">     Государственный статистический классификатор основных фондов Кыргызской Республики (ГСКОФ) подготовлен на основе Модельного статистического классификатора основных фондов СНГ (КОФ СНГ).</w:t>
      </w:r>
    </w:p>
    <w:p>
      <w:pPr>
        <w:spacing w:after="120"/>
        <w:jc w:val="both"/>
      </w:pPr>
      <w:r>
        <w:rPr>
          <w:rFonts w:ascii="Arial" w:cs="Arial" w:eastAsia="Arial" w:hAnsi="Arial"/>
          <w:sz w:val="24"/>
          <w:szCs w:val="24"/>
        </w:rPr>
        <w:t xml:space="preserve">            При разработке модельного статистического классификатора основных фондов СНГ (КОФ СНГ) была использована Система национальных счетов 2008 (СНС 2008). При построении КОФ СНГ были использованы классификации Евростата: «Классификация видов сооружений» (СС/КС 1998) и «Статистическая классификация продукции по видам экономической деятельности» (CPA/RGTC 2008).</w:t>
      </w:r>
    </w:p>
    <w:p>
      <w:pPr>
        <w:spacing w:after="120"/>
        <w:jc w:val="both"/>
      </w:pPr>
      <w:r>
        <w:rPr>
          <w:rFonts w:ascii="Arial" w:cs="Arial" w:eastAsia="Arial" w:hAnsi="Arial"/>
          <w:sz w:val="24"/>
          <w:szCs w:val="24"/>
        </w:rPr>
        <w:t xml:space="preserve">ГСКОФ предназначено, для целей статистического учета основных фондов на всех уровнях экономической деятельности: от отдельных хозяйствующих субъектов до групп субъектов или всей экономики страны в целом.</w:t>
      </w:r>
    </w:p>
    <w:p>
      <w:pPr>
        <w:spacing w:after="120"/>
        <w:jc w:val="both"/>
      </w:pPr>
      <w:r>
        <w:rPr>
          <w:rFonts w:ascii="Arial" w:cs="Arial" w:eastAsia="Arial" w:hAnsi="Arial"/>
          <w:sz w:val="24"/>
          <w:szCs w:val="24"/>
        </w:rPr>
        <w:t xml:space="preserve">     ГСКОФ может использоваться для проведения статистических наблюдений и других работ по оценке (переоценке) объемов, состава и состояния основных фондов; расчета экономических показателей, включая фондоемкость, фондовооруженность, фондоотдачу и другие; расчета норм амортизационных отчислений, рекомендательных нормативов проведения капитальных ремонтов основных фондов и т.д.</w:t>
      </w:r>
    </w:p>
    <w:p>
      <w:pPr>
        <w:spacing w:after="120"/>
        <w:jc w:val="both"/>
      </w:pPr>
      <w:r>
        <w:rPr>
          <w:rFonts w:ascii="Arial" w:cs="Arial" w:eastAsia="Arial" w:hAnsi="Arial"/>
          <w:sz w:val="24"/>
          <w:szCs w:val="24"/>
        </w:rPr>
        <w:t xml:space="preserve">Информация по структуре и состоянию основных фондов, полученная с использованием ГСКОФ, сопоставима на международном уровне, так как отвечает требованиям международных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Объектами классификации ГСКОФ являются основные фонды, которые включают:</w:t>
      </w:r>
    </w:p>
    <w:p>
      <w:pPr>
        <w:spacing w:after="120"/>
        <w:jc w:val="both"/>
      </w:pPr>
      <w:r>
        <w:rPr>
          <w:rFonts w:ascii="Arial" w:cs="Arial" w:eastAsia="Arial" w:hAnsi="Arial"/>
          <w:sz w:val="24"/>
          <w:szCs w:val="24"/>
        </w:rPr>
        <w:t xml:space="preserve">здания, сооружения, машины и оборудование;</w:t>
      </w:r>
    </w:p>
    <w:p>
      <w:pPr>
        <w:spacing w:after="120"/>
        <w:jc w:val="both"/>
      </w:pPr>
      <w:r>
        <w:rPr>
          <w:rFonts w:ascii="Arial" w:cs="Arial" w:eastAsia="Arial" w:hAnsi="Arial"/>
          <w:sz w:val="24"/>
          <w:szCs w:val="24"/>
        </w:rPr>
        <w:t xml:space="preserve">культивируемые биологические ресурсы, такие, как деревья или животные, которые   используются неоднократно или непрерывно, чтобы производить другие продукты, например, фрукты или молочные продукты;</w:t>
      </w:r>
    </w:p>
    <w:p>
      <w:pPr>
        <w:spacing w:after="120"/>
        <w:jc w:val="both"/>
      </w:pPr>
      <w:r>
        <w:rPr>
          <w:rFonts w:ascii="Arial" w:cs="Arial" w:eastAsia="Arial" w:hAnsi="Arial"/>
          <w:sz w:val="24"/>
          <w:szCs w:val="24"/>
        </w:rPr>
        <w:t xml:space="preserve">продукты интеллектуальной собственности, такие, как компьютерное программное обеспечение или оригиналы художественных произведений, используемые в производстве;</w:t>
      </w:r>
    </w:p>
    <w:p>
      <w:pPr>
        <w:spacing w:after="120"/>
        <w:jc w:val="both"/>
      </w:pPr>
      <w:r>
        <w:rPr>
          <w:rFonts w:ascii="Arial" w:cs="Arial" w:eastAsia="Arial" w:hAnsi="Arial"/>
          <w:sz w:val="24"/>
          <w:szCs w:val="24"/>
        </w:rPr>
        <w:t xml:space="preserve">некоторые товары длительного пользования (например, транспортные средства мебель, кухонное оборудование, компьютеры, средства связи и т.д.) могут быть классифицированы как основные фонды в зависимости от собственника и цели, для которой они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ГСКОФ построено в соответствии с основными положениями СНС 2008 с использованием иерархического метода классификации и последовательного метода кодирования.</w:t>
      </w:r>
    </w:p>
    <w:p>
      <w:pPr>
        <w:spacing w:after="120"/>
        <w:jc w:val="both"/>
      </w:pPr>
      <w:r>
        <w:rPr>
          <w:rFonts w:ascii="Arial" w:cs="Arial" w:eastAsia="Arial" w:hAnsi="Arial"/>
          <w:sz w:val="24"/>
          <w:szCs w:val="24"/>
        </w:rPr>
        <w:t xml:space="preserve">Общая структура четырехзначных кодов для идентификации классификационных группировок объектов в классификаторе представлена в следующем виде:</w:t>
      </w:r>
    </w:p>
    <w:p>
      <w:pPr>
        <w:spacing w:after="120"/>
        <w:jc w:val="both"/>
      </w:pPr>
      <w:r>
        <w:rPr>
          <w:rFonts w:ascii="Arial" w:cs="Arial" w:eastAsia="Arial" w:hAnsi="Arial"/>
          <w:sz w:val="24"/>
          <w:szCs w:val="24"/>
        </w:rPr>
        <w:t xml:space="preserve">Х – раздел;</w:t>
      </w:r>
    </w:p>
    <w:p>
      <w:pPr>
        <w:spacing w:after="120"/>
        <w:jc w:val="both"/>
      </w:pPr>
      <w:r>
        <w:rPr>
          <w:rFonts w:ascii="Arial" w:cs="Arial" w:eastAsia="Arial" w:hAnsi="Arial"/>
          <w:sz w:val="24"/>
          <w:szCs w:val="24"/>
        </w:rPr>
        <w:t xml:space="preserve">ХХ – группа;</w:t>
      </w:r>
    </w:p>
    <w:p>
      <w:pPr>
        <w:spacing w:after="120"/>
        <w:jc w:val="both"/>
      </w:pPr>
      <w:r>
        <w:rPr>
          <w:rFonts w:ascii="Arial" w:cs="Arial" w:eastAsia="Arial" w:hAnsi="Arial"/>
          <w:sz w:val="24"/>
          <w:szCs w:val="24"/>
        </w:rPr>
        <w:t xml:space="preserve">ХХХ – подгруппа;</w:t>
      </w:r>
    </w:p>
    <w:p>
      <w:pPr>
        <w:spacing w:after="120"/>
        <w:jc w:val="both"/>
      </w:pPr>
      <w:r>
        <w:rPr>
          <w:rFonts w:ascii="Arial" w:cs="Arial" w:eastAsia="Arial" w:hAnsi="Arial"/>
          <w:sz w:val="24"/>
          <w:szCs w:val="24"/>
        </w:rPr>
        <w:t xml:space="preserve">ХХХХ – класс;</w:t>
      </w:r>
    </w:p>
    <w:p>
      <w:pPr>
        <w:spacing w:after="120"/>
        <w:jc w:val="both"/>
      </w:pPr>
      <w:r>
        <w:rPr>
          <w:rFonts w:ascii="Arial" w:cs="Arial" w:eastAsia="Arial" w:hAnsi="Arial"/>
          <w:sz w:val="24"/>
          <w:szCs w:val="24"/>
        </w:rPr>
        <w:t xml:space="preserve">ХХХХ.Х – подкласс.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классификации нефинансовых активов СНС2008 «AN11» означает категорию, соответствующую основным фондам, которая детализируется на разделы и группы.</w:t>
      </w:r>
    </w:p>
    <w:p>
      <w:pPr>
        <w:spacing w:after="120"/>
        <w:jc w:val="both"/>
      </w:pPr>
      <w:r>
        <w:rPr>
          <w:rFonts w:ascii="Arial" w:cs="Arial" w:eastAsia="Arial" w:hAnsi="Arial"/>
          <w:sz w:val="24"/>
          <w:szCs w:val="24"/>
        </w:rPr>
        <w:t xml:space="preserve">Группы: 11 «Здания жилые», 21 «Здания нежилые» и 22 «Сооружения прочие» детализированы на подгруппы и классы в соответствии с группировками, применяемыми в Классификаторе видов сооружений Евростата (СС/КС 1998).</w:t>
      </w:r>
    </w:p>
    <w:p>
      <w:pPr>
        <w:spacing w:after="120"/>
        <w:jc w:val="both"/>
      </w:pPr>
      <w:r>
        <w:rPr>
          <w:rFonts w:ascii="Arial" w:cs="Arial" w:eastAsia="Arial" w:hAnsi="Arial"/>
          <w:sz w:val="24"/>
          <w:szCs w:val="24"/>
        </w:rPr>
        <w:t xml:space="preserve">Наряду с этим все подгруппы ГСКОФ делятся на классы,  сформированные на базе соответствующих группировок Статистической  классификации продукции по видам экономической деятельности Европейского Сообщества (СРА/КПЕС 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указываются коды,   в графе 2 - наименования группировок ГКОФ в соответствии с положениями СНС 2008.</w:t>
      </w:r>
    </w:p>
    <w:p>
      <w:pPr>
        <w:spacing w:after="120"/>
        <w:jc w:val="both"/>
      </w:pPr>
      <w:r>
        <w:rPr>
          <w:rFonts w:ascii="Arial" w:cs="Arial" w:eastAsia="Arial" w:hAnsi="Arial"/>
          <w:sz w:val="24"/>
          <w:szCs w:val="24"/>
        </w:rPr>
        <w:t xml:space="preserve">В графе 3 приводятся коды, соответствующие кодам графы 1, применяемые в СНС 2008, в графе 4 - коды, соответствующие кодам графы 1, применяемые в Классификаторе видов сооружений Евростата (КС 1998), а в графе 5 - коды, соответствующие кодам графы 1, применяемые вСтатистической  классификации продукции по видам экономической деятельности Европейского Сообщества (КПЕС 2008) при этом знаком «*»  обозначено частичное соответствие кодов КПЕС 2008 кодам КОФ СНГ.</w:t>
      </w:r>
    </w:p>
    <w:p>
      <w:pPr>
        <w:spacing w:after="120"/>
        <w:jc w:val="both"/>
      </w:pPr>
      <w:r>
        <w:rPr>
          <w:rFonts w:ascii="Arial" w:cs="Arial" w:eastAsia="Arial" w:hAnsi="Arial"/>
          <w:sz w:val="24"/>
          <w:szCs w:val="24"/>
        </w:rPr>
        <w:t xml:space="preserve">Ведение методологической части ГСКОФ осуществляется Национальным статистическим комитетом Кыргызской Республики (далее - Нацстаткомом) при взаимодействии  с отделом  методологии  Статкомитета СНГ.</w:t>
      </w:r>
    </w:p>
    <w:p>
      <w:pPr>
        <w:spacing w:after="120"/>
        <w:jc w:val="both"/>
      </w:pPr>
      <w:r>
        <w:rPr>
          <w:rFonts w:ascii="Arial" w:cs="Arial" w:eastAsia="Arial" w:hAnsi="Arial"/>
          <w:sz w:val="24"/>
          <w:szCs w:val="24"/>
        </w:rPr>
        <w:t xml:space="preserve">     Ведение классификатора осуществляется ГВЦ Нацстаткома в соответствии с «Методическими рекомендациями по разработке и ведению государственных классификаторов технико-экономической и социальной информации Кыргызской Республики», утвержденными постановлением Нацстаткома  от 16 апреля 2012 года № 12.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9"/>
        <w:gridCol w:w="4955"/>
        <w:gridCol w:w="1051"/>
        <w:gridCol w:w="720"/>
        <w:gridCol w:w="1217"/>
        <w:gridCol w:w="1217"/>
      </w:tblGrid>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жилые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22*23*  25*41*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жилые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   22.23*23.61*</w:t>
            </w:r>
          </w:p>
          <w:p>
            <w:pPr>
              <w:jc w:val="left"/>
            </w:pPr>
            <w:r>
              <w:rPr>
                <w:rFonts w:ascii="Arial" w:cs="Arial" w:eastAsia="Arial" w:hAnsi="Arial"/>
                <w:sz w:val="24"/>
                <w:szCs w:val="24"/>
              </w:rPr>
              <w:t xml:space="preserve">25.11*41.00*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одноквартирные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w:t>
            </w:r>
          </w:p>
          <w:p>
            <w:pPr>
              <w:jc w:val="left"/>
            </w:pPr>
            <w:r>
              <w:rPr>
                <w:rFonts w:ascii="Arial" w:cs="Arial" w:eastAsia="Arial" w:hAnsi="Arial"/>
                <w:sz w:val="24"/>
                <w:szCs w:val="24"/>
              </w:rPr>
              <w:t xml:space="preserve">41.00.10*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одноквартирные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w:t>
            </w:r>
          </w:p>
          <w:p>
            <w:pPr>
              <w:jc w:val="left"/>
            </w:pPr>
            <w:r>
              <w:rPr>
                <w:rFonts w:ascii="Arial" w:cs="Arial" w:eastAsia="Arial" w:hAnsi="Arial"/>
                <w:sz w:val="24"/>
                <w:szCs w:val="24"/>
              </w:rPr>
              <w:t xml:space="preserve">41.00.10*</w:t>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1111</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Обособленные жилые дома усадебного типа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1112</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Виллы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1113</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Коттеджи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1114</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Дома дачные и садовые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1115</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Фермы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1116</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Сторожки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Передвижные щитовые домики и автоприцепы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дома, баржи и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с двумя и более квартирами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w:t>
            </w:r>
          </w:p>
          <w:p>
            <w:pPr>
              <w:jc w:val="left"/>
            </w:pPr>
            <w:r>
              <w:rPr>
                <w:rFonts w:ascii="Arial" w:cs="Arial" w:eastAsia="Arial" w:hAnsi="Arial"/>
                <w:sz w:val="24"/>
                <w:szCs w:val="24"/>
              </w:rPr>
              <w:t xml:space="preserve">41.00.10*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Обособленные, спаренные или сблокированные дома, состоящие из двух квартир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w:t>
            </w:r>
          </w:p>
          <w:p>
            <w:pPr>
              <w:jc w:val="left"/>
            </w:pPr>
            <w:r>
              <w:rPr>
                <w:rFonts w:ascii="Arial" w:cs="Arial" w:eastAsia="Arial" w:hAnsi="Arial"/>
                <w:sz w:val="24"/>
                <w:szCs w:val="24"/>
              </w:rPr>
              <w:t xml:space="preserve">41.00.10*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жилые дома, состоящие из трех квартир и более квартир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w:t>
            </w:r>
          </w:p>
          <w:p>
            <w:pPr>
              <w:jc w:val="left"/>
            </w:pPr>
            <w:r>
              <w:rPr>
                <w:rFonts w:ascii="Arial" w:cs="Arial" w:eastAsia="Arial" w:hAnsi="Arial"/>
                <w:sz w:val="24"/>
                <w:szCs w:val="24"/>
              </w:rPr>
              <w:t xml:space="preserve">41.00.10*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общежитий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w:t>
            </w:r>
          </w:p>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общежитий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w:t>
            </w:r>
          </w:p>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1131</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Жилые дома для коллективного проживания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1132</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Дома для престарелых и инвалидов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1133</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Дома для студентов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1134</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Дома для детей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1135</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Дома для беженцев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1136</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Общежития для рабочих и служащих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1137</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Общежития для студентов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1138</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Приюты для бездомных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21-24</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22* 23* 25* 41* 42*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нежилые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AN1121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гостиниц и аналогичные здания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гостиниц и ресторанов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2111.1</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Гостиницы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2111.2</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Мотели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2111.3</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Кемпинги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2111.4</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Пансионаты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2111.5</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Отдельные рестораны и бары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2111.6</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Заведения по предоставлению жилья с рестораном или без него</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кратковременного проживания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2113</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Туристические базы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2114</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Горные приюты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2115</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Детские и семейные лагеря отдыха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2116</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Центры и дома отдыха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2117</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здания для временного проживания, не классифицированные ранее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офисные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офисные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Жогорку Кенеша КР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2122</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Административные здания органов государственного управления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2123</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органов местного управления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2124</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почтовых отделений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2125</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органов правосудия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2126</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зарубежных представительств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2127</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банков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2128</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Здание Правительства КР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2129</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Административно-производственные здания хозяйствующих субъектов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2129.1</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Центры для съездов и конференций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2129.9</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Здания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розничной и оптовой торговли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розничной и оптовой торговли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1230</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2131</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Торговые центры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2132</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Универмаги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2133</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Специализированные магазины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2134</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Павильоны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2135</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Залы для ярмарок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2136</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Залы для аукционов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2137</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Залы для выставок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2138</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Крытые рынки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2139</w:t>
            </w:r>
          </w:p>
        </w:tc>
        <w:tc>
          <w:tcPr>
            <w:tcW w:type="dxa" w:w="49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Станции технического обслуживания автомобилей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транспорта и средств связи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средств связи, станции, терминалы и относящиеся к ними строения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гражданских и военных аэропортов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городского электротранспорта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железнодорожных станций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автобусных станций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морских и речных вокзалов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фуникулерных и подъемных станций канатных дорог</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центров радио- и телевизионного вещания, телефонных станций, телекоммуникационных центров, телефонные будки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Ангары для самолетов, диспетчерские здания воздушного транспорта, здания маяков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железнодорожных блокпостов, локомотивные и вагонные депо, трамвайные и троллейбусные депо</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наземные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подземные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Стоянки автомобильные крытые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Навесы для велосипедов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промышленные и склады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промышленные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Фабрики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Мастерские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Бойни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Пивоварни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Сборочные предприятия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 силосы и товарные склады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25.29.1*41.00.20*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и емкости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нефти и газа (нефтехранилища и газохранилища)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Силосы для цемента и других сыпучих материалов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Склады специальные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Складские площадки для хранения промышленной продукции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Ангары для хранения промышленной продукции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проведения культурно-развлекательных общественных мероприятий, здания образовательных, медицинских и оздоровительных учреждений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проведения культурно-развлекательных общественных мероприятий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Кинотеатры, концертные здания и  театры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Залы заседаний и многоцелевые залы для публичных выступлений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Музыкальные залы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Танцевальные залы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Дискотеки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Эстрады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публичных выступлений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и библиотеки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Выставки и художественные галереи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книгохранилища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центры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архивов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2162.7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зоологических и ботанических садов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школ, университетов и научно-исследовательских учреждений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дошкольных и внешкольных учебных заведений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средних учебных заведений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профессионально-технических учебных заведений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высших учебных заведений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научно-исследовательских и проектно-изыскательных учреждений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специальных учебных заведений для детей с физическими или умственными недостатками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заведений по профессиональной переподготовке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метеорологических станций, обсерваторий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образовательных и научно-исследовательских заведений и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больниц и оздоровительных учреждений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 по оказанию медицинской помощи больным и травмированным пациентам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Санатории, профилактории и центры функциональной реабилитации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лечебницы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профильные, психиатрические диспансеры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Родильные дома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Материнские и детские реабилитационные центры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Госпитали исправительных заведений, тюрем и вооруженных сил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Поликлиники, пункты медицинского обслуживания и консультации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2164.9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Заведения лечебно-профилактические и оздоровительные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Залы спортивные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Залы баскетбольные, волейбольные, теннисные и тому подобное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Бассейны, крытые для плавания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Залы гимнастические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Катки или хоккейные площадки, тиры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нежилые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нежилые сельскохозяйственного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животноводства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птицеводства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хранения зерна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силосные и сенажные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садоводства, виноградарства и виноделия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тепличного хозяйства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рыбного хозяйства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предприятий лесного и звероводческого хозяйства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сельскохозяйственного назначения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для богослужений и религиозной деятельности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Церкви, часовни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Костелы, синагоги и тому подобное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Кладбища и крематории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Похоронные бюро и ритуальные залы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Памятники исторические и охраняемые государством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Акведуки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Исторические памятники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Археологические раскопки, руины и исторические места, которые охраняются государством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Мемориалы, художественно декоративные здания, статуи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16.23.20* 22.23.20*</w:t>
            </w:r>
          </w:p>
          <w:p>
            <w:pPr>
              <w:jc w:val="left"/>
            </w:pPr>
            <w:r>
              <w:rPr>
                <w:rFonts w:ascii="Arial" w:cs="Arial" w:eastAsia="Arial" w:hAnsi="Arial"/>
                <w:sz w:val="24"/>
                <w:szCs w:val="24"/>
              </w:rPr>
              <w:t xml:space="preserve">23.61.20* 25.11.10* 41.00.20*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исправительных заведений, тюрем и следственных изоляторов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Казармы вооруженных сил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милицейских и пожарных служб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Автобусные остановки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туалеты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бань и прачечных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здания предприятий бытового обслуживания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AN1122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21-24</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25(.11+.99)*      27(.40+.90)*    30.20*</w:t>
            </w:r>
          </w:p>
          <w:p>
            <w:pPr>
              <w:jc w:val="left"/>
            </w:pPr>
            <w:r>
              <w:rPr>
                <w:rFonts w:ascii="Arial" w:cs="Arial" w:eastAsia="Arial" w:hAnsi="Arial"/>
                <w:sz w:val="24"/>
                <w:szCs w:val="24"/>
              </w:rPr>
              <w:t xml:space="preserve">42.1*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Автострады, улицы и дороги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Автострады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автомобильные магистральные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сигнализации, обеспечения безопасности и стоянок на автострадах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автомобильные дороги государственного 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Национальные автомобильные дороги государственного 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Региональные автомобильные дороги государственного 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автомобильные дороги государственного 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автомобильные дороги местного 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автомобильные дороги местного 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 другие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Улицы и дороги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Улицы и дороги населенных пунктов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Внегородские, объездные и окружные дороги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для технологического автотранспорта промышленных предприятий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Дорожки для велосипедной и верховой езды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Площади, тротуары и пешеходные зоны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Полевые дороги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 сельскохозяйственных предприятий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сигнализации, обеспечения безопасности и стоянок на улицах и дорогах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Пути, улицы, дороги и дорожные сооружения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 дальнего сообщения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42.12.10*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пути магистральные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Подъездные, стрелки, станционные маневровые и сортировочные  пути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переезды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сигнализации, обеспечения безопасности и электрификации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для обслуживания магистральных железных дорог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Городские железные дороги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42.12.10*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 дорожные пути метрополитенов(подземные, наземные, надземные)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 подвесные и на эстакадах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Троллейбусные, трамвайные пути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пути промышленных предприятий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(установки) для освещения, сигнализации, обеспечения безопасности и электрификации на железных  дорогах  местного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Путевое оборудование управления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Платформы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местного рельсового транспорта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Взлетно-посадочные полосы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Взлетно-посадочные полосы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25.99.29* 27.40.24*    27.40.39* 27.90.70*    30.20.40*    42.11.10*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Взлетно-посадочные полосы для взлета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Взлетно-посадочные полосы для посадки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Взлетно-посадочные полосы для маневрирования и стоянки самолетов и других летательных аппаратов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сигнализации, обеспечения безопасности и электрификации взлетно-посадочных и стояночных полос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для обслуживания взлетно-посадочных и стояночных полос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эстакады, туннели и метро</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25.11.21*     25.99.29* 27.40.24*     27.40.39* 27.90.70*     30.20.40*    42.13.10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и эстакады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25.11(.21+.23)* 25.99.29*    27.40.24*   </w:t>
            </w:r>
          </w:p>
          <w:p>
            <w:pPr>
              <w:jc w:val="left"/>
            </w:pPr>
            <w:r>
              <w:rPr>
                <w:rFonts w:ascii="Arial" w:cs="Arial" w:eastAsia="Arial" w:hAnsi="Arial"/>
                <w:sz w:val="24"/>
                <w:szCs w:val="24"/>
              </w:rPr>
              <w:t xml:space="preserve">27.40.39*    27.90.70*    30.20.40*    42.13.10*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Автодорожные и железнодорожные мосты из металла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Автодорожные и железнодорожные мосты железобетона или других материалов, включая конструкции эстакад</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Передвижные (разводные, навесные) мосты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виадуки, проселочных и лесных дорог</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пешеходные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мосты и эстакады надземные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комбинированные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передвижные, наплавные и паромы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сигнализации, обеспечения безопасности и электрификации мостов и эстакад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Туннели и метро</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25.99.29*    27.40.24*    27.40.39*    27.90.70*      30.20.40*    42.13.10*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Туннели автодорожные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Туннели железных дорог и метрополитенов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Переходы подземные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сигнализации, обеспечения безопасности и электрификации туннелей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Туннели и подобные сооружения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Порты, каналы, плотины и прочие водные сооружения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27.40.39*    27.90.70* 30.20.40*    42.91.10      42.21.13*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Порты и судоходные каналы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27.40.39* 27.90.70* 30.20.40*    42.91.10*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озерные и речные портовые сооружения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Судоходные каналы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освещения, сигнализации и обеспечения безопасности на внутренних водных путях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порты</w:t>
            </w:r>
          </w:p>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сооружения судостроительной промышленности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Шлюзы и другие судоходные сооружения на реках и каналах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Дамбы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25.11.23*    27.40.39* 42.91.10*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Дамбы для орошения и регуляции водных потоков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Водозащитные сооружения тепловых электростанций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Дамбы, плотины и другие водозащитные насыпные сооружения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Акведуки, оросительные и осушительные сооружения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42.91.10*    42.21.13*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Акведуки, дюкеры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Каналы оросительных систем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систем водообеспечения земледелия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2253.4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осушительных систем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2253.5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ливневых сетей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оросительного и осушительного хозяйства, искусственных водоемов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линии  электропередачи и телекоммуникаций, магистральные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42.21.11      42.22.11    42.21.13*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Нефтепроводы и газопроводы магистральные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42.21.11*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Нефтетрубопроводы магистральные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Газопроводы магистральные надземные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Газопроводы магистральные подземные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Газопроводы магистральные подводные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 на магистральных нефтепроводах  и газопроводах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связи на магистральных нефтепроводах  и газопроводах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для магистрального трубопроводного транспорта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водопроводы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42.21.11*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Водопроводы надземные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Водопроводы подземные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Водопроводы подводные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Водоводы магистральные и отводы от них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насосные и фильтрационные на магистральных водопроводах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связи и обслуживания на магистральных водопроводах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линии телекоммуникаций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25.11.22*     42.22.11*</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и узлы магистральной телефонной связи надземные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и узлы магистральной телефонной связи подземные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и узлы магистральной телефонной связи подводные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2263.4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Релейные системы телевидения и магистральные кабельные сети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2263.5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и системы радиосвязи и телебашни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телекоммуникаций и радиокоммуникаций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линии электропередачи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25.11.22*     42.22.11*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линии электропередачи кабельные - КЛЭП высокого напряжения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линии электропередачи воздушные - ЛЭП высокого напряжения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Магистральные линии электропередачи подземные  - ЛЭП высокого напряжения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2264.4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электрические распределительные среднего напряжения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2264.5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Трансформаторные станции и подстанции магистральных линий электропередачи и опоры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2264.9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магистральных систем электрообеспечения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линии электропередачи и телекоммуникаций, локальные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25.11.22*     42.21.12</w:t>
            </w:r>
          </w:p>
          <w:p>
            <w:pPr>
              <w:jc w:val="left"/>
            </w:pPr>
            <w:r>
              <w:rPr>
                <w:rFonts w:ascii="Arial" w:cs="Arial" w:eastAsia="Arial" w:hAnsi="Arial"/>
                <w:sz w:val="24"/>
                <w:szCs w:val="24"/>
              </w:rPr>
              <w:t xml:space="preserve">42.21.13*     42.22.12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газоснабжения локальные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42.21.12*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надземные трубопроводы для транспортировки газа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подземные трубопроводы для транспортировки газа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вспомогательных местных газораспределительных систем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водоснабжения локальные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42.21.12*  42.21.13*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водопроводные сети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подземные тепловые сети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надземные тепловые сети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сети для транспортировки пара и сжатого воздуха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Водяные скважины, гидранты, колодцы и бюветы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Водонапорные башни, фонтаны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местных трубопроводных систем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канализационные локальные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42.21.12*   42.21.13*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канализационные и водосточные сети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канализационные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переработки сточных вод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(кабели) электропередачи и телекоммуникаций, локальные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25.11.22*    42.22.12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воздушные электросиловые сети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подземные электросиловые сети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воздушные телекоммуникационные линии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2274.4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подземные телекоммуникационные линии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2274.5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Троллейбусные линии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2274.9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сооружения трансформаторные станции и подстанции местных электросетей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сооружения промышленного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 (.22+.23)*   28.21.12*   42.99.11</w:t>
            </w:r>
          </w:p>
          <w:p>
            <w:pPr>
              <w:jc w:val="left"/>
            </w:pPr>
            <w:r>
              <w:rPr>
                <w:rFonts w:ascii="Arial" w:cs="Arial" w:eastAsia="Arial" w:hAnsi="Arial"/>
                <w:sz w:val="24"/>
                <w:szCs w:val="24"/>
              </w:rPr>
              <w:t xml:space="preserve">42.22.13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горнодобывающих предприятий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25.11(.22+.23)*</w:t>
            </w:r>
          </w:p>
          <w:p>
            <w:pPr>
              <w:jc w:val="left"/>
            </w:pPr>
            <w:r>
              <w:rPr>
                <w:rFonts w:ascii="Arial" w:cs="Arial" w:eastAsia="Arial" w:hAnsi="Arial"/>
                <w:sz w:val="24"/>
                <w:szCs w:val="24"/>
              </w:rPr>
              <w:t xml:space="preserve">42.99.11*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и установки для подземных и открытых разработок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Шахты и сооружения предприятий по добыче угля и сланца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торфяной промышленности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по добыче и обогащению рудного сырья для производства черных металлов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по добыче и обогащению рудного сырья для производства цветных металлов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по добыче редких и драгоценных металлов и алмазов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производства строительных материалов (гипсовые, цементные, кирпичные, черепичные заводы и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лесозаготовительной промышленности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горнопромышленных и добывающих предприятий другие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электроэнергетики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28.21.12* 42.22.13     </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Электростанции гидравлические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Электростанции тепловые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электроэнергии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и установки для предприятий по обогащению и переработке ядерных материалов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по сжиганию отходов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электроэнергетики,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химической и нефтехимической промышленности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содовой, хлорной промышленности и по производству пластических масс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лакокрасочной промышленности и бытовой химии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нефтеперерабатывающих предприятий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2283.4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коксохимических и газовых заводов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химической и нефтехимической промышленности,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прочих промышленных предприятий,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агломерационного и доменного производства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сталеплавильного производства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прокатного производства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трубного и метизного производства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ферросплавного производства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огнеупорного производства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цветной металлургии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2284.9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предприятий металлургической промышленности другие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для спорта и отдыха; сооружения инженерные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p>
            <w:pPr>
              <w:jc w:val="left"/>
            </w:pPr>
            <w:r>
              <w:rPr>
                <w:rFonts w:ascii="Arial" w:cs="Arial" w:eastAsia="Arial" w:hAnsi="Arial"/>
                <w:sz w:val="24"/>
                <w:szCs w:val="24"/>
              </w:rPr>
              <w:t xml:space="preserve">242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      42.99.12  42.99.19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Стадионы, спортивные поля и площадки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Стадионы и площадки для занятий спортом на открытом воздухе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Треки и поля для автомобильного, велосипедного и конного спорта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для занятий водным спортом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для спорта и отдыха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42.99.12*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Парки отдыха и развлечений и другие сооружения под открытым небом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для зимних видов спорта и отдыха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Летные поля и поля для парашютного спорта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конных центров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сады и парки для развлечений и отдыха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Зоологические и ботанические сады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2292.7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Площадки для игры в гольф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инженерные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2420</w:t>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25.11(.1+.2)*</w:t>
            </w:r>
          </w:p>
          <w:p>
            <w:pPr>
              <w:jc w:val="left"/>
            </w:pPr>
            <w:r>
              <w:rPr>
                <w:rFonts w:ascii="Arial" w:cs="Arial" w:eastAsia="Arial" w:hAnsi="Arial"/>
                <w:sz w:val="24"/>
                <w:szCs w:val="24"/>
              </w:rPr>
              <w:t xml:space="preserve">42.99.19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испытательные центры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полигоны и стрельбища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инженерные фортификационные сооружения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Полигоны складирования бытовых отходов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Сборные строительные металлоконструкции промышленных и сельскохозяйственных сооружений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по обезвреживанию и захоронению вредных промышленных отходов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Отвалы горных разработок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сооружения гражданской обороны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2299.9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автозаправочных станций, ограждений и другие инженерные сооружения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Улучшения земли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AN1123</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Улучшения земли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AN1123</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Улучшения земли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AN1123</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Расчистка земли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рельефа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Сооружение  колодцев и водяных скважин, которые являются неотъемлемой частью участка земли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Издержки, связанные с передачей прав собственности на землю</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Комиссионные вознаграждения агентам по недвижимости и  аукционистам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которые фактически не эксплуатируются</w:t>
            </w:r>
          </w:p>
          <w:p>
            <w:pPr>
              <w:jc w:val="left"/>
            </w:pPr>
            <w:r>
              <w:rPr>
                <w:rFonts w:ascii="Arial" w:cs="Arial" w:eastAsia="Arial" w:hAnsi="Arial"/>
                <w:sz w:val="24"/>
                <w:szCs w:val="24"/>
              </w:rPr>
              <w:t xml:space="preserve">вследствие того, что находятся в недостроенном состоянии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которые находятся в недостроенном состоянии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производственного назначения, которые находятся в недостроенном состоянии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жилищного фонда, которые находятся в недостроенном состоянии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непроизводственного назначения, которые находятся в недостроенном состоянии другие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2409 </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объекты незавершенного строительства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AN113</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 20* 23*</w:t>
            </w:r>
          </w:p>
          <w:p>
            <w:pPr>
              <w:jc w:val="left"/>
            </w:pPr>
            <w:r>
              <w:rPr>
                <w:rFonts w:ascii="Arial" w:cs="Arial" w:eastAsia="Arial" w:hAnsi="Arial"/>
                <w:sz w:val="24"/>
                <w:szCs w:val="24"/>
              </w:rPr>
              <w:t xml:space="preserve">(25-32)* 38*</w:t>
            </w:r>
          </w:p>
          <w:p>
            <w:pPr>
              <w:jc w:val="left"/>
            </w:pPr>
            <w:r>
              <w:rPr>
                <w:rFonts w:ascii="Arial" w:cs="Arial" w:eastAsia="Arial" w:hAnsi="Arial"/>
                <w:sz w:val="24"/>
                <w:szCs w:val="24"/>
              </w:rPr>
              <w:t xml:space="preserve">27* 32.99* 38.12*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транспортное (Средства транспортные)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AN1131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прицепы и полуприцепы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пассажирские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29.10(.2+.3)</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для перевозки менее 10 человек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(микроавтобусы) для перевозки не менее 10 человек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специальные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(автобусы, троллейбусы) для перевозки десяти или более человек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автофургоны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пассажирские,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29.10.4</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Грузовики и фургоны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Дорожно-рельсовые грузовики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Самозагружающиеся транспортные средства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Тракторы-тягачи колесные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 предназначенные для перевозки высокорадиоактивных материалов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29.10.5</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Автокраны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Снегоходы, гольфкары, амфибии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Пожарные машины, санитарные автомобили, аварийно-спасательные автомобили,  аварийно-ремонтные автомобили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Мусоросборщики, грузовики, автомашины-разбрызгиватели, ассенизационные машины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для перекачки бетонного раствора, разбрасыватели на базе автомобилей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Автобуровые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Автомашины-прожекторы, грузовики, для кинематографии или телевизионной работы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Передвижные лаборатории, передвижные хлебопекарни, полевые кухни, фургоны-мастерские, передвижные клиники,  передвижные библиотеки,  банки и т.д.</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специального назначения, постоянно комплектуемые радио-телевизионными передатчиками или другим оборудованием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кузова автомобильные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29.20(.10+.2)</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для пассажирских и грузовых автомобилей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для перевозки грузов и жидкостей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3119.3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типа фургонов для жилья или туризма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3119.4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для перевозки людей и различных грузов, включая выставочные прицепы, прицепы-библиотеки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водные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для перевозки пассажиров и грузов; паромы всех типов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круизные, экскурсионные и суда подобные для перевозки пассажиров; паромы всех типов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Танкеры для перевозки жидких и газообразных грузов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Суда-рефрижераторы для перевозки мяса, фруктов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Рудовозы и прочие сухогрузы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Плоскопалубные плавсредства  для перевозки грузов и иногда людей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Плавсредства типа глиссеров, суда на подводных крыльях и суда на воздушной подушке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рыболовные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30.11.31</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Траулеры, тунцеловы, китобойные суда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фабрики (суда-рыбозаводы) для переработки и хранения рыбы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Рыболовные и туристические плавсредства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специального назначения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30.11(.32+.33+.40)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буксиры и буксиры для внутренних вод, рассчитанные, в основном, на буксировку других плавсредств, на оказание помощи судам, терпящим бедствие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Толкачи, предназначенные для толкания барж, лихтеров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Комбинированные буксиры-толкачи для работы и в качестве толкачей и в качестве буксиров, оборудованные специальными устройствами для пожарных работ, для насосных работ, для нагрева грузов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Дноуглубительные снаряды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маяки, сигнальные суда, пожарные катера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и самоходные плавучие доки для ремонта или перевозки транспортных средств-амфибий или других судов</w:t>
            </w:r>
          </w:p>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или погружные буровые или эксплуатационные платформы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Буровые суда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специального назначения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средства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Понтоны типа полых цилиндров, применяемые для поддержания на плаву временных мостов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баки, применяемые для содержания ракообразных или рыб</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баки, применяемые в некоторых гаванях для снабжения судов нефтью, водой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Плавучие пристани и сооружения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Буи, такие, как швартовочные бочки, указательные буи, сигнальные световые или звуковые буи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Маяки, применяемые для обозначения фарватеров, опасных мест</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Приспособления для поднятия на поверхность затонувших лодок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Параваны, т.е. вид поплавка, применяемого при тралении мин</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Плоты всех видов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и лодки спортивные и прогулочные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Надувные лодки и плоты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прочие парусные лодки со вспомогательным (подвесным) двигателем  или без него</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лодки, динги, каяки, тузики, ялики, педало (вид педального водного велосипеда)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рыболовные лодки, надувные плавсредства и лодки, которые могут складываться или разбираться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и лодки (исключая надувные) прогулочные и спортивные парусные с (без) вспомогательным мотором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и лодки прогулочные и спортивные прочие (катера, гребные лодки и шлюпки, яхты и каноэ и другие) моторные и весельные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Плавсредства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30.11.50*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воздушные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летательные безмоторные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30.30.20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Аэростаты,  дирижабли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Планеры, дельтапланы и прочие безмоторные летательные аппараты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вертолеты гражданского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30.30.3*</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наземного базирования гидропланы и амфибии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и гиропланы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космические (включая искусственные спутники) и ракеты-носители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30.30.40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Межконтинентальные баллистические ракеты (МБР) и аналогичные ракеты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Ракетоносители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аппараты, являющиеся транспортными средствами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3133.4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Орбитальные космические транспортные средства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железнодорожные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Локомотивы железнодорожные и тендеры для локомотивов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30.20.1</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типы электрических локомотивов</w:t>
            </w:r>
          </w:p>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Тепловозы всех типов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Паровозы всех типов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Локомотивы дизельные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Локомотивы железнодорожные прочие и тендеры локомотивов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Вагоны самоходные железнодорожные или трамвайные, автомотрисы и автодрезины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30.20.20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Пассажирские  (в т.ч. трамвайные) вагоны с электроприводом (самоходные)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Автомотрисы, т.е. отдельные (автономные) вагоны, имеющие собственный привод в виде дизеля или другого двигателя внутреннего сгорания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Автодрезины и прочие самоходные транспортные средства, работающие на аккумуляторных батареях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Электрогироскопные рельсовые транспортные средства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подвижной состав прочий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30.20.3</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для ремонта и технического обслуживания железнодорожных и трамвайных путей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Вагоны железнодорожные и трамвайные несамоходные пассажирские, багажные и прочие вагоны специального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Вагоны грузовые несамоходные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и мотоциклетные коляски, мотороллеры или мотовелосипеды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30.91.1</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традиционного типа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Мотоциклетные коляски всех видов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Мотороллеры и мопеды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рассчитанные на крепление к мотоциклу</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 оборудованные дополнительным двигателем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Трехколесные транспортные средства, если они не имеют характер автомобилей класса 3111.</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рассчитанные на крепление к велосипеду</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 без двигателей и инвалидные коляски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30.92(.10+.20)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Безмоторные велосипеды традиционной конструкции и различные специальные типы велосипедов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Коляски или подобные транспортные средства, специально выпускаемые для перевозки инвалидов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30.99.10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 ручным приводом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Гужевые транспортные средства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3199.9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Тележки, телеги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информационное, компьютерное и телекоммуникационное (ИКТ)</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AN1132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(лэптопы, ноутбуки, органайзеры и т.п.)</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26.20.11</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Ноутбуки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Планшетные компьютеры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Карманные компьютеры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содержащие в одном корпусе, по крайней мере, центральный блок обработки данных и устройство ввода и вывода, объединенные или нет (в том числе настольные компьютеры)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представленные в виде систем</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26.20.14</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прочие, содержащие или не содержащие в одном корпусе одно или два из следующих устройств: запоминающие устройства, устройства ввода, устройства вывода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26.20.15</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ввода или вывода, содержащие или не содержащие в одном корпусе запоминающие устройства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26.20.16</w:t>
            </w:r>
          </w:p>
          <w:p>
            <w:pPr>
              <w:jc w:val="left"/>
            </w:pPr>
            <w:r>
              <w:rPr>
                <w:rFonts w:ascii="Arial" w:cs="Arial" w:eastAsia="Arial" w:hAnsi="Arial"/>
                <w:sz w:val="24"/>
                <w:szCs w:val="24"/>
              </w:rPr>
              <w:t xml:space="preserve">26.20.17</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сочетающие две или более следующих функций: печать, копирование или факсимильная передача, имеющие возможность подключения к машине по автоматизированной обработке данных или к сети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26.20.18</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запоминающие (накопители)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26.20.21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Платы (карты) звуковые, видеоплаты, сетевые и аналогичные платы для машин автоматической обработки информации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26.12.20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машин для автоматизированной обработки данных,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26.20.30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телевизионные камеры; цифровые фотокамеры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26.30.1 26.40.33    26.70.13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со встроенной принимающей аппаратурой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без встроенной принимающей аппаратуры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телевизионные (включая скрытые видеокамеры) (кроме камкордеров)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Видеокамеры-рекордеры и прочая видеозаписывающая или воспроизводящая аппаратура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цифровые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проводной телефонной или телеграфной связи; видеофоны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 26.40.4*</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для проводной связи с беспроводной трубкой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Телефоны для сотовых и прочих беспроводных сетей связи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прочие и аппаратура для передачи или приема голосовых сообщений, изображений и прочих данных, включая аппаратуру проводной или беспроводной связи (например, в локальной или глобальной сети связи)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радиотелефонной или радиотелеграфной связи, не включенная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26.40.44*</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AN1133</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28*  30* 32*  38*</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 общего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гидравлическое и пневматическое силовое оборудование; прочие насосы и компрессоры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28.11.2     28(.12+.13)*</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топки и топочные горелки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28.21(.11+.12*+.13)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подъемно-транспортное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28.22(.11-.18)</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холодильное и вентиляционное, промышленное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28.25(.11-.20)*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механизированные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общего назначения, прочее, не включенное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28.29(.11-.70)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 специального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28(.3+.4 +.9)*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сельского и лесного хозяйства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28.30(.10-.86)</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обработки металлов, камня, дерева и аналогичных твердых материалов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28.41(.11-.34)     28.49.1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 для металлургии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добычи полезных ископаемых и строительства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28.92 (кроме 28.92.6)</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пищевых продуктов, включая напитки, и табачных изделий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28.93 (кроме 28.93.3)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изготовления текстильных, швейных, меховых и кожаных изделий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28.94(.1-.30)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бумажной или картонной продукции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переработки резины или пластмасс</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28.96.10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 специального назначения,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28.99(.11-.39)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машины офисные, бухгалтерские и счетные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26.20.12</w:t>
            </w:r>
          </w:p>
          <w:p>
            <w:pPr>
              <w:jc w:val="left"/>
            </w:pPr>
            <w:r>
              <w:rPr>
                <w:rFonts w:ascii="Arial" w:cs="Arial" w:eastAsia="Arial" w:hAnsi="Arial"/>
                <w:sz w:val="24"/>
                <w:szCs w:val="24"/>
              </w:rPr>
              <w:t xml:space="preserve">28.23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Банкоматы, торговые кассовые терминалы и аналогичные машины, подключаемые к машине или сети обработки данных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26.20.12</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Машинки пишущие, калькуляторы, бухгалтерские и аналогичные машины, содержащие счетные устройства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28.23(.11-.13)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машины офисные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28.23(.21-.23)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27(.1+.3+.40+.90)*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Электродвигатели, генераторы и трансформаторы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электрораспределительная и регулирующая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27.12(.10-.32)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электрические и приспособления для электропроводки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осветительное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27.40(.1+.2+.32+.33 +.39)*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электроаппаратура и электрические машины, обладающие индивидуальными функциями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Панели индикаторные и прочая звуковая или визуальная сигнализационная электроаппаратура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электрические машины, инструменты и аппараты для</w:t>
            </w:r>
          </w:p>
          <w:p>
            <w:pPr>
              <w:jc w:val="left"/>
            </w:pPr>
            <w:r>
              <w:rPr>
                <w:rFonts w:ascii="Arial" w:cs="Arial" w:eastAsia="Arial" w:hAnsi="Arial"/>
                <w:sz w:val="24"/>
                <w:szCs w:val="24"/>
              </w:rPr>
              <w:t xml:space="preserve">сварки, пайки и горячего напыления металлов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27.90.31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прочее, не включенное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27.90.12      27.90.40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и оборудование для радио, телевидения и коммуникаций (кроме  аппаратуры подгрупп 322 и 323); охранная, противопожарная и  аналогичная аппаратура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     26.30.50</w:t>
            </w:r>
          </w:p>
          <w:p>
            <w:pPr>
              <w:jc w:val="left"/>
            </w:pPr>
            <w:r>
              <w:rPr>
                <w:rFonts w:ascii="Arial" w:cs="Arial" w:eastAsia="Arial" w:hAnsi="Arial"/>
                <w:sz w:val="24"/>
                <w:szCs w:val="24"/>
              </w:rPr>
              <w:t xml:space="preserve">26.40*</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Радиоприемники и телевизионные приемники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звуко- и видеозаписи и звуко- и видеовоспроизведения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    26.40(.3+.4)*, кроме 26.40(.33+.44)</w:t>
            </w:r>
          </w:p>
          <w:p>
            <w:pPr>
              <w:jc w:val="left"/>
            </w:pPr>
            <w:r>
              <w:rPr>
                <w:rFonts w:ascii="Arial" w:cs="Arial" w:eastAsia="Arial" w:hAnsi="Arial"/>
                <w:sz w:val="24"/>
                <w:szCs w:val="24"/>
              </w:rPr>
              <w:t xml:space="preserve">26.40.60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охранная, противопожарная и аналогичная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26.30.50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для измерения, контроля, испытаний; часы; точные оптические приборы и фотооборудование;  оборудование, устройства и инструменты медицинские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       26.60.1</w:t>
            </w:r>
          </w:p>
          <w:p>
            <w:pPr>
              <w:jc w:val="left"/>
            </w:pPr>
            <w:r>
              <w:rPr>
                <w:rFonts w:ascii="Arial" w:cs="Arial" w:eastAsia="Arial" w:hAnsi="Arial"/>
                <w:sz w:val="24"/>
                <w:szCs w:val="24"/>
              </w:rPr>
              <w:t xml:space="preserve">26.80.1*    32.50*</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для измерения, контроля, испытаний, навигации и прочих целей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26.51(.1-.70)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и приборы времени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26.52(.1*+.28)</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оптические и фотооборудование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26.70(.1+.2)* (кроме 26.70.13)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рентгеновское, электромедицинское и электротерапевтическое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приспособления, протезы и мебель, используемые в медицине, хирургии и стоматологии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32.50(.1-.30)</w:t>
            </w:r>
          </w:p>
          <w:p>
            <w:pPr>
              <w:jc w:val="left"/>
            </w:pPr>
            <w:r>
              <w:rPr>
                <w:rFonts w:ascii="Arial" w:cs="Arial" w:eastAsia="Arial" w:hAnsi="Arial"/>
                <w:sz w:val="24"/>
                <w:szCs w:val="24"/>
              </w:rPr>
              <w:t xml:space="preserve">32.50.42*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музыкальные инструменты и оборудование для спорта и организации досуга и обучения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офисов промышленных предприя­тий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учреждений образования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учреждений науки и культуры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предприятий торговли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организаций бытового обслуживания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Кухонная мебель</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спален, столовых, гостиных, используемая в гостиницах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3970.9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административных помещений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музыкальные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32.20(.11-.16)*</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инвентарь спортивные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32.30(.11-.16)*</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прочее для организации досуга и обучения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32.40(.11-.42)*</w:t>
            </w:r>
          </w:p>
          <w:p>
            <w:pPr>
              <w:jc w:val="left"/>
            </w:pPr>
            <w:r>
              <w:rPr>
                <w:rFonts w:ascii="Arial" w:cs="Arial" w:eastAsia="Arial" w:hAnsi="Arial"/>
                <w:sz w:val="24"/>
                <w:szCs w:val="24"/>
              </w:rPr>
              <w:t xml:space="preserve">32.99.53*    30.30.14</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 прочие, не включенные в другие группировки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 20* 23* 25*</w:t>
            </w:r>
          </w:p>
          <w:p>
            <w:pPr>
              <w:jc w:val="left"/>
            </w:pPr>
            <w:r>
              <w:rPr>
                <w:rFonts w:ascii="Arial" w:cs="Arial" w:eastAsia="Arial" w:hAnsi="Arial"/>
                <w:sz w:val="24"/>
                <w:szCs w:val="24"/>
              </w:rPr>
              <w:t xml:space="preserve">27* 32.99* 38.12*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Парогенераторы; ядерные реакторы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25.30(.11+.12+.21)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Картриджи для ядерных реакторов (тепловыделяющие элементы)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20.13.14      38.12.21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и котлы центрального отопления, металлические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и тара для производства, хранения и транспортировки различных товаров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25.29.1*     25(.91+.92*)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санитарно-техническое и производственный и хозяйственный инвентарь со сроком службы более 1 года, не включенные в другие группировки</w:t>
            </w:r>
          </w:p>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13.92(.1+.22+.23)*</w:t>
            </w:r>
          </w:p>
          <w:p>
            <w:pPr>
              <w:jc w:val="left"/>
            </w:pPr>
            <w:r>
              <w:rPr>
                <w:rFonts w:ascii="Arial" w:cs="Arial" w:eastAsia="Arial" w:hAnsi="Arial"/>
                <w:sz w:val="24"/>
                <w:szCs w:val="24"/>
              </w:rPr>
              <w:t xml:space="preserve">13.93.1* 14* 15(.12 +.20)* 23.42.10* 23.99.11* 25.73* 25.99.11*</w:t>
            </w:r>
          </w:p>
          <w:p>
            <w:pPr>
              <w:jc w:val="left"/>
            </w:pPr>
            <w:r>
              <w:rPr>
                <w:rFonts w:ascii="Arial" w:cs="Arial" w:eastAsia="Arial" w:hAnsi="Arial"/>
                <w:sz w:val="24"/>
                <w:szCs w:val="24"/>
              </w:rPr>
              <w:t xml:space="preserve">25.99(.21+.22+.29)* 27.51(.1+.2)* 32.99.11* 32.99.21* 32.99.30*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вооружения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25.40.1* 30.11.10</w:t>
            </w:r>
          </w:p>
          <w:p>
            <w:pPr>
              <w:jc w:val="left"/>
            </w:pPr>
            <w:r>
              <w:rPr>
                <w:rFonts w:ascii="Arial" w:cs="Arial" w:eastAsia="Arial" w:hAnsi="Arial"/>
                <w:sz w:val="24"/>
                <w:szCs w:val="24"/>
              </w:rPr>
              <w:t xml:space="preserve">30.30.3*30.40.10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вооружения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25.40.1* 30.11.10</w:t>
            </w:r>
          </w:p>
          <w:p>
            <w:pPr>
              <w:jc w:val="left"/>
            </w:pPr>
            <w:r>
              <w:rPr>
                <w:rFonts w:ascii="Arial" w:cs="Arial" w:eastAsia="Arial" w:hAnsi="Arial"/>
                <w:sz w:val="24"/>
                <w:szCs w:val="24"/>
              </w:rPr>
              <w:t xml:space="preserve">30.30.3*30.40.10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Корабли военные и подводные лодки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вертолеты военные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баллистические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бронемашины боевые моторизованные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военные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Вооружение боевое прочее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25.40.11</w:t>
            </w:r>
          </w:p>
          <w:p>
            <w:pPr>
              <w:jc w:val="left"/>
            </w:pPr>
            <w:r>
              <w:rPr>
                <w:rFonts w:ascii="Arial" w:cs="Arial" w:eastAsia="Arial" w:hAnsi="Arial"/>
                <w:sz w:val="24"/>
                <w:szCs w:val="24"/>
              </w:rPr>
              <w:t xml:space="preserve">25.40.12*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боевое, кроме револьверов, пистолетов и аналогичных изделий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Револьверы, пистолеты, оружие огнестрельное не боевое и аналогичные устройства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снаряды и боеприпасы аналогичного типа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боеприпасы и их части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Брезенты, паруса для лодок, яхт или средств десантных плавучих; навесы, маркизы, тенты и снаряжение для кемпингов (включая матрасы надувные)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парашюты для дирижаблей) и парашюты вращающиеся (ротошюты), их части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 биологические культивируемые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AN115</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 животного происхождения, неоднократно дающие продукцию</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AN1151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  03.00*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Скот крупный рогатый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01.41.10* 01.42.11*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Крупный  рогатый скот молочных пород</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01.41.10*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Крупный  рогатый скот  прочий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01.42.1*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 ослы, мулы и лошаки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01.43.10*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01.43.10*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Ослы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01.43.10*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Мулы и лошаки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01.43.10*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Верблюды и прочие сельскохозяйственные животные семейства верблюдовых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01.44.10*   01.49.19*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Верблюды и верблюдицы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01.44.10*    01.49.19*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сельскохозяйственные семейства верблюдовых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Овцы и козы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Овцы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01.45.12*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Свиньи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01.46.10*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Свиньи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01.46.10*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Птица домашняя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Куры домашние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Индейки домашние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 домашние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01.47.13*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 домашние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01.47.14*</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Птица домашняя прочая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01.47.14*    01.49.12*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03.00(.12-.15)*</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сельскохозяйственные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01.49(.1+.2)*</w:t>
            </w:r>
          </w:p>
          <w:p>
            <w:pPr>
              <w:jc w:val="left"/>
            </w:pPr>
            <w:r>
              <w:rPr>
                <w:rFonts w:ascii="Arial" w:cs="Arial" w:eastAsia="Arial" w:hAnsi="Arial"/>
                <w:sz w:val="24"/>
                <w:szCs w:val="24"/>
              </w:rPr>
              <w:t xml:space="preserve">03.00.1*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Пчелы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Олени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Звери пушные клеточного разведения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01.49.11*     01.49.19*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земноводные фермерского разведения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01.49.13*01.49.23*  03.00.69*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Ракообразные, моллюски и прочие водные беспозвоночные фермерского разведения</w:t>
            </w:r>
          </w:p>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03.00(.32+.43+.44+ .62)*</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прочие для транспортных, спортивных, развлекательных и других целей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01.49(.13+.19)*</w:t>
            </w:r>
          </w:p>
          <w:p>
            <w:pPr>
              <w:jc w:val="left"/>
            </w:pPr>
            <w:r>
              <w:rPr>
                <w:rFonts w:ascii="Arial" w:cs="Arial" w:eastAsia="Arial" w:hAnsi="Arial"/>
                <w:sz w:val="24"/>
                <w:szCs w:val="24"/>
              </w:rPr>
              <w:t xml:space="preserve">01.70.10*03.00.11*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 растительного происхождения, неоднократно дающие продукцию</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AN1152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    02.10*</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плодовых и ягодных культур (кроме виноградников)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плодовых семечковых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плодовых косточковых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ягодных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орехоплодных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цитрусовых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субтропических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Виноградники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Виноградники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(насаждения) чая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(насаждения) чая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(насаждения) хмеля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(насаждения) хмеля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по выращиванию грибов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Плантации по выращиванию грибов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эфиромасличных и лекарственных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эфиромасличных и лекарственных культур</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прочие для получения смолы и живицы, коры, листьев и аналогичных растительных продуктов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02.10.11*    02.10.30*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прочие для получения смолы и живицы, коры, листьев и аналогичных растительных продуктов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02.10.11*    02.10.30*</w:t>
            </w:r>
          </w:p>
          <w:p>
            <w:pPr>
              <w:jc w:val="left"/>
            </w:pPr>
            <w:r>
              <w:rPr>
                <w:rFonts w:ascii="Arial" w:cs="Arial" w:eastAsia="Arial" w:hAnsi="Arial"/>
                <w:sz w:val="24"/>
                <w:szCs w:val="24"/>
              </w:rPr>
              <w:t xml:space="preserve">03.00(.64+.69)*</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декоративные озеленительные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01.30.10*02.10.11*</w:t>
            </w:r>
          </w:p>
          <w:p>
            <w:pPr>
              <w:jc w:val="left"/>
            </w:pPr>
            <w:r>
              <w:rPr>
                <w:rFonts w:ascii="Arial" w:cs="Arial" w:eastAsia="Arial" w:hAnsi="Arial"/>
                <w:sz w:val="24"/>
                <w:szCs w:val="24"/>
              </w:rPr>
              <w:t xml:space="preserve">03.00(.64+.69)*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Насаждения многолетние декоративные озеленительные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01.30.10*</w:t>
            </w:r>
          </w:p>
          <w:p>
            <w:pPr>
              <w:jc w:val="left"/>
            </w:pPr>
            <w:r>
              <w:rPr>
                <w:rFonts w:ascii="Arial" w:cs="Arial" w:eastAsia="Arial" w:hAnsi="Arial"/>
                <w:sz w:val="24"/>
                <w:szCs w:val="24"/>
              </w:rPr>
              <w:t xml:space="preserve">02.10.11*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Полосы лесные защитные и прочие лесные насаждения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Полосы лесные защитные и прочие лесные насаждения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02.10.11*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AN116</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AN116</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AN116</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AN116</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интеллектуальной собственности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и разработки научные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и разработки научные в области биотехнологий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72.11     </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и разработки научные в области биотехнологий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72.11     </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и разработки научные в области прочих естественных и технических наук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и разработки научные в области прочих естественных и технических наук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и разработки научные в области общественных  и гуманитарных наук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Исследования и разработки научные в области общественных  и гуманитарных наук</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запасов полезных ископаемых  </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09(.10+.90)*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запасов жидких и газообразных полезных ископаемых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09.10.1*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запасов нефти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09.10.1*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запасов природного газа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09.10.1*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запасов пресной питьевой воды, включая минеральную воду</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09.10.1*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прочих полезных ископаемых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09.90.1*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запасов рудных полезных ископаемых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09.90.1*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Разведка и оценка запасов нерудных полезных ископаемых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09.90.1*    71.12.3*</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компьютерные (компьютерное программное обеспечение) и базы данных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AN1173</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компьютерные (компьютерное программное обеспечение)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AN11731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58.29*      62.01.2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компьютерные системные (системное компьютерное программное обеспечение)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AN11731*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58.29.1     62.01.29*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компьютерные прикладные (прикладное компьютерное программное обеспечение)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AN11731*</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58.29.2     62.01(.21+.29*)</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AN11732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58(.11-19)* </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AN11732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58.11(.20+.30)*</w:t>
            </w:r>
          </w:p>
          <w:p>
            <w:pPr>
              <w:jc w:val="left"/>
            </w:pPr>
            <w:r>
              <w:rPr>
                <w:rFonts w:ascii="Arial" w:cs="Arial" w:eastAsia="Arial" w:hAnsi="Arial"/>
                <w:sz w:val="24"/>
                <w:szCs w:val="24"/>
              </w:rPr>
              <w:t xml:space="preserve">58.12(.10+.20)*</w:t>
            </w:r>
          </w:p>
          <w:p>
            <w:pPr>
              <w:jc w:val="left"/>
            </w:pPr>
            <w:r>
              <w:rPr>
                <w:rFonts w:ascii="Arial" w:cs="Arial" w:eastAsia="Arial" w:hAnsi="Arial"/>
                <w:sz w:val="24"/>
                <w:szCs w:val="24"/>
              </w:rPr>
              <w:t xml:space="preserve">58.13.20*    58.14.20*</w:t>
            </w:r>
          </w:p>
          <w:p>
            <w:pPr>
              <w:jc w:val="left"/>
            </w:pPr>
            <w:r>
              <w:rPr>
                <w:rFonts w:ascii="Arial" w:cs="Arial" w:eastAsia="Arial" w:hAnsi="Arial"/>
                <w:sz w:val="24"/>
                <w:szCs w:val="24"/>
              </w:rPr>
              <w:t xml:space="preserve">58.19.29*   </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развлекательных, литературных и художественных произведений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58*  59* 60*  70*    74*   90*91*</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литературных произведений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91.02*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литературных произведений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90.03.12*    91.02.20*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художественных произведений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     70.22*      74.10*     90.03*    91.02*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художественных произведений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32.40.1*     70.22.40*     74.10.20*   90.03.13*   91.02.20*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развлекательных произведений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    59(.1+.20)*    60(.10+.20)*74.20*90.03*91.02*</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развлекательных произведений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AN1174*</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58.11(.1+.20+.30)*    58.12(.10+.20)* 58.13(.10+.20)*   58.14(.1+.20)*58.19(.1+.2)*</w:t>
            </w:r>
          </w:p>
          <w:p>
            <w:pPr>
              <w:jc w:val="left"/>
            </w:pPr>
            <w:r>
              <w:rPr>
                <w:rFonts w:ascii="Arial" w:cs="Arial" w:eastAsia="Arial" w:hAnsi="Arial"/>
                <w:sz w:val="24"/>
                <w:szCs w:val="24"/>
              </w:rPr>
              <w:t xml:space="preserve">59.11.2*    59.20.1359.20.22    59.20.360.10.12    60.20.2074.20.1*90.03.12*91.02.20*</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интеллектуальной собственности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AN1179</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63*   </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интеллектуальной собственности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63.99*   </w:t>
            </w:r>
          </w:p>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интеллектуальной собственности прочие</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63.99.20*   </w:t>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по назначению</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сельскохозяйственного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населенных пунктов (городов, поселков городского типа и сельских населенных пунктов)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промышленности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транспорта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связи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энергетики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обороны</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особо охраняемых природных территорий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оздоровительного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рекреационного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историко-культурного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8012</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лесного фонда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8013</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занятые зелеными насаждениями за пределами населенных пунктов</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8014</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водного фонда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8015</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занятые водными объектами (реками, озерами, болотами, а также островами)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8016</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занятые водными объектами (водохранилищем, ставком, каналом, другими водоемами)</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8017</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занятые прибрежными защитными полосами вдоль рек и вокруг водоемов, береговыми полосами водных путей</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8018</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земли водного фонда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8019</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запаса</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8020</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Государственного резерва земель месторождений полезных ископаемых</w:t>
            </w:r>
          </w:p>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8021</w:t>
            </w:r>
          </w:p>
        </w:tc>
        <w:tc>
          <w:tcPr>
            <w:tcW w:type="dxa" w:w="4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другого назначения</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0"/>
        <w:gridCol w:w="4514"/>
        <w:gridCol w:w="4514"/>
      </w:tblGrid>
      <w:tr>
        <w:tc>
          <w:tcPr>
            <w:tcW w:type="dxa" w:w="1150"/>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9028"/>
            <w:gridSpan w:val="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жилые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жилые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включает также:</w:t>
            </w:r>
          </w:p>
          <w:p>
            <w:pPr>
              <w:jc w:val="left"/>
            </w:pPr>
            <w:r>
              <w:rPr>
                <w:rFonts w:ascii="Arial" w:cs="Arial" w:eastAsia="Arial" w:hAnsi="Arial"/>
                <w:sz w:val="24"/>
                <w:szCs w:val="24"/>
              </w:rPr>
              <w:t xml:space="preserve">- плавучие дома, баржи, передвижные дома и автоприцепы, если они являются основным местом проживания для членов домашних хозяйств;</w:t>
            </w:r>
          </w:p>
          <w:p>
            <w:pPr>
              <w:jc w:val="left"/>
            </w:pPr>
            <w:r>
              <w:rPr>
                <w:rFonts w:ascii="Arial" w:cs="Arial" w:eastAsia="Arial" w:hAnsi="Arial"/>
                <w:sz w:val="24"/>
                <w:szCs w:val="24"/>
              </w:rPr>
              <w:t xml:space="preserve">- исторические памятники, если их можно идентифицировать, в первую очередь, как жилые здания;</w:t>
            </w:r>
          </w:p>
          <w:p>
            <w:pPr>
              <w:jc w:val="left"/>
            </w:pPr>
            <w:r>
              <w:rPr>
                <w:rFonts w:ascii="Arial" w:cs="Arial" w:eastAsia="Arial" w:hAnsi="Arial"/>
                <w:sz w:val="24"/>
                <w:szCs w:val="24"/>
              </w:rPr>
              <w:t xml:space="preserve">- незавершенные производством  жилые здания, если окончательный пользователь может рассматриваться как получивший право собственности, либо если строительство осуществляется для собственного использования, либо если право собственности засвидетельствовано существующим договором купли-продажи.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Дома одноквартирные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1110</w:t>
            </w:r>
          </w:p>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Дома одноквартирные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обособленные жилые дома усадебного типа (городские, загородные, сельские), виллы, дачи, коттеджи, фермы, сторожки, передвижные щитовые домики, юрты, плавучие дома и т.д.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спаренные или сблокированные дома с отдельными квартирами, имеющими свой собственный вход с улицы.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нежилые здания сельскохозяйственного назначения (см. 2171).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Дома, состоящие из двух и более квартир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обособленные, спаренные или сблокированные дома с двумя квартирами.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спаренные или сблокированные дома с отдельными квартирами, имеющими свой собственный вход с улицы (см. 1110).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1122</w:t>
            </w:r>
          </w:p>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Дома, состоящие из трех и более квартир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другие жилые дома с тремя и более квартирами.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общежития (см. 1130);</w:t>
            </w:r>
          </w:p>
          <w:p>
            <w:pPr>
              <w:jc w:val="left"/>
            </w:pPr>
            <w:r>
              <w:rPr>
                <w:rFonts w:ascii="Arial" w:cs="Arial" w:eastAsia="Arial" w:hAnsi="Arial"/>
                <w:sz w:val="24"/>
                <w:szCs w:val="24"/>
              </w:rPr>
              <w:t xml:space="preserve">- гостиницы (см. 2111);</w:t>
            </w:r>
          </w:p>
          <w:p>
            <w:pPr>
              <w:jc w:val="left"/>
            </w:pPr>
            <w:r>
              <w:rPr>
                <w:rFonts w:ascii="Arial" w:cs="Arial" w:eastAsia="Arial" w:hAnsi="Arial"/>
                <w:sz w:val="24"/>
                <w:szCs w:val="24"/>
              </w:rPr>
              <w:t xml:space="preserve">- туристические базы, лагеря и дома отдыха (см. 2112).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общежитий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1130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общежитий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жилые дома для коллективного проживания, включая дома для престарелых и инвалидов, студентов, детей и других социальных групп, например, дома для беженцев, общежития для рабочих и служащих, общежития для студентов и учащихся учебных заведений, сиротские дома, приюты для бездомных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здания больниц, клиник (см. 2164);</w:t>
            </w:r>
          </w:p>
          <w:p>
            <w:pPr>
              <w:jc w:val="left"/>
            </w:pPr>
            <w:r>
              <w:rPr>
                <w:rFonts w:ascii="Arial" w:cs="Arial" w:eastAsia="Arial" w:hAnsi="Arial"/>
                <w:sz w:val="24"/>
                <w:szCs w:val="24"/>
              </w:rPr>
              <w:t xml:space="preserve">- здания тюрем, казарм (см. 2174).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и сооружения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нежилые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не включает:</w:t>
            </w:r>
          </w:p>
          <w:p>
            <w:pPr>
              <w:jc w:val="left"/>
            </w:pPr>
            <w:r>
              <w:rPr>
                <w:rFonts w:ascii="Arial" w:cs="Arial" w:eastAsia="Arial" w:hAnsi="Arial"/>
                <w:sz w:val="24"/>
                <w:szCs w:val="24"/>
              </w:rPr>
              <w:t xml:space="preserve">- передвижные электростанции, передвижные трансформаторные установки, передвижные мастерские, вагоны-лаборатории, передвижные диагностические установки, передвижные кухни, столовые, магазины, душевые, клубы, конторы и т.п. (учитываются как транспортные средства специального назначения – см. группу 31).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гостиниц и аналогичные здания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гостиниц и ресторанов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гостиницы, мотели, кемпинги, пансионаты и подобные заведения по предоставлению жилья с рестораном или без него.</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отдельные рестораны и бары.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рестораны в жилых зданиях (см. 1122);</w:t>
            </w:r>
          </w:p>
          <w:p>
            <w:pPr>
              <w:jc w:val="left"/>
            </w:pPr>
            <w:r>
              <w:rPr>
                <w:rFonts w:ascii="Arial" w:cs="Arial" w:eastAsia="Arial" w:hAnsi="Arial"/>
                <w:sz w:val="24"/>
                <w:szCs w:val="24"/>
              </w:rPr>
              <w:t xml:space="preserve">- туристические базы, горные приюты, лагеря для отдыха, дома отдыха (см. 2112);</w:t>
            </w:r>
          </w:p>
          <w:p>
            <w:pPr>
              <w:jc w:val="left"/>
            </w:pPr>
            <w:r>
              <w:rPr>
                <w:rFonts w:ascii="Arial" w:cs="Arial" w:eastAsia="Arial" w:hAnsi="Arial"/>
                <w:sz w:val="24"/>
                <w:szCs w:val="24"/>
              </w:rPr>
              <w:t xml:space="preserve">- рестораны в торговых центрах (см. 2130).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кратковременного проживания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туристические базы, горные приюты, детские и семейные лагеря отдыха, дома отдыха и другие здания для временного проживания, не классифицированные ранее.</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гостиницы и подобные заведения по предоставлению жилья (см. 2111);</w:t>
            </w:r>
          </w:p>
          <w:p>
            <w:pPr>
              <w:jc w:val="left"/>
            </w:pPr>
            <w:r>
              <w:rPr>
                <w:rFonts w:ascii="Arial" w:cs="Arial" w:eastAsia="Arial" w:hAnsi="Arial"/>
                <w:sz w:val="24"/>
                <w:szCs w:val="24"/>
              </w:rPr>
              <w:t xml:space="preserve">- парки для досуга и развлечений (см. 2292).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офисные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2120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офисные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здания, используемые как помещения для конторских и административных целей, в том числе для промышленных предприятий, банков, почтовых отделений, органов местного управления, правительственных ведомственных департаментов и т.п.</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центры для съездов и конференций, здания органов правосудия, парламентские здания.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офисы в зданиях, которые предназначены (используются), главным образом, для других целей (см. соответствующие целям группировки).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розничной и оптовой торговли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2130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розничной и оптовой торговли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торговые центры, пассажи, универмаги, специализированные магазины и павильоны, залы для ярмарок, аукционов, выставок, крытые рынки, станции технического обслуживания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небольшие магазины в зданиях, которые предназначены (используются), главным образом, для других целей (см. соответствующие целям группировки);</w:t>
            </w:r>
          </w:p>
          <w:p>
            <w:pPr>
              <w:jc w:val="left"/>
            </w:pPr>
            <w:r>
              <w:rPr>
                <w:rFonts w:ascii="Arial" w:cs="Arial" w:eastAsia="Arial" w:hAnsi="Arial"/>
                <w:sz w:val="24"/>
                <w:szCs w:val="24"/>
              </w:rPr>
              <w:t xml:space="preserve">- рестораны, бары, кафе и т.п., расположенные в гостиницах или отдельно (см. 2111);</w:t>
            </w:r>
          </w:p>
          <w:p>
            <w:pPr>
              <w:jc w:val="left"/>
            </w:pPr>
            <w:r>
              <w:rPr>
                <w:rFonts w:ascii="Arial" w:cs="Arial" w:eastAsia="Arial" w:hAnsi="Arial"/>
                <w:sz w:val="24"/>
                <w:szCs w:val="24"/>
              </w:rPr>
              <w:t xml:space="preserve">- бани, прачечные и прочие здания предприятий бытового обслуживания (см. 2174);</w:t>
            </w:r>
          </w:p>
          <w:p>
            <w:pPr>
              <w:jc w:val="left"/>
            </w:pPr>
            <w:r>
              <w:rPr>
                <w:rFonts w:ascii="Arial" w:cs="Arial" w:eastAsia="Arial" w:hAnsi="Arial"/>
                <w:sz w:val="24"/>
                <w:szCs w:val="24"/>
              </w:rPr>
              <w:t xml:space="preserve">- складские помещения (см. 2152).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транспорта и средств связи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2141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средств связи, станции, терминалы и относящиеся к ним строения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здания гражданских и военных аэропортов, городского электротранспорта, железнодорожных станций, автобусных станций, морских и речных вокзалов, фуникулерных и подъемных станций канатных дорог;</w:t>
            </w:r>
          </w:p>
          <w:p>
            <w:pPr>
              <w:jc w:val="left"/>
            </w:pPr>
            <w:r>
              <w:rPr>
                <w:rFonts w:ascii="Arial" w:cs="Arial" w:eastAsia="Arial" w:hAnsi="Arial"/>
                <w:sz w:val="24"/>
                <w:szCs w:val="24"/>
              </w:rPr>
              <w:t xml:space="preserve">- здания центров радио- и телевизионного вещания, телефонных станций, телекоммуникационных центров и т.п.</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ангары для самолетов, здания железнодорожных блокпостов, локомотивные и вагонные депо, трамвайные и троллейбусные депо;</w:t>
            </w:r>
          </w:p>
          <w:p>
            <w:pPr>
              <w:jc w:val="left"/>
            </w:pPr>
            <w:r>
              <w:rPr>
                <w:rFonts w:ascii="Arial" w:cs="Arial" w:eastAsia="Arial" w:hAnsi="Arial"/>
                <w:sz w:val="24"/>
                <w:szCs w:val="24"/>
              </w:rPr>
              <w:t xml:space="preserve">- телефонные будки;</w:t>
            </w:r>
          </w:p>
          <w:p>
            <w:pPr>
              <w:jc w:val="left"/>
            </w:pPr>
            <w:r>
              <w:rPr>
                <w:rFonts w:ascii="Arial" w:cs="Arial" w:eastAsia="Arial" w:hAnsi="Arial"/>
                <w:sz w:val="24"/>
                <w:szCs w:val="24"/>
              </w:rPr>
              <w:t xml:space="preserve">- здания маяков;</w:t>
            </w:r>
          </w:p>
          <w:p>
            <w:pPr>
              <w:jc w:val="left"/>
            </w:pPr>
            <w:r>
              <w:rPr>
                <w:rFonts w:ascii="Arial" w:cs="Arial" w:eastAsia="Arial" w:hAnsi="Arial"/>
                <w:sz w:val="24"/>
                <w:szCs w:val="24"/>
              </w:rPr>
              <w:t xml:space="preserve">- диспетчерские здания воздушного транспорта.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станции технического обслуживания автомобилей (см. 2130);</w:t>
            </w:r>
          </w:p>
          <w:p>
            <w:pPr>
              <w:jc w:val="left"/>
            </w:pPr>
            <w:r>
              <w:rPr>
                <w:rFonts w:ascii="Arial" w:cs="Arial" w:eastAsia="Arial" w:hAnsi="Arial"/>
                <w:sz w:val="24"/>
                <w:szCs w:val="24"/>
              </w:rPr>
              <w:t xml:space="preserve">- резервуары, силосные башни, товарные склады и ангары, используемые для хранения разного рода промышленной продукции (см. 2152);</w:t>
            </w:r>
          </w:p>
          <w:p>
            <w:pPr>
              <w:jc w:val="left"/>
            </w:pPr>
            <w:r>
              <w:rPr>
                <w:rFonts w:ascii="Arial" w:cs="Arial" w:eastAsia="Arial" w:hAnsi="Arial"/>
                <w:sz w:val="24"/>
                <w:szCs w:val="24"/>
              </w:rPr>
              <w:t xml:space="preserve">- железнодорожные пути (см. 2221, 2222);</w:t>
            </w:r>
          </w:p>
          <w:p>
            <w:pPr>
              <w:jc w:val="left"/>
            </w:pPr>
            <w:r>
              <w:rPr>
                <w:rFonts w:ascii="Arial" w:cs="Arial" w:eastAsia="Arial" w:hAnsi="Arial"/>
                <w:sz w:val="24"/>
                <w:szCs w:val="24"/>
              </w:rPr>
              <w:t xml:space="preserve">- взлетно-посадочные полосы аэродромов (см. 2230);</w:t>
            </w:r>
          </w:p>
          <w:p>
            <w:pPr>
              <w:jc w:val="left"/>
            </w:pPr>
            <w:r>
              <w:rPr>
                <w:rFonts w:ascii="Arial" w:cs="Arial" w:eastAsia="Arial" w:hAnsi="Arial"/>
                <w:sz w:val="24"/>
                <w:szCs w:val="24"/>
              </w:rPr>
              <w:t xml:space="preserve">- телекоммуникационные линии и мачты (см. 2263, 2274);</w:t>
            </w:r>
          </w:p>
          <w:p>
            <w:pPr>
              <w:jc w:val="left"/>
            </w:pPr>
            <w:r>
              <w:rPr>
                <w:rFonts w:ascii="Arial" w:cs="Arial" w:eastAsia="Arial" w:hAnsi="Arial"/>
                <w:sz w:val="24"/>
                <w:szCs w:val="24"/>
              </w:rPr>
              <w:t xml:space="preserve">- нефтетерминалы (см. 2283).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2142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Гаражи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гаражи (наземные и подземные) и крытые автомобильные стоянки.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навесы для велосипедов.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автостоянки в зданиях, используемых, главным образом, для других целей (см. соответствующие целям группировки);</w:t>
            </w:r>
          </w:p>
          <w:p>
            <w:pPr>
              <w:jc w:val="left"/>
            </w:pPr>
            <w:r>
              <w:rPr>
                <w:rFonts w:ascii="Arial" w:cs="Arial" w:eastAsia="Arial" w:hAnsi="Arial"/>
                <w:sz w:val="24"/>
                <w:szCs w:val="24"/>
              </w:rPr>
              <w:t xml:space="preserve">- станции технического обслуживания автомобилей (см. 2130).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промышленные и склады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2151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промышленные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крытые здания промышленного назначения, например: заводы, фабрики, мастерские, бойни, пивоварни, сборочные предприятия и т.п. по их функциональному назначению.</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резервуары, силосные башни и склады (см. 2152);</w:t>
            </w:r>
          </w:p>
          <w:p>
            <w:pPr>
              <w:jc w:val="left"/>
            </w:pPr>
            <w:r>
              <w:rPr>
                <w:rFonts w:ascii="Arial" w:cs="Arial" w:eastAsia="Arial" w:hAnsi="Arial"/>
                <w:sz w:val="24"/>
                <w:szCs w:val="24"/>
              </w:rPr>
              <w:t xml:space="preserve">- здания сельскохозяйственного назначения (см. 2171);</w:t>
            </w:r>
          </w:p>
          <w:p>
            <w:pPr>
              <w:jc w:val="left"/>
            </w:pPr>
            <w:r>
              <w:rPr>
                <w:rFonts w:ascii="Arial" w:cs="Arial" w:eastAsia="Arial" w:hAnsi="Arial"/>
                <w:sz w:val="24"/>
                <w:szCs w:val="24"/>
              </w:rPr>
              <w:t xml:space="preserve">- комплексные промышленные сооружения (электростанции, нефтеперерабатыва­ющие заводы и т.п.), которые не имеют характеристик зданий (см. 228).</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2152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Хранилища, силосы и товарные склады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резервуары и емкости;</w:t>
            </w:r>
          </w:p>
          <w:p>
            <w:pPr>
              <w:jc w:val="left"/>
            </w:pPr>
            <w:r>
              <w:rPr>
                <w:rFonts w:ascii="Arial" w:cs="Arial" w:eastAsia="Arial" w:hAnsi="Arial"/>
                <w:sz w:val="24"/>
                <w:szCs w:val="24"/>
              </w:rPr>
              <w:t xml:space="preserve">- резервуары для нефти и газа (нефтехранилища и газохранилища);</w:t>
            </w:r>
          </w:p>
          <w:p>
            <w:pPr>
              <w:jc w:val="left"/>
            </w:pPr>
            <w:r>
              <w:rPr>
                <w:rFonts w:ascii="Arial" w:cs="Arial" w:eastAsia="Arial" w:hAnsi="Arial"/>
                <w:sz w:val="24"/>
                <w:szCs w:val="24"/>
              </w:rPr>
              <w:t xml:space="preserve">- силосы для цемента и других сыпучих масс;</w:t>
            </w:r>
          </w:p>
          <w:p>
            <w:pPr>
              <w:jc w:val="left"/>
            </w:pPr>
            <w:r>
              <w:rPr>
                <w:rFonts w:ascii="Arial" w:cs="Arial" w:eastAsia="Arial" w:hAnsi="Arial"/>
                <w:sz w:val="24"/>
                <w:szCs w:val="24"/>
              </w:rPr>
              <w:t xml:space="preserve">- холодильники и специальные склады.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складские площадки и ангары, используемые для хранения разного рода промышленной продукции.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силосы и складские здания, используемые для сельского хозяйства (см. 2171);</w:t>
            </w:r>
          </w:p>
          <w:p>
            <w:pPr>
              <w:jc w:val="left"/>
            </w:pPr>
            <w:r>
              <w:rPr>
                <w:rFonts w:ascii="Arial" w:cs="Arial" w:eastAsia="Arial" w:hAnsi="Arial"/>
                <w:sz w:val="24"/>
                <w:szCs w:val="24"/>
              </w:rPr>
              <w:t xml:space="preserve">- водонапорные башни (см. 2272);</w:t>
            </w:r>
          </w:p>
          <w:p>
            <w:pPr>
              <w:jc w:val="left"/>
            </w:pPr>
            <w:r>
              <w:rPr>
                <w:rFonts w:ascii="Arial" w:cs="Arial" w:eastAsia="Arial" w:hAnsi="Arial"/>
                <w:sz w:val="24"/>
                <w:szCs w:val="24"/>
              </w:rPr>
              <w:t xml:space="preserve">- нефтетерминалы (нефтебазы) (см. 2283).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проведения культурно-развлекательных общественных мероприятий, здания образовательных, медицинских и оздоровительных учреждений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проведения культурно-развлекательных общественных мероприятий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кинотеатры, концертные здания, театры и т.п.;</w:t>
            </w:r>
          </w:p>
          <w:p>
            <w:pPr>
              <w:jc w:val="left"/>
            </w:pPr>
            <w:r>
              <w:rPr>
                <w:rFonts w:ascii="Arial" w:cs="Arial" w:eastAsia="Arial" w:hAnsi="Arial"/>
                <w:sz w:val="24"/>
                <w:szCs w:val="24"/>
              </w:rPr>
              <w:t xml:space="preserve">- залы заседаний и многоцелевые залы, которые используются, главным образом, для публичных выступлений;</w:t>
            </w:r>
          </w:p>
          <w:p>
            <w:pPr>
              <w:jc w:val="left"/>
            </w:pPr>
            <w:r>
              <w:rPr>
                <w:rFonts w:ascii="Arial" w:cs="Arial" w:eastAsia="Arial" w:hAnsi="Arial"/>
                <w:sz w:val="24"/>
                <w:szCs w:val="24"/>
              </w:rPr>
              <w:t xml:space="preserve">- казино, цирки, музыкальные залы, танцевальные залы и дискотеки, эстрады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музеи, художественные галереи (см. 2162);</w:t>
            </w:r>
          </w:p>
          <w:p>
            <w:pPr>
              <w:jc w:val="left"/>
            </w:pPr>
            <w:r>
              <w:rPr>
                <w:rFonts w:ascii="Arial" w:cs="Arial" w:eastAsia="Arial" w:hAnsi="Arial"/>
                <w:sz w:val="24"/>
                <w:szCs w:val="24"/>
              </w:rPr>
              <w:t xml:space="preserve">- спортивные залы (см. 2165);</w:t>
            </w:r>
          </w:p>
          <w:p>
            <w:pPr>
              <w:jc w:val="left"/>
            </w:pPr>
            <w:r>
              <w:rPr>
                <w:rFonts w:ascii="Arial" w:cs="Arial" w:eastAsia="Arial" w:hAnsi="Arial"/>
                <w:sz w:val="24"/>
                <w:szCs w:val="24"/>
              </w:rPr>
              <w:t xml:space="preserve">- парки для отдыха и развлечений (см. 2292).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Музеи и библиотеки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музеи, художественные галереи, библиотеки и технические центры.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здания архивов;</w:t>
            </w:r>
          </w:p>
          <w:p>
            <w:pPr>
              <w:jc w:val="left"/>
            </w:pPr>
            <w:r>
              <w:rPr>
                <w:rFonts w:ascii="Arial" w:cs="Arial" w:eastAsia="Arial" w:hAnsi="Arial"/>
                <w:sz w:val="24"/>
                <w:szCs w:val="24"/>
              </w:rPr>
              <w:t xml:space="preserve">- здания зоологических и ботанических садов.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памятники истории (см. 2173).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школ, университетов и научно-исследовательских учреждений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здания для дошкольного и начального обучения, получения среднего образования (детские ясли и сады, школы, колледжи, лицеи, гимназии и т.п.), специализированные (профессиональные) школы, профессионально-технические учебные заведения;</w:t>
            </w:r>
          </w:p>
          <w:p>
            <w:pPr>
              <w:jc w:val="left"/>
            </w:pPr>
            <w:r>
              <w:rPr>
                <w:rFonts w:ascii="Arial" w:cs="Arial" w:eastAsia="Arial" w:hAnsi="Arial"/>
                <w:sz w:val="24"/>
                <w:szCs w:val="24"/>
              </w:rPr>
              <w:t xml:space="preserve">- здания для высших учебных заведений, научно-исследовательских учреждений, лабораторий.</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специальные школы для детей с физическими или умственными недостатками;</w:t>
            </w:r>
          </w:p>
          <w:p>
            <w:pPr>
              <w:jc w:val="left"/>
            </w:pPr>
            <w:r>
              <w:rPr>
                <w:rFonts w:ascii="Arial" w:cs="Arial" w:eastAsia="Arial" w:hAnsi="Arial"/>
                <w:sz w:val="24"/>
                <w:szCs w:val="24"/>
              </w:rPr>
              <w:t xml:space="preserve">- заведения для профессиональной переподготовки;</w:t>
            </w:r>
          </w:p>
          <w:p>
            <w:pPr>
              <w:jc w:val="left"/>
            </w:pPr>
            <w:r>
              <w:rPr>
                <w:rFonts w:ascii="Arial" w:cs="Arial" w:eastAsia="Arial" w:hAnsi="Arial"/>
                <w:sz w:val="24"/>
                <w:szCs w:val="24"/>
              </w:rPr>
              <w:t xml:space="preserve">- метеорологические станции, обсерватории.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здания общежитий для студентов и учащихся (см. 1130);</w:t>
            </w:r>
          </w:p>
          <w:p>
            <w:pPr>
              <w:jc w:val="left"/>
            </w:pPr>
            <w:r>
              <w:rPr>
                <w:rFonts w:ascii="Arial" w:cs="Arial" w:eastAsia="Arial" w:hAnsi="Arial"/>
                <w:sz w:val="24"/>
                <w:szCs w:val="24"/>
              </w:rPr>
              <w:t xml:space="preserve">- здания библиотек (см. 2162);</w:t>
            </w:r>
          </w:p>
          <w:p>
            <w:pPr>
              <w:jc w:val="left"/>
            </w:pPr>
            <w:r>
              <w:rPr>
                <w:rFonts w:ascii="Arial" w:cs="Arial" w:eastAsia="Arial" w:hAnsi="Arial"/>
                <w:sz w:val="24"/>
                <w:szCs w:val="24"/>
              </w:rPr>
              <w:t xml:space="preserve">- здания больниц учебных заведений (см. 2164).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больниц и оздоровительных учреждений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учреждения по оказанию медицинской помощи больным и травмированным пациентам;</w:t>
            </w:r>
          </w:p>
          <w:p>
            <w:pPr>
              <w:jc w:val="left"/>
            </w:pPr>
            <w:r>
              <w:rPr>
                <w:rFonts w:ascii="Arial" w:cs="Arial" w:eastAsia="Arial" w:hAnsi="Arial"/>
                <w:sz w:val="24"/>
                <w:szCs w:val="24"/>
              </w:rPr>
              <w:t xml:space="preserve">- санатории, профилактории, специализированные лечебницы, психиатрические диспансеры, родильные дома, материнские и детские реабилитационные центры.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больницы учебных заведений, госпитали исправительных учреждений, тюрем и вооруженных сил;</w:t>
            </w:r>
          </w:p>
          <w:p>
            <w:pPr>
              <w:jc w:val="left"/>
            </w:pPr>
            <w:r>
              <w:rPr>
                <w:rFonts w:ascii="Arial" w:cs="Arial" w:eastAsia="Arial" w:hAnsi="Arial"/>
                <w:sz w:val="24"/>
                <w:szCs w:val="24"/>
              </w:rPr>
              <w:t xml:space="preserve">- здания, которые используются для термального и соляного лечения, функциональной реабилитации, пунктов переливания крови, пунктов донорского грудного молока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дома-интернаты для престарелых и инвалидов (см. 1130).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2165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Залы спортивные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здания, используемые в спортивных целях (баскетбол и теннис в помещениях, плавательные бассейны, гимнастические залы, катки или хоккейные площадки и т.п.), предусматривающие переоборудование с устройством зрительских трибун, террасы для зрелищ и демонстрационных целей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многоцелевые залы, которые используются, главным образом, для проведения культурно-развлекательных общественных мероприятий и публичных выступлений (см. 2161);</w:t>
            </w:r>
          </w:p>
          <w:p>
            <w:pPr>
              <w:jc w:val="left"/>
            </w:pPr>
            <w:r>
              <w:rPr>
                <w:rFonts w:ascii="Arial" w:cs="Arial" w:eastAsia="Arial" w:hAnsi="Arial"/>
                <w:sz w:val="24"/>
                <w:szCs w:val="24"/>
              </w:rPr>
              <w:t xml:space="preserve">- спортивные площадки для занятий спортом на открытом воздухе, например, теннисные корты, открытые плавательные бассейны и т.п. (см. 2291).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нежилые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2171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нежилые сельскохозяйственного назначения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здания для использования в сельскохозяйственной деятельности, например, коровники, конюшни, свинарники, овчарни, конные заводы, собачьи питомники, птицефабрики, зернохранилища, склады и надворные строения, подвалы, винодельни, винные емкости, теплицы, сельскохозяйственные силосы и т.п.</w:t>
            </w:r>
          </w:p>
          <w:p>
            <w:pPr>
              <w:jc w:val="left"/>
            </w:pPr>
            <w:r>
              <w:rPr>
                <w:rFonts w:ascii="Arial" w:cs="Arial" w:eastAsia="Arial" w:hAnsi="Arial"/>
                <w:sz w:val="24"/>
                <w:szCs w:val="24"/>
              </w:rPr>
              <w:t xml:space="preserve"> Этот класс не включает:</w:t>
            </w:r>
          </w:p>
          <w:p>
            <w:pPr>
              <w:jc w:val="left"/>
            </w:pPr>
            <w:r>
              <w:rPr>
                <w:rFonts w:ascii="Arial" w:cs="Arial" w:eastAsia="Arial" w:hAnsi="Arial"/>
                <w:sz w:val="24"/>
                <w:szCs w:val="24"/>
              </w:rPr>
              <w:t xml:space="preserve">- сооружения зоологических и ботанических садов (см. 2292).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2172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для богослужений и религиозной деятельности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церкви, часовни, мечети, синагоги и т.п.</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кладбища и погребальные сооружения, траурные залы, крематории.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светские религиозные здания, используемые как музеи (см. 2162);</w:t>
            </w:r>
          </w:p>
          <w:p>
            <w:pPr>
              <w:jc w:val="left"/>
            </w:pPr>
            <w:r>
              <w:rPr>
                <w:rFonts w:ascii="Arial" w:cs="Arial" w:eastAsia="Arial" w:hAnsi="Arial"/>
                <w:sz w:val="24"/>
                <w:szCs w:val="24"/>
              </w:rPr>
              <w:t xml:space="preserve">- культовые и религиозные здания, которые не используются по назначению, а являются памятниками истории и архитектуры (см. 2173).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2173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Памятники исторические и охраняемые государством</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здания исторические и охраняемые государством, которые не используются для других целей.</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акведуки и т.п. сооружения, являющиеся историческими памятниками; охраняемые государством древние руины, археологические раскопки;</w:t>
            </w:r>
          </w:p>
          <w:p>
            <w:pPr>
              <w:jc w:val="left"/>
            </w:pPr>
            <w:r>
              <w:rPr>
                <w:rFonts w:ascii="Arial" w:cs="Arial" w:eastAsia="Arial" w:hAnsi="Arial"/>
                <w:sz w:val="24"/>
                <w:szCs w:val="24"/>
              </w:rPr>
              <w:t xml:space="preserve">- строения мемориального, художественного и декоративного назначения, статуи.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здания музеев (см. 2162);</w:t>
            </w:r>
          </w:p>
          <w:p>
            <w:pPr>
              <w:jc w:val="left"/>
            </w:pPr>
            <w:r>
              <w:rPr>
                <w:rFonts w:ascii="Arial" w:cs="Arial" w:eastAsia="Arial" w:hAnsi="Arial"/>
                <w:sz w:val="24"/>
                <w:szCs w:val="24"/>
              </w:rPr>
              <w:t xml:space="preserve">- исторические памятники, если их можно идентифицировать, в первую очередь, как жилые здания (см. группу 11).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2174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Здания прочие,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исправительные заведения, тюрьмы, следственные изоляторы, армейские казармы, здания полицейских (милицейских) и пожарных служб.</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строения такие, как автобусные остановки, общественные туалеты, прачечные, бани и прочие здания предприятий бытового обслуживания.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телефонные будки (см. 2141);</w:t>
            </w:r>
          </w:p>
          <w:p>
            <w:pPr>
              <w:jc w:val="left"/>
            </w:pPr>
            <w:r>
              <w:rPr>
                <w:rFonts w:ascii="Arial" w:cs="Arial" w:eastAsia="Arial" w:hAnsi="Arial"/>
                <w:sz w:val="24"/>
                <w:szCs w:val="24"/>
              </w:rPr>
              <w:t xml:space="preserve">- госпитали исправительных учреждений, тюрем, вооруженных сил (см. 2164);</w:t>
            </w:r>
          </w:p>
          <w:p>
            <w:pPr>
              <w:jc w:val="left"/>
            </w:pPr>
            <w:r>
              <w:rPr>
                <w:rFonts w:ascii="Arial" w:cs="Arial" w:eastAsia="Arial" w:hAnsi="Arial"/>
                <w:sz w:val="24"/>
                <w:szCs w:val="24"/>
              </w:rPr>
              <w:t xml:space="preserve">- военные инженерные сооружения (см. 2299).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Автострады, улицы и дороги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Автострады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автомобильные пути и дороги для магистральных трасс, включая перекрестки и транспортные развязки в разных уровнях.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(установки) для освещения, сигнализации, обеспечения безопасности и стоянок (в т.ч. фонари и другие осветительные устройства вдоль дорог; указатели, табло световые и аналогичные вывески, включая дорожные знаки; светофоры и прочие сигнальные и регулирующие движение устройства; автоматические сигнализаторы пересечения дорог на одном уровне, например, мигающие светофоры, звонки, светящиеся знаки «стоп»; разделители между полосами движения в виде низких предохранительных стенок, световых полос и т.п.;  «лежащие полицейские» и другие ограничители скорости; шлагбаумы для переездов, дорожные столбики, защитные ограждения для автомобильных дорог из листового металла или фасонных профилей и т.д.). </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станции технического обслуживания автомобилей (см. 2130);</w:t>
            </w:r>
          </w:p>
          <w:p>
            <w:pPr>
              <w:jc w:val="left"/>
            </w:pPr>
            <w:r>
              <w:rPr>
                <w:rFonts w:ascii="Arial" w:cs="Arial" w:eastAsia="Arial" w:hAnsi="Arial"/>
                <w:sz w:val="24"/>
                <w:szCs w:val="24"/>
              </w:rPr>
              <w:t xml:space="preserve">- мосты и эстакады (см. 2241);</w:t>
            </w:r>
          </w:p>
          <w:p>
            <w:pPr>
              <w:jc w:val="left"/>
            </w:pPr>
            <w:r>
              <w:rPr>
                <w:rFonts w:ascii="Arial" w:cs="Arial" w:eastAsia="Arial" w:hAnsi="Arial"/>
                <w:sz w:val="24"/>
                <w:szCs w:val="24"/>
              </w:rPr>
              <w:t xml:space="preserve">- туннели и метро (см. 2242).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Улицы и дороги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городские и сельские улицы, загородные дороги и всевозможные пути (включая открытые стоянки, транспортные развязки, перекрестки, объездные и окружные дороги), например, проспекты, аллеи, переулки, обходные дороги, подъездные дороги, проселочные дороги, дорожки для верховой и велосипедной езды, площади, тротуары и пешеходные переходы через дорогу (в т. ч. подземные).</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(установки) для освещения, сигнализации, обеспечения безопасности и стоянок (в т.ч.  уличные фонари, светильники у подъездов и ворот, наружные светильники для домов и садов; дорожную осветительную аппаратуру, в том числе декоративную для пешеходных зон и т.п.; указатели, табло световые и аналогичные вывески, включая дорожные знаки; светофоры и прочие сигнальные  и регулирующие движение устройства; автоматические сигнализаторы пересе­чения дорог на одном уровне, например, мигающие светофоры, звонки, светящиеся знаки «стоп»; «лежащие полицейские» и другие ограничители скорости; шлагбаумы, дорожные столбики, защитные ограждения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пешеходные мосты (см. 2241)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Дороги железные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Дороги железные дальнего сообщения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железнодорожные пути дальнего сообщения, подъездные пути, стрелки, железнодорожные переезды, станционные маневровые и сортировочные пути.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(установки)  для освещения, сигнализации, обеспечения безопасности и электрификации на железных дорогах дальнего сообщения (в т.ч.  фонари и другие осветительные устройства вдоль железнодорожных путей; светофоры и прочие сигнальные и регулирующие движение устройства; путевое оборудование управления, например, оборудование для дистанционного управления остряками стрелочных переводов, аппаратура управления за перемещением вагонов и т.п.; оборудование сигнализации, оповещающее станции или посты централизации о местонахождении или приближении поездов и т.д.; дорожные знаки; пассажирские платформы; шлагбаумы для переездов, платформенные буферы, габариты (шаблоны) нагрузки, защитные ограждения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железнодорожные вокзалы (см. 2141);</w:t>
            </w:r>
          </w:p>
          <w:p>
            <w:pPr>
              <w:jc w:val="left"/>
            </w:pPr>
            <w:r>
              <w:rPr>
                <w:rFonts w:ascii="Arial" w:cs="Arial" w:eastAsia="Arial" w:hAnsi="Arial"/>
                <w:sz w:val="24"/>
                <w:szCs w:val="24"/>
              </w:rPr>
              <w:t xml:space="preserve">- железнодорожные мосты (см. 2241);</w:t>
            </w:r>
          </w:p>
          <w:p>
            <w:pPr>
              <w:jc w:val="left"/>
            </w:pPr>
            <w:r>
              <w:rPr>
                <w:rFonts w:ascii="Arial" w:cs="Arial" w:eastAsia="Arial" w:hAnsi="Arial"/>
                <w:sz w:val="24"/>
                <w:szCs w:val="24"/>
              </w:rPr>
              <w:t xml:space="preserve">- железнодорожные туннели (см. 2242).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Дороги железные городские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железнодорожные пути метрополитенов (подземные, наземные, надземные); железные дороги подвесные и на эстакадах, городские системы дорог для общественного рельсового транспорта, например, трамвайные пути.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(установки) для освещения, сигнализации, обеспечения безопасности и электрификации на железных  дорогах  местного назначения (в т.ч.  фонари и другие осветительные устройства вдоль железнодорожных путей; светофоры и прочие сигнальные и регулирующие движение устройства; путевое оборудование управления, например, оборудование для дистанционного управления остряками, аппаратура управления за перемещением вагонов и т.п.; оборудование сигнализации, оповещающее станции или посты централизации о местонахождении или приближении поездов и т.д.; дорожные знаки; пассажирские платформы; шлагбаумы для переездов, платформенные буферы, габариты (шаблоны) нагрузки, защитные ограждения и т.д.).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Взлетно-посадочные полосы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2230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Взлетно-посадочные полосы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взлетно-посадочные полосы для взлета, посадки или маневрирования и стоянки летательных аппаратов.</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(установки) для освещения, сигнализации и обеспечения безопасности на взлетно-посадочных полосах (в т.ч. немигающие сигнальные фонари для аэродромов; светофоры различных видов и прочие сигнальные и регулирующие движение устройства; оборудование управления движением летательными аппаратами (например, в аэропортах); дорожную осветительную аппаратуру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здания аэропортов, ангары для самолетов (см. 2141).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Мосты, эстакады, туннели и метро</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2241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Мосты и эстакады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автодорожные и железнодорожные мосты из металла, железобетона или других материалов, включая конструкции эстакад.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передвижные (разводные, навесные) мосты, виадуки, мосты проселочных и лесных дорог, пешеходные мосты;</w:t>
            </w:r>
          </w:p>
          <w:p>
            <w:pPr>
              <w:jc w:val="left"/>
            </w:pPr>
            <w:r>
              <w:rPr>
                <w:rFonts w:ascii="Arial" w:cs="Arial" w:eastAsia="Arial" w:hAnsi="Arial"/>
                <w:sz w:val="24"/>
                <w:szCs w:val="24"/>
              </w:rPr>
              <w:t xml:space="preserve">- сооружения (установки) для освещения, сигнализации и обеспечения безопасности на мостах и эстакадах (в т.ч.  фонари и другие осветительные устройства на мостах; светофоры и прочие сигнальные и регулирующие устройства; дорожные знаки; защитные ограждения и т.д.).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2242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Туннели и метро</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туннели автомобильных и железных дорог, метрополитенов.</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(установки)  для освещения, сигнализации и обеспечения безопасности в туннелях и метро (в т.ч.  фонари и другие осветительные устройства в туннелях автомобильных, железных дорог и метрополитенов; светофоры и прочие сигнальные и регулирующие устройства; дорожные знаки; защитные ограждения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пешеходные подземные переходы (см. 2212).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Порты, каналы, плотины и прочие водные сооружения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2251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Порты и судоходные каналы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морские и речные портовые сооружения (причалы, доки, пристани, молы и т.п.);</w:t>
            </w:r>
          </w:p>
          <w:p>
            <w:pPr>
              <w:jc w:val="left"/>
            </w:pPr>
            <w:r>
              <w:rPr>
                <w:rFonts w:ascii="Arial" w:cs="Arial" w:eastAsia="Arial" w:hAnsi="Arial"/>
                <w:sz w:val="24"/>
                <w:szCs w:val="24"/>
              </w:rPr>
              <w:t xml:space="preserve">- судоходные каналы;</w:t>
            </w:r>
          </w:p>
          <w:p>
            <w:pPr>
              <w:jc w:val="left"/>
            </w:pPr>
            <w:r>
              <w:rPr>
                <w:rFonts w:ascii="Arial" w:cs="Arial" w:eastAsia="Arial" w:hAnsi="Arial"/>
                <w:sz w:val="24"/>
                <w:szCs w:val="24"/>
              </w:rPr>
              <w:t xml:space="preserve">- сооружения на реках и каналах (шлюзы, мосты-каналы, туннели-каналы, оборудование берегов), в т.ч. установки для освещения, сигнализации и обеспечения безопасности на внутренних водных путях (оборудование для управления шлюзами, преградами, портовыми установками, для управления движением, судами или лодками (например, в гаванях), светофоры различных видов и т.д.).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военные порты;</w:t>
            </w:r>
          </w:p>
          <w:p>
            <w:pPr>
              <w:jc w:val="left"/>
            </w:pPr>
            <w:r>
              <w:rPr>
                <w:rFonts w:ascii="Arial" w:cs="Arial" w:eastAsia="Arial" w:hAnsi="Arial"/>
                <w:sz w:val="24"/>
                <w:szCs w:val="24"/>
              </w:rPr>
              <w:t xml:space="preserve">- водные сооружения судостроительной промышленности (стапеля, камеры, бассейны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строения (здания) маяков (см. 2141);</w:t>
            </w:r>
          </w:p>
          <w:p>
            <w:pPr>
              <w:jc w:val="left"/>
            </w:pPr>
            <w:r>
              <w:rPr>
                <w:rFonts w:ascii="Arial" w:cs="Arial" w:eastAsia="Arial" w:hAnsi="Arial"/>
                <w:sz w:val="24"/>
                <w:szCs w:val="24"/>
              </w:rPr>
              <w:t xml:space="preserve">- дамбы и подобные водоудерживающие сооружения (см. 2252);</w:t>
            </w:r>
          </w:p>
          <w:p>
            <w:pPr>
              <w:jc w:val="left"/>
            </w:pPr>
            <w:r>
              <w:rPr>
                <w:rFonts w:ascii="Arial" w:cs="Arial" w:eastAsia="Arial" w:hAnsi="Arial"/>
                <w:sz w:val="24"/>
                <w:szCs w:val="24"/>
              </w:rPr>
              <w:t xml:space="preserve">- береговые и прибрежные нефтяные терминалы (см. 2283).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2252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Дамбы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дамбы и подобные водозащитные сооружения таких отраслей, как гидроэнергетика, орошение, регулирование водных потоков, защита от паводков.</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защитные дамбы, запруды, защитные насыпные сооружения (в т.ч. металлические защитные ограждения).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шлюзы (см. 2251);</w:t>
            </w:r>
          </w:p>
          <w:p>
            <w:pPr>
              <w:jc w:val="left"/>
            </w:pPr>
            <w:r>
              <w:rPr>
                <w:rFonts w:ascii="Arial" w:cs="Arial" w:eastAsia="Arial" w:hAnsi="Arial"/>
                <w:sz w:val="24"/>
                <w:szCs w:val="24"/>
              </w:rPr>
              <w:t xml:space="preserve">- гидроэлектростанции (см. 2282).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2253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Акведуки, оросительные и осушительные сооружения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оросительные каналы и другие водообеспечивающие сооружения в земледелии;</w:t>
            </w:r>
          </w:p>
          <w:p>
            <w:pPr>
              <w:jc w:val="left"/>
            </w:pPr>
            <w:r>
              <w:rPr>
                <w:rFonts w:ascii="Arial" w:cs="Arial" w:eastAsia="Arial" w:hAnsi="Arial"/>
                <w:sz w:val="24"/>
                <w:szCs w:val="24"/>
              </w:rPr>
              <w:t xml:space="preserve">- акведуки.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дренажные и ливневые сооружения.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акведуки, являющиеся историческими памятниками (см. 2173);</w:t>
            </w:r>
          </w:p>
          <w:p>
            <w:pPr>
              <w:jc w:val="left"/>
            </w:pPr>
            <w:r>
              <w:rPr>
                <w:rFonts w:ascii="Arial" w:cs="Arial" w:eastAsia="Arial" w:hAnsi="Arial"/>
                <w:sz w:val="24"/>
                <w:szCs w:val="24"/>
              </w:rPr>
              <w:t xml:space="preserve">- дамбы (см. 2252);</w:t>
            </w:r>
          </w:p>
          <w:p>
            <w:pPr>
              <w:jc w:val="left"/>
            </w:pPr>
            <w:r>
              <w:rPr>
                <w:rFonts w:ascii="Arial" w:cs="Arial" w:eastAsia="Arial" w:hAnsi="Arial"/>
                <w:sz w:val="24"/>
                <w:szCs w:val="24"/>
              </w:rPr>
              <w:t xml:space="preserve">- водопроводы (см. 2262, 2272).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Трубопроводы, линии  электропередачи и телекоммуникаций, магистральные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2261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Нефтепроводы и газопроводы магистральные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магистральные надземные, подземные или подводные трубопроводы для транспортирования нефтепродуктов и газа.</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насосные станции.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водопроводы (см. 2262, 2272);</w:t>
            </w:r>
          </w:p>
          <w:p>
            <w:pPr>
              <w:jc w:val="left"/>
            </w:pPr>
            <w:r>
              <w:rPr>
                <w:rFonts w:ascii="Arial" w:cs="Arial" w:eastAsia="Arial" w:hAnsi="Arial"/>
                <w:sz w:val="24"/>
                <w:szCs w:val="24"/>
              </w:rPr>
              <w:t xml:space="preserve">- городские газовые сети (см. 2271);</w:t>
            </w:r>
          </w:p>
          <w:p>
            <w:pPr>
              <w:jc w:val="left"/>
            </w:pPr>
            <w:r>
              <w:rPr>
                <w:rFonts w:ascii="Arial" w:cs="Arial" w:eastAsia="Arial" w:hAnsi="Arial"/>
                <w:sz w:val="24"/>
                <w:szCs w:val="24"/>
              </w:rPr>
              <w:t xml:space="preserve">- сооружения для погрузки и хранения нефтепродуктов (см. 2283).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2262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Водопроводы магистральные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магистральные надземные, подземные или подводные трубопроводы для транспортировки воды.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насосные, фильтрационные станции и станции по отводу воды.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оросительные каналы и акведуки (см. 2253);</w:t>
            </w:r>
          </w:p>
          <w:p>
            <w:pPr>
              <w:jc w:val="left"/>
            </w:pPr>
            <w:r>
              <w:rPr>
                <w:rFonts w:ascii="Arial" w:cs="Arial" w:eastAsia="Arial" w:hAnsi="Arial"/>
                <w:sz w:val="24"/>
                <w:szCs w:val="24"/>
              </w:rPr>
              <w:t xml:space="preserve">- местные трубопроводы для воды (см. 2272).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2263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Линии телекоммуникаций магистральные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магистральные надземные, подземные или подводные телекоммуникационные линии, релейные системы радио и телевидения или кабельные сети, радио- и телебашни (мачты, вышки) и сооружения для радиокоммуникаций.</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магистральные линии электропередачи (см. 2264);</w:t>
            </w:r>
          </w:p>
          <w:p>
            <w:pPr>
              <w:jc w:val="left"/>
            </w:pPr>
            <w:r>
              <w:rPr>
                <w:rFonts w:ascii="Arial" w:cs="Arial" w:eastAsia="Arial" w:hAnsi="Arial"/>
                <w:sz w:val="24"/>
                <w:szCs w:val="24"/>
              </w:rPr>
              <w:t xml:space="preserve">- городские телекоммуникационные сети (см. 2274).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2264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Линии электропередачи магистральные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магистральные электрические линии (воздушные и подземные) высокого напряжения или электрические распределительные линии среднего напряжения.</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трансформаторные станции и подстанции, опоры.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установки, используемые для освещения дорог (см. 2211, 2212);</w:t>
            </w:r>
          </w:p>
          <w:p>
            <w:pPr>
              <w:jc w:val="left"/>
            </w:pPr>
            <w:r>
              <w:rPr>
                <w:rFonts w:ascii="Arial" w:cs="Arial" w:eastAsia="Arial" w:hAnsi="Arial"/>
                <w:sz w:val="24"/>
                <w:szCs w:val="24"/>
              </w:rPr>
              <w:t xml:space="preserve">- местные электрические распределительные линии и вспомогательные устройства (см. 2274).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Трубопроводы, линии электропередачи и телекоммуникаций, локальные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2271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Линии газоснабжения локальные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местные надземные и подземные трубопроводы для транспортирования газа.</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2272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Линии водоснабжения локальные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местные трубопроводы для транспортировки воды, пара или сжатого воздуха.</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водонапорные башни, колодцы, фонтаны.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оросительные установки (см. 2253);</w:t>
            </w:r>
          </w:p>
          <w:p>
            <w:pPr>
              <w:jc w:val="left"/>
            </w:pPr>
            <w:r>
              <w:rPr>
                <w:rFonts w:ascii="Arial" w:cs="Arial" w:eastAsia="Arial" w:hAnsi="Arial"/>
                <w:sz w:val="24"/>
                <w:szCs w:val="24"/>
              </w:rPr>
              <w:t xml:space="preserve">- водоочистительные установки (см. 2273).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2273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Системы канализационные локальные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водосточные сети и канализационные коллекторы.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установки по переработке сточных вод.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2274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Линии (кабели) электропередач и телекоммуникаций, локальные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местные электросети и телекоммуникационные линии (воздушные или подземные) и вспомогательные сооружения (трансформаторные станции и подстанции, телеграфные столбы и т.п.).</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местные телевизионные кабели (линии, сети) и присоединенные к ним общие (коллективные) антенны (как вспомогательные сооружения (установки) местного значения, в пределах какого-либо района, аналогичные телебашням класса 2263 для магистральных линий телекоммуникаций).</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228</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комплексные промышленного назначения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2281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для горнодобывающих предприятий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сооружения и установки для подземных и открытых разработок твердых полезных ископаемых, добычи нефти и газа, гравийных (песчаных) карьеров и т.п. (например, загрузочные и разгрузочные станции, вентиляционные башни для шахт, главные шахтные стволы и шахтные копёры, тоннели и горизонтальные выработки, связанные с горными работами и т.п.);</w:t>
            </w:r>
          </w:p>
          <w:p>
            <w:pPr>
              <w:jc w:val="left"/>
            </w:pPr>
            <w:r>
              <w:rPr>
                <w:rFonts w:ascii="Arial" w:cs="Arial" w:eastAsia="Arial" w:hAnsi="Arial"/>
                <w:sz w:val="24"/>
                <w:szCs w:val="24"/>
              </w:rPr>
              <w:t xml:space="preserve">- сооружения и установки для предприятий по обогащению и переработке рудного сырья; сооружения и установки для производства гипса, цемента, кирпича, черепицы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офисные здания (см. 2120);</w:t>
            </w:r>
          </w:p>
          <w:p>
            <w:pPr>
              <w:jc w:val="left"/>
            </w:pPr>
            <w:r>
              <w:rPr>
                <w:rFonts w:ascii="Arial" w:cs="Arial" w:eastAsia="Arial" w:hAnsi="Arial"/>
                <w:sz w:val="24"/>
                <w:szCs w:val="24"/>
              </w:rPr>
              <w:t xml:space="preserve">- производственные здания заводов, мастерских с крышей (см. 2151);</w:t>
            </w:r>
          </w:p>
          <w:p>
            <w:pPr>
              <w:jc w:val="left"/>
            </w:pPr>
            <w:r>
              <w:rPr>
                <w:rFonts w:ascii="Arial" w:cs="Arial" w:eastAsia="Arial" w:hAnsi="Arial"/>
                <w:sz w:val="24"/>
                <w:szCs w:val="24"/>
              </w:rPr>
              <w:t xml:space="preserve">- отвалы горных выработок (см. 2299).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2282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для предприятий электроэнергетики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гидравлические или тепловые электростанции и установки для производства электроэнергии, например, электростанции, работающие на угле, атомные и ветровые электростанции.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и установки для предприятий по обогащению и переработке ядерных материалов;</w:t>
            </w:r>
          </w:p>
          <w:p>
            <w:pPr>
              <w:jc w:val="left"/>
            </w:pPr>
            <w:r>
              <w:rPr>
                <w:rFonts w:ascii="Arial" w:cs="Arial" w:eastAsia="Arial" w:hAnsi="Arial"/>
                <w:sz w:val="24"/>
                <w:szCs w:val="24"/>
              </w:rPr>
              <w:t xml:space="preserve">- печи для сжигания отходов (сооружения и установки для мусоросжигательных заводов).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дамбы (см. 2252);</w:t>
            </w:r>
          </w:p>
          <w:p>
            <w:pPr>
              <w:jc w:val="left"/>
            </w:pPr>
            <w:r>
              <w:rPr>
                <w:rFonts w:ascii="Arial" w:cs="Arial" w:eastAsia="Arial" w:hAnsi="Arial"/>
                <w:sz w:val="24"/>
                <w:szCs w:val="24"/>
              </w:rPr>
              <w:t xml:space="preserve">- линии электропередачи, включая трансформаторные станции и подстанции (см. 2264);</w:t>
            </w:r>
          </w:p>
          <w:p>
            <w:pPr>
              <w:jc w:val="left"/>
            </w:pPr>
            <w:r>
              <w:rPr>
                <w:rFonts w:ascii="Arial" w:cs="Arial" w:eastAsia="Arial" w:hAnsi="Arial"/>
                <w:sz w:val="24"/>
                <w:szCs w:val="24"/>
              </w:rPr>
              <w:t xml:space="preserve"> - производственные и лабораторные печи и топки (см. 3912).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2283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предприятий химической и нефтехимической промышленности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сооружения и установки для химических, нефтехимических или нефтеперерабатывающих предприятий.</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терминалы для нефтепродуктов (нефтебазы);</w:t>
            </w:r>
          </w:p>
          <w:p>
            <w:pPr>
              <w:jc w:val="left"/>
            </w:pPr>
            <w:r>
              <w:rPr>
                <w:rFonts w:ascii="Arial" w:cs="Arial" w:eastAsia="Arial" w:hAnsi="Arial"/>
                <w:sz w:val="24"/>
                <w:szCs w:val="24"/>
              </w:rPr>
              <w:t xml:space="preserve">- сооружения и установки для коксохимических  и газовых заводов.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здания химических, нефтехимических или нефтеперерабатывающих предприятий (см. 2251);</w:t>
            </w:r>
          </w:p>
          <w:p>
            <w:pPr>
              <w:jc w:val="left"/>
            </w:pPr>
            <w:r>
              <w:rPr>
                <w:rFonts w:ascii="Arial" w:cs="Arial" w:eastAsia="Arial" w:hAnsi="Arial"/>
                <w:sz w:val="24"/>
                <w:szCs w:val="24"/>
              </w:rPr>
              <w:t xml:space="preserve">- резервуары для нефти и газа (см. 2152).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2284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прочих промышленных предприятий,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сооружения и установки для предприятий тяжелой индустрии (доменные печи, прокатные станы, литейные цеха и т.п.).</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сооружения и установки для прочих производственных предприятий, не включенных в другие группировки.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здания прочих промышленных предприятий (см. 2251).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для спорта и отдыха; сооружения инженерные прочие,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2291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Стадионы, спортивные поля и площадки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спортивные площадки, оборудованные для занятий спортом на открытом воздухе, таких как: футбол, бейсбол, регби, водный  спорт и т.п., треки и поля для автомобильного, велосипедного и конного спорта.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спортивные залы (см. 2165);</w:t>
            </w:r>
          </w:p>
          <w:p>
            <w:pPr>
              <w:jc w:val="left"/>
            </w:pPr>
            <w:r>
              <w:rPr>
                <w:rFonts w:ascii="Arial" w:cs="Arial" w:eastAsia="Arial" w:hAnsi="Arial"/>
                <w:sz w:val="24"/>
                <w:szCs w:val="24"/>
              </w:rPr>
              <w:t xml:space="preserve">- игровые площадки, парки отдыха и развлечений, площадки для игры в гольф, причальные устройства для яхтсменов (см. 2292).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2292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для спорта и отдыха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парки отдыха и развлечений и другие сооружения под открытым небом, включая установки для восхождения (лыжные тропы и т.п.), площадки для игры в гольф, летные поля, конные центры, причальные устройства для яхтсменов, сооружения, которые используются главным образом для мореходного спорта и пляжей.</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общественные сады и парки, зоологические и ботанические сады.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горные приюты (см. 2112);</w:t>
            </w:r>
          </w:p>
          <w:p>
            <w:pPr>
              <w:jc w:val="left"/>
            </w:pPr>
            <w:r>
              <w:rPr>
                <w:rFonts w:ascii="Arial" w:cs="Arial" w:eastAsia="Arial" w:hAnsi="Arial"/>
                <w:sz w:val="24"/>
                <w:szCs w:val="24"/>
              </w:rPr>
              <w:t xml:space="preserve">- станции подвесных и канатных дорог (см. 2141);</w:t>
            </w:r>
          </w:p>
          <w:p>
            <w:pPr>
              <w:jc w:val="left"/>
            </w:pPr>
            <w:r>
              <w:rPr>
                <w:rFonts w:ascii="Arial" w:cs="Arial" w:eastAsia="Arial" w:hAnsi="Arial"/>
                <w:sz w:val="24"/>
                <w:szCs w:val="24"/>
              </w:rPr>
              <w:t xml:space="preserve">- здания для проведения культурно-развлекательных общественных мероприятий (см. 2161);</w:t>
            </w:r>
          </w:p>
          <w:p>
            <w:pPr>
              <w:jc w:val="left"/>
            </w:pPr>
            <w:r>
              <w:rPr>
                <w:rFonts w:ascii="Arial" w:cs="Arial" w:eastAsia="Arial" w:hAnsi="Arial"/>
                <w:sz w:val="24"/>
                <w:szCs w:val="24"/>
              </w:rPr>
              <w:t xml:space="preserve">- здания зоологических и ботанических садов (см. 2162);</w:t>
            </w:r>
          </w:p>
          <w:p>
            <w:pPr>
              <w:jc w:val="left"/>
            </w:pPr>
            <w:r>
              <w:rPr>
                <w:rFonts w:ascii="Arial" w:cs="Arial" w:eastAsia="Arial" w:hAnsi="Arial"/>
                <w:sz w:val="24"/>
                <w:szCs w:val="24"/>
              </w:rPr>
              <w:t xml:space="preserve">- спортивные залы (см. 2165).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2299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Сооружения инженерные прочие,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военные инженерные сооружения, например, форты, блокгаузы, бункеры, стрельбища, военные испытательные центры и т.п.;</w:t>
            </w:r>
          </w:p>
          <w:p>
            <w:pPr>
              <w:jc w:val="left"/>
            </w:pPr>
            <w:r>
              <w:rPr>
                <w:rFonts w:ascii="Arial" w:cs="Arial" w:eastAsia="Arial" w:hAnsi="Arial"/>
                <w:sz w:val="24"/>
                <w:szCs w:val="24"/>
              </w:rPr>
              <w:t xml:space="preserve">- инженерные сооружения, не классифицированные ранее, в т.ч. сооружения для размещения спутниковых пусковых установок.</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сборные строительные металлоконструкции; металлические конструкции промышленных, сельскохозяйственных сооружений (теплицы, парники и т.д.), сооружений для проведения строительных работ и прочие специальные сооружения, в том числе рекламные, декоративные и т.п. конструкции; ограды и ограждения из различных материалов и т.д.;</w:t>
            </w:r>
          </w:p>
          <w:p>
            <w:pPr>
              <w:jc w:val="left"/>
            </w:pPr>
            <w:r>
              <w:rPr>
                <w:rFonts w:ascii="Arial" w:cs="Arial" w:eastAsia="Arial" w:hAnsi="Arial"/>
                <w:sz w:val="24"/>
                <w:szCs w:val="24"/>
              </w:rPr>
              <w:t xml:space="preserve">- заброшенные промышленные или городские сооружения;</w:t>
            </w:r>
          </w:p>
          <w:p>
            <w:pPr>
              <w:jc w:val="left"/>
            </w:pPr>
            <w:r>
              <w:rPr>
                <w:rFonts w:ascii="Arial" w:cs="Arial" w:eastAsia="Arial" w:hAnsi="Arial"/>
                <w:sz w:val="24"/>
                <w:szCs w:val="24"/>
              </w:rPr>
              <w:t xml:space="preserve">- отвалы горных выработок; полигоны складирования бытовых отходов (мусорные свалки).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здания аэропортов (см. 2141);</w:t>
            </w:r>
          </w:p>
          <w:p>
            <w:pPr>
              <w:jc w:val="left"/>
            </w:pPr>
            <w:r>
              <w:rPr>
                <w:rFonts w:ascii="Arial" w:cs="Arial" w:eastAsia="Arial" w:hAnsi="Arial"/>
                <w:sz w:val="24"/>
                <w:szCs w:val="24"/>
              </w:rPr>
              <w:t xml:space="preserve">- казармы (см. 2174);</w:t>
            </w:r>
          </w:p>
          <w:p>
            <w:pPr>
              <w:jc w:val="left"/>
            </w:pPr>
            <w:r>
              <w:rPr>
                <w:rFonts w:ascii="Arial" w:cs="Arial" w:eastAsia="Arial" w:hAnsi="Arial"/>
                <w:sz w:val="24"/>
                <w:szCs w:val="24"/>
              </w:rPr>
              <w:t xml:space="preserve">- военные порты (см. 2251).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Улучшения земли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Улучшения земли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2300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Улучшение земли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240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2409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расчистку земли, изменение рельефа, сооружение  колодцев и водяных скважин, которые являются неотъемлемой частью участка земли;</w:t>
            </w:r>
          </w:p>
          <w:p>
            <w:pPr>
              <w:jc w:val="left"/>
            </w:pPr>
            <w:r>
              <w:rPr>
                <w:rFonts w:ascii="Arial" w:cs="Arial" w:eastAsia="Arial" w:hAnsi="Arial"/>
                <w:sz w:val="24"/>
                <w:szCs w:val="24"/>
              </w:rPr>
              <w:t xml:space="preserve">- издержки, связанные с передачей прав собственности на землю (гонорары юристам, архитекторам, землемерам, инженерам и оценщикам, комиссионные вознаграждения агентам по недвижимости и  аукционистам; все налоги, торговые, транспортные  и заключительные расходы и т.д.)</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создание волнорезов, плотин, дамб и ирригационных систем, расположенных вблизи участка земли, но не являющихся его неотъемлемой частью, которые часто влияют на участки земли, принадлежащие  нескольким собственникам (как правило осуществляется органом государственного управления) (см. 2252).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Незавершенное строительство</w:t>
            </w:r>
          </w:p>
          <w:p>
            <w:pPr>
              <w:jc w:val="left"/>
            </w:pPr>
            <w:r>
              <w:rPr>
                <w:rFonts w:ascii="Arial" w:cs="Arial" w:eastAsia="Arial" w:hAnsi="Arial"/>
                <w:sz w:val="24"/>
                <w:szCs w:val="24"/>
              </w:rPr>
              <w:t xml:space="preserve">Здания и сооружения,  которые фактически не эксплуатируются вследствие того, что находятся в недостроенном состоянии</w:t>
            </w:r>
          </w:p>
          <w:p>
            <w:pPr>
              <w:jc w:val="left"/>
            </w:pPr>
            <w:r>
              <w:rPr>
                <w:rFonts w:ascii="Arial" w:cs="Arial" w:eastAsia="Arial" w:hAnsi="Arial"/>
                <w:sz w:val="24"/>
                <w:szCs w:val="24"/>
              </w:rPr>
              <w:t xml:space="preserve">       Включаются объекты с незаконченным строительным циклом и не сданные в эксплуатацию. Строительство считается незавершенным в том случае, когда здание или другое сооружение не готово для заселения или использования.</w:t>
            </w:r>
          </w:p>
          <w:p>
            <w:pPr>
              <w:jc w:val="left"/>
            </w:pPr>
            <w:r>
              <w:rPr>
                <w:rFonts w:ascii="Arial" w:cs="Arial" w:eastAsia="Arial" w:hAnsi="Arial"/>
                <w:sz w:val="24"/>
                <w:szCs w:val="24"/>
              </w:rPr>
              <w:t xml:space="preserve">Здания, которые находятся в недостроенном состоянии</w:t>
            </w:r>
          </w:p>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здания производственного назначения, которые находятся в недостроенном состоянии;</w:t>
            </w:r>
          </w:p>
          <w:p>
            <w:pPr>
              <w:jc w:val="left"/>
            </w:pPr>
            <w:r>
              <w:rPr>
                <w:rFonts w:ascii="Arial" w:cs="Arial" w:eastAsia="Arial" w:hAnsi="Arial"/>
                <w:sz w:val="24"/>
                <w:szCs w:val="24"/>
              </w:rPr>
              <w:t xml:space="preserve">- здания жилищного фонда, которые находятся в недостроенном состоянии;</w:t>
            </w:r>
          </w:p>
          <w:p>
            <w:pPr>
              <w:jc w:val="left"/>
            </w:pPr>
            <w:r>
              <w:rPr>
                <w:rFonts w:ascii="Arial" w:cs="Arial" w:eastAsia="Arial" w:hAnsi="Arial"/>
                <w:sz w:val="24"/>
                <w:szCs w:val="24"/>
              </w:rPr>
              <w:t xml:space="preserve">- здания непроизводственного назначения, которые находятся в недостроенном состоянии.</w:t>
            </w:r>
          </w:p>
          <w:p>
            <w:pPr>
              <w:jc w:val="left"/>
            </w:pPr>
            <w:r>
              <w:rPr>
                <w:rFonts w:ascii="Arial" w:cs="Arial" w:eastAsia="Arial" w:hAnsi="Arial"/>
                <w:sz w:val="24"/>
                <w:szCs w:val="24"/>
              </w:rPr>
              <w:t xml:space="preserve">Другие объекты незавершенного строительства</w:t>
            </w:r>
          </w:p>
          <w:p>
            <w:pPr>
              <w:jc w:val="left"/>
            </w:pPr>
            <w:r>
              <w:rPr>
                <w:rFonts w:ascii="Arial" w:cs="Arial" w:eastAsia="Arial" w:hAnsi="Arial"/>
                <w:sz w:val="24"/>
                <w:szCs w:val="24"/>
              </w:rPr>
              <w:t xml:space="preserve">- Этот подкласс включает другие объекты незавершенного строительства, не классифицированные в соответствующем разделе.</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и оборудование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транспортное (Средства транспортные)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не включает:</w:t>
            </w:r>
          </w:p>
          <w:p>
            <w:pPr>
              <w:jc w:val="left"/>
            </w:pPr>
            <w:r>
              <w:rPr>
                <w:rFonts w:ascii="Arial" w:cs="Arial" w:eastAsia="Arial" w:hAnsi="Arial"/>
                <w:sz w:val="24"/>
                <w:szCs w:val="24"/>
              </w:rPr>
              <w:t xml:space="preserve">- плавучие дома, баржи, передвижные дома и автоприцепы, если они являются основным местом проживания для членов домашних хозяйств (см. группу 11);</w:t>
            </w:r>
          </w:p>
          <w:p>
            <w:pPr>
              <w:jc w:val="left"/>
            </w:pPr>
            <w:r>
              <w:rPr>
                <w:rFonts w:ascii="Arial" w:cs="Arial" w:eastAsia="Arial" w:hAnsi="Arial"/>
                <w:sz w:val="24"/>
                <w:szCs w:val="24"/>
              </w:rPr>
              <w:t xml:space="preserve">- транспортное, ИКТ и прочее оборудование, приобретенное домашними хозяйствами в целях конечного потребления (не является основными фондами);</w:t>
            </w:r>
          </w:p>
          <w:p>
            <w:pPr>
              <w:jc w:val="left"/>
            </w:pPr>
            <w:r>
              <w:rPr>
                <w:rFonts w:ascii="Arial" w:cs="Arial" w:eastAsia="Arial" w:hAnsi="Arial"/>
                <w:sz w:val="24"/>
                <w:szCs w:val="24"/>
              </w:rPr>
              <w:t xml:space="preserve">- транспортные средства военного назначения (см. группу 41).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Автомобили, прицепы и полуприцепы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Автомобили пассажирские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пассажирские легковые автомобили для перевозки менее 10 человек;</w:t>
            </w:r>
          </w:p>
          <w:p>
            <w:pPr>
              <w:jc w:val="left"/>
            </w:pPr>
            <w:r>
              <w:rPr>
                <w:rFonts w:ascii="Arial" w:cs="Arial" w:eastAsia="Arial" w:hAnsi="Arial"/>
                <w:sz w:val="24"/>
                <w:szCs w:val="24"/>
              </w:rPr>
              <w:t xml:space="preserve">- автомобили (автобусы) для перевозки не менее 10 человек (автобусы, троллейбусы и туристические автобусы);</w:t>
            </w:r>
          </w:p>
          <w:p>
            <w:pPr>
              <w:jc w:val="left"/>
            </w:pPr>
            <w:r>
              <w:rPr>
                <w:rFonts w:ascii="Arial" w:cs="Arial" w:eastAsia="Arial" w:hAnsi="Arial"/>
                <w:sz w:val="24"/>
                <w:szCs w:val="24"/>
              </w:rPr>
              <w:t xml:space="preserve">- жилые автофургоны (туристические автофургоны и т.д.), транспортные средства для перевозки людей, специально оборудованные под жилье (со спальными, кухонными, туалетными и прочими удобствами).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транспортные средства, специально предназначенные для передвижения по снегу (например, снегомобили); автомашины для гольфовых площадок и подобные транспортные средства (см. 3112).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Автомобили грузовые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грузовики и фургоны, дорожно-рельсовые грузовики, самозагружающиеся транспортные средства, челноковые вагонетки и т.п.;</w:t>
            </w:r>
          </w:p>
          <w:p>
            <w:pPr>
              <w:jc w:val="left"/>
            </w:pPr>
            <w:r>
              <w:rPr>
                <w:rFonts w:ascii="Arial" w:cs="Arial" w:eastAsia="Arial" w:hAnsi="Arial"/>
                <w:sz w:val="24"/>
                <w:szCs w:val="24"/>
              </w:rPr>
              <w:t xml:space="preserve">- тракторы-тягачи колесные для полуприцепов;</w:t>
            </w:r>
          </w:p>
          <w:p>
            <w:pPr>
              <w:jc w:val="left"/>
            </w:pPr>
            <w:r>
              <w:rPr>
                <w:rFonts w:ascii="Arial" w:cs="Arial" w:eastAsia="Arial" w:hAnsi="Arial"/>
                <w:sz w:val="24"/>
                <w:szCs w:val="24"/>
              </w:rPr>
              <w:t xml:space="preserve">- шасси с установленными двигателями для автотранспорта.</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грузовые автомобили, специально предназначенные для перевозки высокорадиоактивных материалов.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грузовики и фургоны специального назначения (см. 3113);</w:t>
            </w:r>
          </w:p>
          <w:p>
            <w:pPr>
              <w:jc w:val="left"/>
            </w:pPr>
            <w:r>
              <w:rPr>
                <w:rFonts w:ascii="Arial" w:cs="Arial" w:eastAsia="Arial" w:hAnsi="Arial"/>
                <w:sz w:val="24"/>
                <w:szCs w:val="24"/>
              </w:rPr>
              <w:t xml:space="preserve">- автомобили-самосвалы для использования в условиях бездорожья (см. 3924); </w:t>
            </w:r>
          </w:p>
          <w:p>
            <w:pPr>
              <w:jc w:val="left"/>
            </w:pPr>
            <w:r>
              <w:rPr>
                <w:rFonts w:ascii="Arial" w:cs="Arial" w:eastAsia="Arial" w:hAnsi="Arial"/>
                <w:sz w:val="24"/>
                <w:szCs w:val="24"/>
              </w:rPr>
              <w:t xml:space="preserve">- тракторы для лесного и сельского хозяйства (не на колесном ходу) (см. 3921); </w:t>
            </w:r>
          </w:p>
          <w:p>
            <w:pPr>
              <w:jc w:val="left"/>
            </w:pPr>
            <w:r>
              <w:rPr>
                <w:rFonts w:ascii="Arial" w:cs="Arial" w:eastAsia="Arial" w:hAnsi="Arial"/>
                <w:sz w:val="24"/>
                <w:szCs w:val="24"/>
              </w:rPr>
              <w:t xml:space="preserve">- тракторы для использования на перронах железнодорожных станций (см. 3913);</w:t>
            </w:r>
          </w:p>
          <w:p>
            <w:pPr>
              <w:jc w:val="left"/>
            </w:pPr>
            <w:r>
              <w:rPr>
                <w:rFonts w:ascii="Arial" w:cs="Arial" w:eastAsia="Arial" w:hAnsi="Arial"/>
                <w:sz w:val="24"/>
                <w:szCs w:val="24"/>
              </w:rPr>
              <w:t xml:space="preserve">- мотоциклы, мотороллеры или мотовелосипеды, предназначенные для перевозки грузов (см. 3191).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Автомобили специального назначения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автокраны;</w:t>
            </w:r>
          </w:p>
          <w:p>
            <w:pPr>
              <w:jc w:val="left"/>
            </w:pPr>
            <w:r>
              <w:rPr>
                <w:rFonts w:ascii="Arial" w:cs="Arial" w:eastAsia="Arial" w:hAnsi="Arial"/>
                <w:sz w:val="24"/>
                <w:szCs w:val="24"/>
              </w:rPr>
              <w:t xml:space="preserve">- снегоходы, гольфкары, амфибии;</w:t>
            </w:r>
          </w:p>
          <w:p>
            <w:pPr>
              <w:jc w:val="left"/>
            </w:pPr>
            <w:r>
              <w:rPr>
                <w:rFonts w:ascii="Arial" w:cs="Arial" w:eastAsia="Arial" w:hAnsi="Arial"/>
                <w:sz w:val="24"/>
                <w:szCs w:val="24"/>
              </w:rPr>
              <w:t xml:space="preserve">- пожарные машины, санитарные автомобили, аварийно-технические автомобили;</w:t>
            </w:r>
          </w:p>
          <w:p>
            <w:pPr>
              <w:jc w:val="left"/>
            </w:pPr>
            <w:r>
              <w:rPr>
                <w:rFonts w:ascii="Arial" w:cs="Arial" w:eastAsia="Arial" w:hAnsi="Arial"/>
                <w:sz w:val="24"/>
                <w:szCs w:val="24"/>
              </w:rPr>
              <w:t xml:space="preserve">- мусоросборщики,  грузовики, применяемые для очистки улиц, сточных канав, аэродромных взлетно-посадочных полос и т.д. (например, подметальные машины, автомашины-разбрызгиватели, комбинированные подметально-разбрызгивающие машины и ассенизационные машины);</w:t>
            </w:r>
          </w:p>
          <w:p>
            <w:pPr>
              <w:jc w:val="left"/>
            </w:pPr>
            <w:r>
              <w:rPr>
                <w:rFonts w:ascii="Arial" w:cs="Arial" w:eastAsia="Arial" w:hAnsi="Arial"/>
                <w:sz w:val="24"/>
                <w:szCs w:val="24"/>
              </w:rPr>
              <w:t xml:space="preserve">- автомобили для перекачки бетонного раствора, разбрасыватели на базе автомобилей;</w:t>
            </w:r>
          </w:p>
          <w:p>
            <w:pPr>
              <w:jc w:val="left"/>
            </w:pPr>
            <w:r>
              <w:rPr>
                <w:rFonts w:ascii="Arial" w:cs="Arial" w:eastAsia="Arial" w:hAnsi="Arial"/>
                <w:sz w:val="24"/>
                <w:szCs w:val="24"/>
              </w:rPr>
              <w:t xml:space="preserve">- автобуровые;</w:t>
            </w:r>
          </w:p>
          <w:p>
            <w:pPr>
              <w:jc w:val="left"/>
            </w:pPr>
            <w:r>
              <w:rPr>
                <w:rFonts w:ascii="Arial" w:cs="Arial" w:eastAsia="Arial" w:hAnsi="Arial"/>
                <w:sz w:val="24"/>
                <w:szCs w:val="24"/>
              </w:rPr>
              <w:t xml:space="preserve">- автомашины-прожекторы, грузовики (киноавтомашины) для кинематографии или телевизионной работы; грузовики, оборудованные для ремонта подвесных проводов, уличного освещения и т.д.;</w:t>
            </w:r>
          </w:p>
          <w:p>
            <w:pPr>
              <w:jc w:val="left"/>
            </w:pPr>
            <w:r>
              <w:rPr>
                <w:rFonts w:ascii="Arial" w:cs="Arial" w:eastAsia="Arial" w:hAnsi="Arial"/>
                <w:sz w:val="24"/>
                <w:szCs w:val="24"/>
              </w:rPr>
              <w:t xml:space="preserve">- передвижные лаборатории, передвижные хлебопекарни, полевые кухни, фургоны-мастерские, передвижные клиники,  передвижные библиотеки,  банки и т.д.;</w:t>
            </w:r>
          </w:p>
          <w:p>
            <w:pPr>
              <w:jc w:val="left"/>
            </w:pPr>
            <w:r>
              <w:rPr>
                <w:rFonts w:ascii="Arial" w:cs="Arial" w:eastAsia="Arial" w:hAnsi="Arial"/>
                <w:sz w:val="24"/>
                <w:szCs w:val="24"/>
              </w:rPr>
              <w:t xml:space="preserve">- транспортные средства специального назначения, постоянно комплектуемые радио- или телевизионными передатчиками или другим оборудованием и т.д.</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грузовые автомобили, специально предназначенные для перевозки высокорадиоактивных материалов (см. 3112);</w:t>
            </w:r>
          </w:p>
          <w:p>
            <w:pPr>
              <w:jc w:val="left"/>
            </w:pPr>
            <w:r>
              <w:rPr>
                <w:rFonts w:ascii="Arial" w:cs="Arial" w:eastAsia="Arial" w:hAnsi="Arial"/>
                <w:sz w:val="24"/>
                <w:szCs w:val="24"/>
              </w:rPr>
              <w:t xml:space="preserve">- военизированные транспортные средства (см. 4114 и 4119).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3119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Прицепы и полуприцепы; кузова автомобильные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кузова (включая кабины) для пассажирских и грузовых автомобилей (включая для автомашин для гольфовых площадок и аналогичных автомобилей);</w:t>
            </w:r>
          </w:p>
          <w:p>
            <w:pPr>
              <w:jc w:val="left"/>
            </w:pPr>
            <w:r>
              <w:rPr>
                <w:rFonts w:ascii="Arial" w:cs="Arial" w:eastAsia="Arial" w:hAnsi="Arial"/>
                <w:sz w:val="24"/>
                <w:szCs w:val="24"/>
              </w:rPr>
              <w:t xml:space="preserve">- контейнеры для перевозки грузов, в т.ч. для перевозки жидкостей;</w:t>
            </w:r>
          </w:p>
          <w:p>
            <w:pPr>
              <w:jc w:val="left"/>
            </w:pPr>
            <w:r>
              <w:rPr>
                <w:rFonts w:ascii="Arial" w:cs="Arial" w:eastAsia="Arial" w:hAnsi="Arial"/>
                <w:sz w:val="24"/>
                <w:szCs w:val="24"/>
              </w:rPr>
              <w:t xml:space="preserve">- прицепы и полуприцепы типа фургонов для жилья или туризма (кроме передвижных домов, автоприцепов и т.п., если они являются основным местом проживания для членов домашних хозяйств - см. группу 11);</w:t>
            </w:r>
          </w:p>
          <w:p>
            <w:pPr>
              <w:jc w:val="left"/>
            </w:pPr>
            <w:r>
              <w:rPr>
                <w:rFonts w:ascii="Arial" w:cs="Arial" w:eastAsia="Arial" w:hAnsi="Arial"/>
                <w:sz w:val="24"/>
                <w:szCs w:val="24"/>
              </w:rPr>
              <w:t xml:space="preserve">- прочие автомобильные прицепы и полуприцепы для перевозки людей и различных грузов, включая выставочные прицепы, прицепы-библиотеки и т.п.</w:t>
            </w:r>
          </w:p>
          <w:p>
            <w:pPr>
              <w:jc w:val="left"/>
            </w:pPr>
            <w:r>
              <w:rPr>
                <w:rFonts w:ascii="Arial" w:cs="Arial" w:eastAsia="Arial" w:hAnsi="Arial"/>
                <w:sz w:val="24"/>
                <w:szCs w:val="24"/>
              </w:rPr>
              <w:t xml:space="preserve">Этот класс не включает также:</w:t>
            </w:r>
          </w:p>
          <w:p>
            <w:pPr>
              <w:jc w:val="left"/>
            </w:pPr>
            <w:r>
              <w:rPr>
                <w:rFonts w:ascii="Arial" w:cs="Arial" w:eastAsia="Arial" w:hAnsi="Arial"/>
                <w:sz w:val="24"/>
                <w:szCs w:val="24"/>
              </w:rPr>
              <w:t xml:space="preserve">- прицепные бетономешалки (см. 3924).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Суда водные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Суда для перевозки пассажиров и грузов; паромы всех типов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круизные, экскурсионные суда и аналогичные плавучие средства, предназначенные в основном для перевозки пассажиров;</w:t>
            </w:r>
          </w:p>
          <w:p>
            <w:pPr>
              <w:jc w:val="left"/>
            </w:pPr>
            <w:r>
              <w:rPr>
                <w:rFonts w:ascii="Arial" w:cs="Arial" w:eastAsia="Arial" w:hAnsi="Arial"/>
                <w:sz w:val="24"/>
                <w:szCs w:val="24"/>
              </w:rPr>
              <w:t xml:space="preserve">- паромы всех типов, включая железнодорожные, автомобильные и небольшие речные паромы;</w:t>
            </w:r>
          </w:p>
          <w:p>
            <w:pPr>
              <w:jc w:val="left"/>
            </w:pPr>
            <w:r>
              <w:rPr>
                <w:rFonts w:ascii="Arial" w:cs="Arial" w:eastAsia="Arial" w:hAnsi="Arial"/>
                <w:sz w:val="24"/>
                <w:szCs w:val="24"/>
              </w:rPr>
              <w:t xml:space="preserve">- танкеры для перевозки жидких и газообразных грузов (бензин, метан, вино и т.д.);</w:t>
            </w:r>
          </w:p>
          <w:p>
            <w:pPr>
              <w:jc w:val="left"/>
            </w:pPr>
            <w:r>
              <w:rPr>
                <w:rFonts w:ascii="Arial" w:cs="Arial" w:eastAsia="Arial" w:hAnsi="Arial"/>
                <w:sz w:val="24"/>
                <w:szCs w:val="24"/>
              </w:rPr>
              <w:t xml:space="preserve">- суда-рефрижераторы для перевозки мяса, фруктов и т.д;</w:t>
            </w:r>
          </w:p>
          <w:p>
            <w:pPr>
              <w:jc w:val="left"/>
            </w:pPr>
            <w:r>
              <w:rPr>
                <w:rFonts w:ascii="Arial" w:cs="Arial" w:eastAsia="Arial" w:hAnsi="Arial"/>
                <w:sz w:val="24"/>
                <w:szCs w:val="24"/>
              </w:rPr>
              <w:t xml:space="preserve">- рудовозы и прочие сухогрузы для перевозки зерна, угля и т.д., контейнеровозы, ролкерные (накатные) (типа ро-ро) суда и суда для перевозки груженых лихтеров и т.д.;</w:t>
            </w:r>
          </w:p>
          <w:p>
            <w:pPr>
              <w:jc w:val="left"/>
            </w:pPr>
            <w:r>
              <w:rPr>
                <w:rFonts w:ascii="Arial" w:cs="Arial" w:eastAsia="Arial" w:hAnsi="Arial"/>
                <w:sz w:val="24"/>
                <w:szCs w:val="24"/>
              </w:rPr>
              <w:t xml:space="preserve">- плоскопалубные плавсредства для перевозки грузов и иногда людей, такие как: баржи различных видов, лихтеры и понтоны;</w:t>
            </w:r>
          </w:p>
          <w:p>
            <w:pPr>
              <w:jc w:val="left"/>
            </w:pPr>
            <w:r>
              <w:rPr>
                <w:rFonts w:ascii="Arial" w:cs="Arial" w:eastAsia="Arial" w:hAnsi="Arial"/>
                <w:sz w:val="24"/>
                <w:szCs w:val="24"/>
              </w:rPr>
              <w:t xml:space="preserve">- плавсредства типа глиссеров, суда на подвод­ных крыльях и суда на воздушной подушке.</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рыболовные и прочие суда специального назначения и плавсредства, не имеющие характера судна (см. 3122 - 3124);</w:t>
            </w:r>
          </w:p>
          <w:p>
            <w:pPr>
              <w:jc w:val="left"/>
            </w:pPr>
            <w:r>
              <w:rPr>
                <w:rFonts w:ascii="Arial" w:cs="Arial" w:eastAsia="Arial" w:hAnsi="Arial"/>
                <w:sz w:val="24"/>
                <w:szCs w:val="24"/>
              </w:rPr>
              <w:t xml:space="preserve">- военные корабли и подводные лодки (см. 4111).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Суда рыболовные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траулеры, тунцеловы, китобойные суда;</w:t>
            </w:r>
          </w:p>
          <w:p>
            <w:pPr>
              <w:jc w:val="left"/>
            </w:pPr>
            <w:r>
              <w:rPr>
                <w:rFonts w:ascii="Arial" w:cs="Arial" w:eastAsia="Arial" w:hAnsi="Arial"/>
                <w:sz w:val="24"/>
                <w:szCs w:val="24"/>
              </w:rPr>
              <w:t xml:space="preserve">- плавучие фабрики (суда-рыбозаводы) для переработки и хранения рыбы, китового сырья и т.д.;</w:t>
            </w:r>
          </w:p>
          <w:p>
            <w:pPr>
              <w:jc w:val="left"/>
            </w:pPr>
            <w:r>
              <w:rPr>
                <w:rFonts w:ascii="Arial" w:cs="Arial" w:eastAsia="Arial" w:hAnsi="Arial"/>
                <w:sz w:val="24"/>
                <w:szCs w:val="24"/>
              </w:rPr>
              <w:t xml:space="preserve">- рыболовные (по своему назначению) плавсредства, которые могут применяться также для экскурсионных целей во время туристского сезона.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суда специального назначения прочие (см. 3123);</w:t>
            </w:r>
          </w:p>
          <w:p>
            <w:pPr>
              <w:jc w:val="left"/>
            </w:pPr>
            <w:r>
              <w:rPr>
                <w:rFonts w:ascii="Arial" w:cs="Arial" w:eastAsia="Arial" w:hAnsi="Arial"/>
                <w:sz w:val="24"/>
                <w:szCs w:val="24"/>
              </w:rPr>
              <w:t xml:space="preserve">- прочие плавсредства (см. 3124);</w:t>
            </w:r>
          </w:p>
          <w:p>
            <w:pPr>
              <w:jc w:val="left"/>
            </w:pPr>
            <w:r>
              <w:rPr>
                <w:rFonts w:ascii="Arial" w:cs="Arial" w:eastAsia="Arial" w:hAnsi="Arial"/>
                <w:sz w:val="24"/>
                <w:szCs w:val="24"/>
              </w:rPr>
              <w:t xml:space="preserve">- весельные рыболовные лодки (см. 3125).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Суда специального назначения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морские буксиры и буксиры для внутренних вод, рассчитанные, в основном, на буксировку других плавсредств, на оказание помощи судам, терпящим бедствие;</w:t>
            </w:r>
          </w:p>
          <w:p>
            <w:pPr>
              <w:jc w:val="left"/>
            </w:pPr>
            <w:r>
              <w:rPr>
                <w:rFonts w:ascii="Arial" w:cs="Arial" w:eastAsia="Arial" w:hAnsi="Arial"/>
                <w:sz w:val="24"/>
                <w:szCs w:val="24"/>
              </w:rPr>
              <w:t xml:space="preserve">- толкачи, предназначенные для толкания барж, лихтеров и т.д.;</w:t>
            </w:r>
          </w:p>
          <w:p>
            <w:pPr>
              <w:jc w:val="left"/>
            </w:pPr>
            <w:r>
              <w:rPr>
                <w:rFonts w:ascii="Arial" w:cs="Arial" w:eastAsia="Arial" w:hAnsi="Arial"/>
                <w:sz w:val="24"/>
                <w:szCs w:val="24"/>
              </w:rPr>
              <w:t xml:space="preserve">- комбинированные буксиры-толкачи для работы и в качестве толкачей и в качестве буксиров, в т.ч. оборудованные специальными устройствами для пожарных работ, для насосных работ, для нагрева грузов и т.д.;</w:t>
            </w:r>
          </w:p>
          <w:p>
            <w:pPr>
              <w:jc w:val="left"/>
            </w:pPr>
            <w:r>
              <w:rPr>
                <w:rFonts w:ascii="Arial" w:cs="Arial" w:eastAsia="Arial" w:hAnsi="Arial"/>
                <w:sz w:val="24"/>
                <w:szCs w:val="24"/>
              </w:rPr>
              <w:t xml:space="preserve">- дноуглубительные снаряды (например, грейферные снаряды, землесосы и т.п.);</w:t>
            </w:r>
          </w:p>
          <w:p>
            <w:pPr>
              <w:jc w:val="left"/>
            </w:pPr>
            <w:r>
              <w:rPr>
                <w:rFonts w:ascii="Arial" w:cs="Arial" w:eastAsia="Arial" w:hAnsi="Arial"/>
                <w:sz w:val="24"/>
                <w:szCs w:val="24"/>
              </w:rPr>
              <w:t xml:space="preserve">- плавучие маяки, сигнальные суда, пожарные катера и т.п.;</w:t>
            </w:r>
          </w:p>
          <w:p>
            <w:pPr>
              <w:jc w:val="left"/>
            </w:pPr>
            <w:r>
              <w:rPr>
                <w:rFonts w:ascii="Arial" w:cs="Arial" w:eastAsia="Arial" w:hAnsi="Arial"/>
                <w:sz w:val="24"/>
                <w:szCs w:val="24"/>
              </w:rPr>
              <w:t xml:space="preserve">- плавучие доки;</w:t>
            </w:r>
          </w:p>
          <w:p>
            <w:pPr>
              <w:jc w:val="left"/>
            </w:pPr>
            <w:r>
              <w:rPr>
                <w:rFonts w:ascii="Arial" w:cs="Arial" w:eastAsia="Arial" w:hAnsi="Arial"/>
                <w:sz w:val="24"/>
                <w:szCs w:val="24"/>
              </w:rPr>
              <w:t xml:space="preserve">- самоходные плавучие доки для ремонта или перевозки транспортных средств-амфибий или других судов;</w:t>
            </w:r>
          </w:p>
          <w:p>
            <w:pPr>
              <w:jc w:val="left"/>
            </w:pPr>
            <w:r>
              <w:rPr>
                <w:rFonts w:ascii="Arial" w:cs="Arial" w:eastAsia="Arial" w:hAnsi="Arial"/>
                <w:sz w:val="24"/>
                <w:szCs w:val="24"/>
              </w:rPr>
              <w:t xml:space="preserve">- плавучие или погружные буровые или эксплуатационные платформы;</w:t>
            </w:r>
          </w:p>
          <w:p>
            <w:pPr>
              <w:jc w:val="left"/>
            </w:pPr>
            <w:r>
              <w:rPr>
                <w:rFonts w:ascii="Arial" w:cs="Arial" w:eastAsia="Arial" w:hAnsi="Arial"/>
                <w:sz w:val="24"/>
                <w:szCs w:val="24"/>
              </w:rPr>
              <w:t xml:space="preserve">- буровые суда;</w:t>
            </w:r>
          </w:p>
          <w:p>
            <w:pPr>
              <w:jc w:val="left"/>
            </w:pPr>
            <w:r>
              <w:rPr>
                <w:rFonts w:ascii="Arial" w:cs="Arial" w:eastAsia="Arial" w:hAnsi="Arial"/>
                <w:sz w:val="24"/>
                <w:szCs w:val="24"/>
              </w:rPr>
              <w:t xml:space="preserve">- суда для поднятия затонувших судов;</w:t>
            </w:r>
          </w:p>
          <w:p>
            <w:pPr>
              <w:jc w:val="left"/>
            </w:pPr>
            <w:r>
              <w:rPr>
                <w:rFonts w:ascii="Arial" w:cs="Arial" w:eastAsia="Arial" w:hAnsi="Arial"/>
                <w:sz w:val="24"/>
                <w:szCs w:val="24"/>
              </w:rPr>
              <w:t xml:space="preserve">- постоянно пришвартованные спасательные плотики для спасения потерпевших бедствие в воздухе или на воде;</w:t>
            </w:r>
          </w:p>
          <w:p>
            <w:pPr>
              <w:jc w:val="left"/>
            </w:pPr>
            <w:r>
              <w:rPr>
                <w:rFonts w:ascii="Arial" w:cs="Arial" w:eastAsia="Arial" w:hAnsi="Arial"/>
                <w:sz w:val="24"/>
                <w:szCs w:val="24"/>
              </w:rPr>
              <w:t xml:space="preserve">- батискафы;</w:t>
            </w:r>
          </w:p>
          <w:p>
            <w:pPr>
              <w:jc w:val="left"/>
            </w:pPr>
            <w:r>
              <w:rPr>
                <w:rFonts w:ascii="Arial" w:cs="Arial" w:eastAsia="Arial" w:hAnsi="Arial"/>
                <w:sz w:val="24"/>
                <w:szCs w:val="24"/>
              </w:rPr>
              <w:t xml:space="preserve">- понтоны, оборудованные подъемными или такелажно-транспортными машинами (например, вышки, краны, зерновые элеваторы) и понтоны, явно предназначенные в качестве оснований для таких машин;</w:t>
            </w:r>
          </w:p>
          <w:p>
            <w:pPr>
              <w:jc w:val="left"/>
            </w:pPr>
            <w:r>
              <w:rPr>
                <w:rFonts w:ascii="Arial" w:cs="Arial" w:eastAsia="Arial" w:hAnsi="Arial"/>
                <w:sz w:val="24"/>
                <w:szCs w:val="24"/>
              </w:rPr>
              <w:t xml:space="preserve">- жилые суда (кроме плавучих домов, барж и т.д., если они являются основным местом проживания для членов домашних хозяйств – см. группу 11);</w:t>
            </w:r>
          </w:p>
          <w:p>
            <w:pPr>
              <w:jc w:val="left"/>
            </w:pPr>
            <w:r>
              <w:rPr>
                <w:rFonts w:ascii="Arial" w:cs="Arial" w:eastAsia="Arial" w:hAnsi="Arial"/>
                <w:sz w:val="24"/>
                <w:szCs w:val="24"/>
              </w:rPr>
              <w:t xml:space="preserve">- суда-прачечные и плавучие фабрики;</w:t>
            </w:r>
          </w:p>
          <w:p>
            <w:pPr>
              <w:jc w:val="left"/>
            </w:pPr>
            <w:r>
              <w:rPr>
                <w:rFonts w:ascii="Arial" w:cs="Arial" w:eastAsia="Arial" w:hAnsi="Arial"/>
                <w:sz w:val="24"/>
                <w:szCs w:val="24"/>
              </w:rPr>
              <w:t xml:space="preserve">- суда, обладающие некоторыми признаками военных кораблей, но применяемые государственными органами (например, таможней и полицией);</w:t>
            </w:r>
          </w:p>
          <w:p>
            <w:pPr>
              <w:jc w:val="left"/>
            </w:pPr>
            <w:r>
              <w:rPr>
                <w:rFonts w:ascii="Arial" w:cs="Arial" w:eastAsia="Arial" w:hAnsi="Arial"/>
                <w:sz w:val="24"/>
                <w:szCs w:val="24"/>
              </w:rPr>
              <w:t xml:space="preserve">- спасательные шлюпки, устанавливаемые на борту судов, равно как и шлюпки для размещения в определенных местах вдоль берегов для оказания помощи судам, терпящим бедствие (кроме весельных спасательных шлюпок – см. 3125);</w:t>
            </w:r>
          </w:p>
          <w:p>
            <w:pPr>
              <w:jc w:val="left"/>
            </w:pPr>
            <w:r>
              <w:rPr>
                <w:rFonts w:ascii="Arial" w:cs="Arial" w:eastAsia="Arial" w:hAnsi="Arial"/>
                <w:sz w:val="24"/>
                <w:szCs w:val="24"/>
              </w:rPr>
              <w:t xml:space="preserve">- научно-исследовательские суда; суда-лаборатории; плавучие метеорологические станции;</w:t>
            </w:r>
          </w:p>
          <w:p>
            <w:pPr>
              <w:jc w:val="left"/>
            </w:pPr>
            <w:r>
              <w:rPr>
                <w:rFonts w:ascii="Arial" w:cs="Arial" w:eastAsia="Arial" w:hAnsi="Arial"/>
                <w:sz w:val="24"/>
                <w:szCs w:val="24"/>
              </w:rPr>
              <w:t xml:space="preserve">- плавсредства для перевозки и швартовки буев;</w:t>
            </w:r>
          </w:p>
          <w:p>
            <w:pPr>
              <w:jc w:val="left"/>
            </w:pPr>
            <w:r>
              <w:rPr>
                <w:rFonts w:ascii="Arial" w:cs="Arial" w:eastAsia="Arial" w:hAnsi="Arial"/>
                <w:sz w:val="24"/>
                <w:szCs w:val="24"/>
              </w:rPr>
              <w:t xml:space="preserve">- суда для прокладки подводных кабелей, например, для телеметрической связи;</w:t>
            </w:r>
          </w:p>
          <w:p>
            <w:pPr>
              <w:jc w:val="left"/>
            </w:pPr>
            <w:r>
              <w:rPr>
                <w:rFonts w:ascii="Arial" w:cs="Arial" w:eastAsia="Arial" w:hAnsi="Arial"/>
                <w:sz w:val="24"/>
                <w:szCs w:val="24"/>
              </w:rPr>
              <w:t xml:space="preserve">- лоцманские шлюпки;          </w:t>
            </w:r>
          </w:p>
          <w:p>
            <w:pPr>
              <w:jc w:val="left"/>
            </w:pPr>
            <w:r>
              <w:rPr>
                <w:rFonts w:ascii="Arial" w:cs="Arial" w:eastAsia="Arial" w:hAnsi="Arial"/>
                <w:sz w:val="24"/>
                <w:szCs w:val="24"/>
              </w:rPr>
              <w:t xml:space="preserve">- ледоколы;</w:t>
            </w:r>
          </w:p>
          <w:p>
            <w:pPr>
              <w:jc w:val="left"/>
            </w:pPr>
            <w:r>
              <w:rPr>
                <w:rFonts w:ascii="Arial" w:cs="Arial" w:eastAsia="Arial" w:hAnsi="Arial"/>
                <w:sz w:val="24"/>
                <w:szCs w:val="24"/>
              </w:rPr>
              <w:t xml:space="preserve">- санитарные суда;</w:t>
            </w:r>
          </w:p>
          <w:p>
            <w:pPr>
              <w:jc w:val="left"/>
            </w:pPr>
            <w:r>
              <w:rPr>
                <w:rFonts w:ascii="Arial" w:cs="Arial" w:eastAsia="Arial" w:hAnsi="Arial"/>
                <w:sz w:val="24"/>
                <w:szCs w:val="24"/>
              </w:rPr>
              <w:t xml:space="preserve">- бункерные баржи для вывоза донного грунта и т.д.;</w:t>
            </w:r>
          </w:p>
          <w:p>
            <w:pPr>
              <w:jc w:val="left"/>
            </w:pPr>
            <w:r>
              <w:rPr>
                <w:rFonts w:ascii="Arial" w:cs="Arial" w:eastAsia="Arial" w:hAnsi="Arial"/>
                <w:sz w:val="24"/>
                <w:szCs w:val="24"/>
              </w:rPr>
              <w:t xml:space="preserve">- эластичные буксируемые емкости («драконы»), т.е. складываемые приспособления для буксирной перевозки по воде жидкостей, газов и других грузов.</w:t>
            </w:r>
          </w:p>
          <w:p>
            <w:pPr>
              <w:jc w:val="left"/>
            </w:pPr>
            <w:r>
              <w:rPr>
                <w:rFonts w:ascii="Arial" w:cs="Arial" w:eastAsia="Arial" w:hAnsi="Arial"/>
                <w:sz w:val="24"/>
                <w:szCs w:val="24"/>
              </w:rPr>
              <w:t xml:space="preserve">Этот класс не включает также:</w:t>
            </w:r>
          </w:p>
          <w:p>
            <w:pPr>
              <w:jc w:val="left"/>
            </w:pPr>
            <w:r>
              <w:rPr>
                <w:rFonts w:ascii="Arial" w:cs="Arial" w:eastAsia="Arial" w:hAnsi="Arial"/>
                <w:sz w:val="24"/>
                <w:szCs w:val="24"/>
              </w:rPr>
              <w:t xml:space="preserve">- прочие плавсредства (см. 3124);</w:t>
            </w:r>
          </w:p>
          <w:p>
            <w:pPr>
              <w:jc w:val="left"/>
            </w:pPr>
            <w:r>
              <w:rPr>
                <w:rFonts w:ascii="Arial" w:cs="Arial" w:eastAsia="Arial" w:hAnsi="Arial"/>
                <w:sz w:val="24"/>
                <w:szCs w:val="24"/>
              </w:rPr>
              <w:t xml:space="preserve">- спортивные и прогулочные суда и лодки (см. 3125).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3124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Плавсредства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понтоны типа полых цилиндров, применяемые для поддержания на плаву временных мостов и т.д. (кроме  понтонов,  обладающих  характером  судна, – см. 3121, 3123);</w:t>
            </w:r>
          </w:p>
          <w:p>
            <w:pPr>
              <w:jc w:val="left"/>
            </w:pPr>
            <w:r>
              <w:rPr>
                <w:rFonts w:ascii="Arial" w:cs="Arial" w:eastAsia="Arial" w:hAnsi="Arial"/>
                <w:sz w:val="24"/>
                <w:szCs w:val="24"/>
              </w:rPr>
              <w:t xml:space="preserve">- плавучие баки, применяемые для содержания ракообразных или рыб;</w:t>
            </w:r>
          </w:p>
          <w:p>
            <w:pPr>
              <w:jc w:val="left"/>
            </w:pPr>
            <w:r>
              <w:rPr>
                <w:rFonts w:ascii="Arial" w:cs="Arial" w:eastAsia="Arial" w:hAnsi="Arial"/>
                <w:sz w:val="24"/>
                <w:szCs w:val="24"/>
              </w:rPr>
              <w:t xml:space="preserve">- плавучие баки, применяемые в некоторых гаванях для снабжения судов нефтью, водой, и т.д.;</w:t>
            </w:r>
          </w:p>
          <w:p>
            <w:pPr>
              <w:jc w:val="left"/>
            </w:pPr>
            <w:r>
              <w:rPr>
                <w:rFonts w:ascii="Arial" w:cs="Arial" w:eastAsia="Arial" w:hAnsi="Arial"/>
                <w:sz w:val="24"/>
                <w:szCs w:val="24"/>
              </w:rPr>
              <w:t xml:space="preserve">- коффердамы,  т.е. емкости,  применяемые в строительстве мостов, и т.д.;</w:t>
            </w:r>
          </w:p>
          <w:p>
            <w:pPr>
              <w:jc w:val="left"/>
            </w:pPr>
            <w:r>
              <w:rPr>
                <w:rFonts w:ascii="Arial" w:cs="Arial" w:eastAsia="Arial" w:hAnsi="Arial"/>
                <w:sz w:val="24"/>
                <w:szCs w:val="24"/>
              </w:rPr>
              <w:t xml:space="preserve">- плавучие пристани;</w:t>
            </w:r>
          </w:p>
          <w:p>
            <w:pPr>
              <w:jc w:val="left"/>
            </w:pPr>
            <w:r>
              <w:rPr>
                <w:rFonts w:ascii="Arial" w:cs="Arial" w:eastAsia="Arial" w:hAnsi="Arial"/>
                <w:sz w:val="24"/>
                <w:szCs w:val="24"/>
              </w:rPr>
              <w:t xml:space="preserve">- буи, такие как: швартовочные бочки, указательные буи, сигнальные световые или звуковые буи;</w:t>
            </w:r>
          </w:p>
          <w:p>
            <w:pPr>
              <w:jc w:val="left"/>
            </w:pPr>
            <w:r>
              <w:rPr>
                <w:rFonts w:ascii="Arial" w:cs="Arial" w:eastAsia="Arial" w:hAnsi="Arial"/>
                <w:sz w:val="24"/>
                <w:szCs w:val="24"/>
              </w:rPr>
              <w:t xml:space="preserve">- маяки, применяемые для обозначения фарватеров, опасных мест и т.д.;</w:t>
            </w:r>
          </w:p>
          <w:p>
            <w:pPr>
              <w:jc w:val="left"/>
            </w:pPr>
            <w:r>
              <w:rPr>
                <w:rFonts w:ascii="Arial" w:cs="Arial" w:eastAsia="Arial" w:hAnsi="Arial"/>
                <w:sz w:val="24"/>
                <w:szCs w:val="24"/>
              </w:rPr>
              <w:t xml:space="preserve">- приспособления для поднятия на поверхность затонувших лодок;</w:t>
            </w:r>
          </w:p>
          <w:p>
            <w:pPr>
              <w:jc w:val="left"/>
            </w:pPr>
            <w:r>
              <w:rPr>
                <w:rFonts w:ascii="Arial" w:cs="Arial" w:eastAsia="Arial" w:hAnsi="Arial"/>
                <w:sz w:val="24"/>
                <w:szCs w:val="24"/>
              </w:rPr>
              <w:t xml:space="preserve">- параваны, т.е. вид поплавка, применяемого при тралении мин;</w:t>
            </w:r>
          </w:p>
          <w:p>
            <w:pPr>
              <w:jc w:val="left"/>
            </w:pPr>
            <w:r>
              <w:rPr>
                <w:rFonts w:ascii="Arial" w:cs="Arial" w:eastAsia="Arial" w:hAnsi="Arial"/>
                <w:sz w:val="24"/>
                <w:szCs w:val="24"/>
              </w:rPr>
              <w:t xml:space="preserve">- плоты всех видов, включая плавучие устройства круглой формы, надуваемые автоматически при соприкосновении с поверхностью воды, для спасения потерпевших кораблекрушение;</w:t>
            </w:r>
          </w:p>
          <w:p>
            <w:pPr>
              <w:jc w:val="left"/>
            </w:pPr>
            <w:r>
              <w:rPr>
                <w:rFonts w:ascii="Arial" w:cs="Arial" w:eastAsia="Arial" w:hAnsi="Arial"/>
                <w:sz w:val="24"/>
                <w:szCs w:val="24"/>
              </w:rPr>
              <w:t xml:space="preserve">- плавучие сооружения, служащие в качестве затворов дока.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спортивные и прогулочные суда и лодки (см. 3125).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3125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Суда и лодки спортивные и прогулочные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надувные лодки и плоты;</w:t>
            </w:r>
          </w:p>
          <w:p>
            <w:pPr>
              <w:jc w:val="left"/>
            </w:pPr>
            <w:r>
              <w:rPr>
                <w:rFonts w:ascii="Arial" w:cs="Arial" w:eastAsia="Arial" w:hAnsi="Arial"/>
                <w:sz w:val="24"/>
                <w:szCs w:val="24"/>
              </w:rPr>
              <w:t xml:space="preserve">- яхты и прочие парусные лодки со вспомогательным (подвесным) двигателем  или без него;</w:t>
            </w:r>
          </w:p>
          <w:p>
            <w:pPr>
              <w:jc w:val="left"/>
            </w:pPr>
            <w:r>
              <w:rPr>
                <w:rFonts w:ascii="Arial" w:cs="Arial" w:eastAsia="Arial" w:hAnsi="Arial"/>
                <w:sz w:val="24"/>
                <w:szCs w:val="24"/>
              </w:rPr>
              <w:t xml:space="preserve">- моторные лодки;</w:t>
            </w:r>
          </w:p>
          <w:p>
            <w:pPr>
              <w:jc w:val="left"/>
            </w:pPr>
            <w:r>
              <w:rPr>
                <w:rFonts w:ascii="Arial" w:cs="Arial" w:eastAsia="Arial" w:hAnsi="Arial"/>
                <w:sz w:val="24"/>
                <w:szCs w:val="24"/>
              </w:rPr>
              <w:t xml:space="preserve">- динги, каяки, тузики, ялики, педало (вид педального водного велосипеда), спортивные рыболовные лодки, надувные плавсредства и лодки, которые могут складываться или разбираться;</w:t>
            </w:r>
          </w:p>
          <w:p>
            <w:pPr>
              <w:jc w:val="left"/>
            </w:pPr>
            <w:r>
              <w:rPr>
                <w:rFonts w:ascii="Arial" w:cs="Arial" w:eastAsia="Arial" w:hAnsi="Arial"/>
                <w:sz w:val="24"/>
                <w:szCs w:val="24"/>
              </w:rPr>
              <w:t xml:space="preserve">- другие  прогулочные  и спортивные лодки:  каноэ, гребные шлюпки,  ялики;</w:t>
            </w:r>
          </w:p>
          <w:p>
            <w:pPr>
              <w:jc w:val="left"/>
            </w:pPr>
            <w:r>
              <w:rPr>
                <w:rFonts w:ascii="Arial" w:cs="Arial" w:eastAsia="Arial" w:hAnsi="Arial"/>
                <w:sz w:val="24"/>
                <w:szCs w:val="24"/>
              </w:rPr>
              <w:t xml:space="preserve">- весельные спасательные шлюпки.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Суда воздушные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3131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Аппараты летательные безмоторные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аэростаты (в т. ч. зондовые аэростаты  и воздушные шары-пилоты, и шары-зонды) и дирижабли;</w:t>
            </w:r>
          </w:p>
          <w:p>
            <w:pPr>
              <w:jc w:val="left"/>
            </w:pPr>
            <w:r>
              <w:rPr>
                <w:rFonts w:ascii="Arial" w:cs="Arial" w:eastAsia="Arial" w:hAnsi="Arial"/>
                <w:sz w:val="24"/>
                <w:szCs w:val="24"/>
              </w:rPr>
              <w:t xml:space="preserve">- планеры, дельтапланы и прочие безмоторные летательные аппараты.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гиропланы (см. 3132).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3132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Самолеты и вертолеты гражданского назначения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самолеты (наземного базирования, гидропланы и амфибии);</w:t>
            </w:r>
          </w:p>
          <w:p>
            <w:pPr>
              <w:jc w:val="left"/>
            </w:pPr>
            <w:r>
              <w:rPr>
                <w:rFonts w:ascii="Arial" w:cs="Arial" w:eastAsia="Arial" w:hAnsi="Arial"/>
                <w:sz w:val="24"/>
                <w:szCs w:val="24"/>
              </w:rPr>
              <w:t xml:space="preserve">- вертолеты и гиропланы.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военные самолеты и вертолеты (см. 4112).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3133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Аппараты космические (включая искусственные спутники) и ракеты-носители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межконтинентальные баллистические ракеты (МБР) и аналогичные ракеты;</w:t>
            </w:r>
          </w:p>
          <w:p>
            <w:pPr>
              <w:jc w:val="left"/>
            </w:pPr>
            <w:r>
              <w:rPr>
                <w:rFonts w:ascii="Arial" w:cs="Arial" w:eastAsia="Arial" w:hAnsi="Arial"/>
                <w:sz w:val="24"/>
                <w:szCs w:val="24"/>
              </w:rPr>
              <w:t xml:space="preserve">- космические аппараты, являющиеся транспо­ртными средствами, способными летать вне земной атмосферы (например, спутники связи или метеорологические спутники и т.д.);</w:t>
            </w:r>
          </w:p>
          <w:p>
            <w:pPr>
              <w:jc w:val="left"/>
            </w:pPr>
            <w:r>
              <w:rPr>
                <w:rFonts w:ascii="Arial" w:cs="Arial" w:eastAsia="Arial" w:hAnsi="Arial"/>
                <w:sz w:val="24"/>
                <w:szCs w:val="24"/>
              </w:rPr>
              <w:t xml:space="preserve">- ракетоносители, в чью функцию входит выведение определенного полезного груза на траекторию вокруг земли («ракетоносители спутников») или на траекторию, попадающую в поле притяжения другого небесного тела, нежели Земля («межпланетные ракетоносители»);</w:t>
            </w:r>
          </w:p>
          <w:p>
            <w:pPr>
              <w:jc w:val="left"/>
            </w:pPr>
            <w:r>
              <w:rPr>
                <w:rFonts w:ascii="Arial" w:cs="Arial" w:eastAsia="Arial" w:hAnsi="Arial"/>
                <w:sz w:val="24"/>
                <w:szCs w:val="24"/>
              </w:rPr>
              <w:t xml:space="preserve">- орбитальные космические транспортные средства.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военные ракетоносители или «баллистические ракеты» (см. 4113).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Средства транспортные железнодорожные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3141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Локомотивы железнодорожные и тендеры для локомотивов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все типы электрических локомотивов;</w:t>
            </w:r>
          </w:p>
          <w:p>
            <w:pPr>
              <w:jc w:val="left"/>
            </w:pPr>
            <w:r>
              <w:rPr>
                <w:rFonts w:ascii="Arial" w:cs="Arial" w:eastAsia="Arial" w:hAnsi="Arial"/>
                <w:sz w:val="24"/>
                <w:szCs w:val="24"/>
              </w:rPr>
              <w:t xml:space="preserve">- тепловозы трех типов:        с электрическим,  гидравлическим, механическим приводом;</w:t>
            </w:r>
          </w:p>
          <w:p>
            <w:pPr>
              <w:jc w:val="left"/>
            </w:pPr>
            <w:r>
              <w:rPr>
                <w:rFonts w:ascii="Arial" w:cs="Arial" w:eastAsia="Arial" w:hAnsi="Arial"/>
                <w:sz w:val="24"/>
                <w:szCs w:val="24"/>
              </w:rPr>
              <w:t xml:space="preserve">- паровозы всех типов, в том числе: турбинные локомотивы с электрическим приводом; тендер-паровозы и локомотивы, работающие на сжатом воздухе; локомотивы средней мощности, применяемые в основном на станциях для маневровых работ с грузовыми вагонами и на промышленных предприятиях, связанных с железными дорогами;</w:t>
            </w:r>
          </w:p>
          <w:p>
            <w:pPr>
              <w:jc w:val="left"/>
            </w:pPr>
            <w:r>
              <w:rPr>
                <w:rFonts w:ascii="Arial" w:cs="Arial" w:eastAsia="Arial" w:hAnsi="Arial"/>
                <w:sz w:val="24"/>
                <w:szCs w:val="24"/>
              </w:rPr>
              <w:t xml:space="preserve">- локомотивные тендеры, сцепляемые с паровозами, в которых находится вода и топливо, необходимые для котла.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тракторы, предназначенные для передвижения, как по дорогам, так и по рельсам (см.  3921).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3142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Вагоны самоходные железнодорожные или трамвайные, автомотрисы и автодрезины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пассажирские (в т.ч. трамвайные) вагоны с электроприводом (самоходные); </w:t>
            </w:r>
          </w:p>
          <w:p>
            <w:pPr>
              <w:jc w:val="left"/>
            </w:pPr>
            <w:r>
              <w:rPr>
                <w:rFonts w:ascii="Arial" w:cs="Arial" w:eastAsia="Arial" w:hAnsi="Arial"/>
                <w:sz w:val="24"/>
                <w:szCs w:val="24"/>
              </w:rPr>
              <w:t xml:space="preserve">- автомотрисы, т.е. отдельные (автономные) вагоны, имеющие собственный привод в виде дизеля или другого двигателя внутреннего сгорания и т.д.;</w:t>
            </w:r>
          </w:p>
          <w:p>
            <w:pPr>
              <w:jc w:val="left"/>
            </w:pPr>
            <w:r>
              <w:rPr>
                <w:rFonts w:ascii="Arial" w:cs="Arial" w:eastAsia="Arial" w:hAnsi="Arial"/>
                <w:sz w:val="24"/>
                <w:szCs w:val="24"/>
              </w:rPr>
              <w:t xml:space="preserve">- автодрезины и прочие самоходные транспортные средства, работающие на аккумуляторных батареях;</w:t>
            </w:r>
          </w:p>
          <w:p>
            <w:pPr>
              <w:jc w:val="left"/>
            </w:pPr>
            <w:r>
              <w:rPr>
                <w:rFonts w:ascii="Arial" w:cs="Arial" w:eastAsia="Arial" w:hAnsi="Arial"/>
                <w:sz w:val="24"/>
                <w:szCs w:val="24"/>
              </w:rPr>
              <w:t xml:space="preserve">- электрогироскопные рельсовые транспортные средства.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несамоходные вагоны (см. 3143);</w:t>
            </w:r>
          </w:p>
          <w:p>
            <w:pPr>
              <w:jc w:val="left"/>
            </w:pPr>
            <w:r>
              <w:rPr>
                <w:rFonts w:ascii="Arial" w:cs="Arial" w:eastAsia="Arial" w:hAnsi="Arial"/>
                <w:sz w:val="24"/>
                <w:szCs w:val="24"/>
              </w:rPr>
              <w:t xml:space="preserve">- транспортные средства для ремонта и технического обслуживания железнодорожных или трамвайных путей (см. 3143);</w:t>
            </w:r>
          </w:p>
          <w:p>
            <w:pPr>
              <w:jc w:val="left"/>
            </w:pPr>
            <w:r>
              <w:rPr>
                <w:rFonts w:ascii="Arial" w:cs="Arial" w:eastAsia="Arial" w:hAnsi="Arial"/>
                <w:sz w:val="24"/>
                <w:szCs w:val="24"/>
              </w:rPr>
              <w:t xml:space="preserve">- автобусы, которые могут быть переоборудованы в автомотрисы простой заменой колес и блокировкой рулевого управления при сохранении того же двигателя (см. 3111).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3143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Состав подвижной прочий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транспортные средства для ремонта и технического обслуживания железнодорожных или трамвайных путей, такие как:</w:t>
            </w:r>
          </w:p>
          <w:p>
            <w:pPr>
              <w:jc w:val="left"/>
            </w:pPr>
            <w:r>
              <w:rPr>
                <w:rFonts w:ascii="Arial" w:cs="Arial" w:eastAsia="Arial" w:hAnsi="Arial"/>
                <w:sz w:val="24"/>
                <w:szCs w:val="24"/>
              </w:rPr>
              <w:t xml:space="preserve">вагоны для осуществления ремонта (вагоны-мастерские); аварийные и другие вагоны-краны для подъема локомотивов и вагонов, для подъема и укладки рельсов, для погрузки и разгрузки у станционных перронов и т.д.;</w:t>
            </w:r>
          </w:p>
          <w:p>
            <w:pPr>
              <w:jc w:val="left"/>
            </w:pPr>
            <w:r>
              <w:rPr>
                <w:rFonts w:ascii="Arial" w:cs="Arial" w:eastAsia="Arial" w:hAnsi="Arial"/>
                <w:sz w:val="24"/>
                <w:szCs w:val="24"/>
              </w:rPr>
              <w:t xml:space="preserve">платформы, оборудованные специальными устройствами для целей ремонта, для очистки и подбивки балласта, шпалоподбивочные машины и т.д.;</w:t>
            </w:r>
          </w:p>
          <w:p>
            <w:pPr>
              <w:jc w:val="left"/>
            </w:pPr>
            <w:r>
              <w:rPr>
                <w:rFonts w:ascii="Arial" w:cs="Arial" w:eastAsia="Arial" w:hAnsi="Arial"/>
                <w:sz w:val="24"/>
                <w:szCs w:val="24"/>
              </w:rPr>
              <w:t xml:space="preserve">вагоны для разбрызгивания жидкости, уничтожающей сорняки;</w:t>
            </w:r>
          </w:p>
          <w:p>
            <w:pPr>
              <w:jc w:val="left"/>
            </w:pPr>
            <w:r>
              <w:rPr>
                <w:rFonts w:ascii="Arial" w:cs="Arial" w:eastAsia="Arial" w:hAnsi="Arial"/>
                <w:sz w:val="24"/>
                <w:szCs w:val="24"/>
              </w:rPr>
              <w:t xml:space="preserve">путерихтовщики и прочие самоходные транспортные средства для ремонта путей;</w:t>
            </w:r>
          </w:p>
          <w:p>
            <w:pPr>
              <w:jc w:val="left"/>
            </w:pPr>
            <w:r>
              <w:rPr>
                <w:rFonts w:ascii="Arial" w:cs="Arial" w:eastAsia="Arial" w:hAnsi="Arial"/>
                <w:sz w:val="24"/>
                <w:szCs w:val="24"/>
              </w:rPr>
              <w:t xml:space="preserve">путеизмерительные и путепроверочные вагоны;</w:t>
            </w:r>
          </w:p>
          <w:p>
            <w:pPr>
              <w:jc w:val="left"/>
            </w:pPr>
            <w:r>
              <w:rPr>
                <w:rFonts w:ascii="Arial" w:cs="Arial" w:eastAsia="Arial" w:hAnsi="Arial"/>
                <w:sz w:val="24"/>
                <w:szCs w:val="24"/>
              </w:rPr>
              <w:t xml:space="preserve">тележки с механическим или немеханическим приводом для осмотра пути, включая моторизованные рельсо-велосипеды и т.п.;</w:t>
            </w:r>
          </w:p>
          <w:p>
            <w:pPr>
              <w:jc w:val="left"/>
            </w:pPr>
            <w:r>
              <w:rPr>
                <w:rFonts w:ascii="Arial" w:cs="Arial" w:eastAsia="Arial" w:hAnsi="Arial"/>
                <w:sz w:val="24"/>
                <w:szCs w:val="24"/>
              </w:rPr>
              <w:t xml:space="preserve">- несамоходные вагоны всех видов:</w:t>
            </w:r>
          </w:p>
          <w:p>
            <w:pPr>
              <w:jc w:val="left"/>
            </w:pPr>
            <w:r>
              <w:rPr>
                <w:rFonts w:ascii="Arial" w:cs="Arial" w:eastAsia="Arial" w:hAnsi="Arial"/>
                <w:sz w:val="24"/>
                <w:szCs w:val="24"/>
              </w:rPr>
              <w:t xml:space="preserve">пассажирские вагоны, включая спальные вагоны, вагоны-рестораны, салоны-вагоны, вагоны-клубы (специально оборудованные для культурных программ, танцев и т.д.); жилые вагоны для железнодорожного персонала; багажные и комбинированные пассажирско-багажные вагоны;</w:t>
            </w:r>
          </w:p>
          <w:p>
            <w:pPr>
              <w:jc w:val="left"/>
            </w:pPr>
            <w:r>
              <w:rPr>
                <w:rFonts w:ascii="Arial" w:cs="Arial" w:eastAsia="Arial" w:hAnsi="Arial"/>
                <w:sz w:val="24"/>
                <w:szCs w:val="24"/>
              </w:rPr>
              <w:t xml:space="preserve">фуникулерные (канатные) железнодорожные вагоны;</w:t>
            </w:r>
          </w:p>
          <w:p>
            <w:pPr>
              <w:jc w:val="left"/>
            </w:pPr>
            <w:r>
              <w:rPr>
                <w:rFonts w:ascii="Arial" w:cs="Arial" w:eastAsia="Arial" w:hAnsi="Arial"/>
                <w:sz w:val="24"/>
                <w:szCs w:val="24"/>
              </w:rPr>
              <w:t xml:space="preserve">трамвайные прицепные вагоны;</w:t>
            </w:r>
          </w:p>
          <w:p>
            <w:pPr>
              <w:jc w:val="left"/>
            </w:pPr>
            <w:r>
              <w:rPr>
                <w:rFonts w:ascii="Arial" w:cs="Arial" w:eastAsia="Arial" w:hAnsi="Arial"/>
                <w:sz w:val="24"/>
                <w:szCs w:val="24"/>
              </w:rPr>
              <w:t xml:space="preserve">специальные вагоны для подземных перевозок шахтеров;</w:t>
            </w:r>
          </w:p>
          <w:p>
            <w:pPr>
              <w:jc w:val="left"/>
            </w:pPr>
            <w:r>
              <w:rPr>
                <w:rFonts w:ascii="Arial" w:cs="Arial" w:eastAsia="Arial" w:hAnsi="Arial"/>
                <w:sz w:val="24"/>
                <w:szCs w:val="24"/>
              </w:rPr>
              <w:t xml:space="preserve">передвижные вагоны-почтовые отделения; санитарные, больничные, рентгеновские или подобные вагоны; вагоны, специально оборудованные радио- или телеграфной аппаратурой; учебные вагоны, оборудованные аппаратурой, машинами или макетами (например, для обучения персонала); вагоны-выставки;</w:t>
            </w:r>
          </w:p>
          <w:p>
            <w:pPr>
              <w:jc w:val="left"/>
            </w:pPr>
            <w:r>
              <w:rPr>
                <w:rFonts w:ascii="Arial" w:cs="Arial" w:eastAsia="Arial" w:hAnsi="Arial"/>
                <w:sz w:val="24"/>
                <w:szCs w:val="24"/>
              </w:rPr>
              <w:t xml:space="preserve">тюремные вагоны;</w:t>
            </w:r>
          </w:p>
          <w:p>
            <w:pPr>
              <w:jc w:val="left"/>
            </w:pPr>
            <w:r>
              <w:rPr>
                <w:rFonts w:ascii="Arial" w:cs="Arial" w:eastAsia="Arial" w:hAnsi="Arial"/>
                <w:sz w:val="24"/>
                <w:szCs w:val="24"/>
              </w:rPr>
              <w:t xml:space="preserve">бронированные вагоны;</w:t>
            </w:r>
          </w:p>
          <w:p>
            <w:pPr>
              <w:jc w:val="left"/>
            </w:pPr>
            <w:r>
              <w:rPr>
                <w:rFonts w:ascii="Arial" w:cs="Arial" w:eastAsia="Arial" w:hAnsi="Arial"/>
                <w:sz w:val="24"/>
                <w:szCs w:val="24"/>
              </w:rPr>
              <w:t xml:space="preserve">вагоны железнодорожные или трамвайные несамоходные грузовые, включая вагоны-платформы, открытые и специализированные для перевозки различных (в т.ч. радиоактивных) грузов.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машины, измерительные приборы и прочее оборудование, смонтированные на простых колесных платформах, а не на настоящих железнодорожных или трамвайных подрамниках (и поэтому не являющиеся настоящим железнодорожным или трамвайным подвижным составом) (см. 3913 и 3924);</w:t>
            </w:r>
          </w:p>
          <w:p>
            <w:pPr>
              <w:jc w:val="left"/>
            </w:pPr>
            <w:r>
              <w:rPr>
                <w:rFonts w:ascii="Arial" w:cs="Arial" w:eastAsia="Arial" w:hAnsi="Arial"/>
                <w:sz w:val="24"/>
                <w:szCs w:val="24"/>
              </w:rPr>
              <w:t xml:space="preserve">- шоссейно-рельсовые прицепы (в основном предназначенные для применения как шоссейные прицепы, но сконструированные таким образом, что их можно перевозить на специальных железнодорожных вагонах, оборудованных направляющими рельсами); прицепы, оборудованные рельсами для перевозки железнодорожных вагонов по шоссе (см. 3119).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Средства транспортные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3191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Мотоциклы и мотоциклетные коляски, мотороллеры или мотовелосипеды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мотоциклы традиционного типа;</w:t>
            </w:r>
          </w:p>
          <w:p>
            <w:pPr>
              <w:jc w:val="left"/>
            </w:pPr>
            <w:r>
              <w:rPr>
                <w:rFonts w:ascii="Arial" w:cs="Arial" w:eastAsia="Arial" w:hAnsi="Arial"/>
                <w:sz w:val="24"/>
                <w:szCs w:val="24"/>
              </w:rPr>
              <w:t xml:space="preserve">- мотоциклы с устройствами для защиты водителя от погодных условий или укомплектованные коляской;</w:t>
            </w:r>
          </w:p>
          <w:p>
            <w:pPr>
              <w:jc w:val="left"/>
            </w:pPr>
            <w:r>
              <w:rPr>
                <w:rFonts w:ascii="Arial" w:cs="Arial" w:eastAsia="Arial" w:hAnsi="Arial"/>
                <w:sz w:val="24"/>
                <w:szCs w:val="24"/>
              </w:rPr>
              <w:t xml:space="preserve">- мотоциклетные коляски всех видов;</w:t>
            </w:r>
          </w:p>
          <w:p>
            <w:pPr>
              <w:jc w:val="left"/>
            </w:pPr>
            <w:r>
              <w:rPr>
                <w:rFonts w:ascii="Arial" w:cs="Arial" w:eastAsia="Arial" w:hAnsi="Arial"/>
                <w:sz w:val="24"/>
                <w:szCs w:val="24"/>
              </w:rPr>
              <w:t xml:space="preserve">- мотороллеры и мопеды;</w:t>
            </w:r>
          </w:p>
          <w:p>
            <w:pPr>
              <w:jc w:val="left"/>
            </w:pPr>
            <w:r>
              <w:rPr>
                <w:rFonts w:ascii="Arial" w:cs="Arial" w:eastAsia="Arial" w:hAnsi="Arial"/>
                <w:sz w:val="24"/>
                <w:szCs w:val="24"/>
              </w:rPr>
              <w:t xml:space="preserve">- велосипеды, оборудованные дополнительным двигателем;</w:t>
            </w:r>
          </w:p>
          <w:p>
            <w:pPr>
              <w:jc w:val="left"/>
            </w:pPr>
            <w:r>
              <w:rPr>
                <w:rFonts w:ascii="Arial" w:cs="Arial" w:eastAsia="Arial" w:hAnsi="Arial"/>
                <w:sz w:val="24"/>
                <w:szCs w:val="24"/>
              </w:rPr>
              <w:t xml:space="preserve">- трехколесные транспортные средства (например, типа «трехколесных велорикш для доставки товаров на дом»), если они не имеют характер автомобилей класса 3111.</w:t>
            </w:r>
          </w:p>
          <w:p>
            <w:pPr>
              <w:jc w:val="left"/>
            </w:pPr>
            <w:r>
              <w:rPr>
                <w:rFonts w:ascii="Arial" w:cs="Arial" w:eastAsia="Arial" w:hAnsi="Arial"/>
                <w:sz w:val="24"/>
                <w:szCs w:val="24"/>
              </w:rPr>
              <w:t xml:space="preserve">Этот класс не включает также:</w:t>
            </w:r>
          </w:p>
          <w:p>
            <w:pPr>
              <w:jc w:val="left"/>
            </w:pPr>
            <w:r>
              <w:rPr>
                <w:rFonts w:ascii="Arial" w:cs="Arial" w:eastAsia="Arial" w:hAnsi="Arial"/>
                <w:sz w:val="24"/>
                <w:szCs w:val="24"/>
              </w:rPr>
              <w:t xml:space="preserve">- велосипеды без двигателей (см. 3192);</w:t>
            </w:r>
          </w:p>
          <w:p>
            <w:pPr>
              <w:jc w:val="left"/>
            </w:pPr>
            <w:r>
              <w:rPr>
                <w:rFonts w:ascii="Arial" w:cs="Arial" w:eastAsia="Arial" w:hAnsi="Arial"/>
                <w:sz w:val="24"/>
                <w:szCs w:val="24"/>
              </w:rPr>
              <w:t xml:space="preserve">- прицепы, рассчитанные на крепление к велосипеду или мотоциклу (см. 3119).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3192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Велосипеды без двигателей и инвалидные коляски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безмоторные велосипеды традиционной конструкции и различные специальные типы велосипедов, в т.ч. детские двухколесные велосипеды и велосипеды, оборудованные колясками;</w:t>
            </w:r>
          </w:p>
          <w:p>
            <w:pPr>
              <w:jc w:val="left"/>
            </w:pPr>
            <w:r>
              <w:rPr>
                <w:rFonts w:ascii="Arial" w:cs="Arial" w:eastAsia="Arial" w:hAnsi="Arial"/>
                <w:sz w:val="24"/>
                <w:szCs w:val="24"/>
              </w:rPr>
              <w:t xml:space="preserve">- коляски или подобные транспортные средства, специально выпускаемые для перевозки инвалидов, как имеющие механический привод, так и приводимые в движение толканием рукой или ручным вращением колес</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рельсовые велосипеды для осмотра путей (см. 3143);</w:t>
            </w:r>
          </w:p>
          <w:p>
            <w:pPr>
              <w:jc w:val="left"/>
            </w:pPr>
            <w:r>
              <w:rPr>
                <w:rFonts w:ascii="Arial" w:cs="Arial" w:eastAsia="Arial" w:hAnsi="Arial"/>
                <w:sz w:val="24"/>
                <w:szCs w:val="24"/>
              </w:rPr>
              <w:t xml:space="preserve">- велосипеды, оборудованные дополнительно мотором (см. 3191);</w:t>
            </w:r>
          </w:p>
          <w:p>
            <w:pPr>
              <w:jc w:val="left"/>
            </w:pPr>
            <w:r>
              <w:rPr>
                <w:rFonts w:ascii="Arial" w:cs="Arial" w:eastAsia="Arial" w:hAnsi="Arial"/>
                <w:sz w:val="24"/>
                <w:szCs w:val="24"/>
              </w:rPr>
              <w:t xml:space="preserve">- детские велосипеды (за исключением детских двухколесных велосипедов) (см. 3974);</w:t>
            </w:r>
          </w:p>
          <w:p>
            <w:pPr>
              <w:jc w:val="left"/>
            </w:pPr>
            <w:r>
              <w:rPr>
                <w:rFonts w:ascii="Arial" w:cs="Arial" w:eastAsia="Arial" w:hAnsi="Arial"/>
                <w:sz w:val="24"/>
                <w:szCs w:val="24"/>
              </w:rPr>
              <w:t xml:space="preserve">- специальные велосипеды, предназначенные только для применения на аттракционах (см. 3929);</w:t>
            </w:r>
          </w:p>
          <w:p>
            <w:pPr>
              <w:jc w:val="left"/>
            </w:pPr>
            <w:r>
              <w:rPr>
                <w:rFonts w:ascii="Arial" w:cs="Arial" w:eastAsia="Arial" w:hAnsi="Arial"/>
                <w:sz w:val="24"/>
                <w:szCs w:val="24"/>
              </w:rPr>
              <w:t xml:space="preserve">- обычные транспортные средства, всего лишь приспособленные для использования инвалидами (например, автомобиль, оборудованный ручной муфтой, акселератором и т.д.) (см. 3111).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3199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Средства транспортные прочие,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транспортные средства с ручным приводом (тележки различных видов, в т.ч. тачки, багажные тележки, бункерные тележки и опрокидывающиеся тележки; буфетные тележки; тачки для продавцов мороженого; ручные тележки, например, для вывоза мусора; торговые тачки всех видов, иногда с пневматическими шинами;</w:t>
            </w:r>
          </w:p>
          <w:p>
            <w:pPr>
              <w:jc w:val="left"/>
            </w:pPr>
            <w:r>
              <w:rPr>
                <w:rFonts w:ascii="Arial" w:cs="Arial" w:eastAsia="Arial" w:hAnsi="Arial"/>
                <w:sz w:val="24"/>
                <w:szCs w:val="24"/>
              </w:rPr>
              <w:t xml:space="preserve">- сани (ручные) для перевозки дров в горных районах);</w:t>
            </w:r>
          </w:p>
          <w:p>
            <w:pPr>
              <w:jc w:val="left"/>
            </w:pPr>
            <w:r>
              <w:rPr>
                <w:rFonts w:ascii="Arial" w:cs="Arial" w:eastAsia="Arial" w:hAnsi="Arial"/>
                <w:sz w:val="24"/>
                <w:szCs w:val="24"/>
              </w:rPr>
              <w:t xml:space="preserve">- гужевые транспортные средства (кареты, купе, коляски, фаэтоны, кабриолеты; катафалки; дужки; детские  коляски, запрягаемые осликами или пони, применяемые в парках, на площадях и т.д.; транспортные средства всех видов для доставки товаров на дом; фургоны для переезда с квартиры на квартиру; телеги всяких видов, включая опрокидывающиеся телеги; сани);</w:t>
            </w:r>
          </w:p>
          <w:p>
            <w:pPr>
              <w:jc w:val="left"/>
            </w:pPr>
            <w:r>
              <w:rPr>
                <w:rFonts w:ascii="Arial" w:cs="Arial" w:eastAsia="Arial" w:hAnsi="Arial"/>
                <w:sz w:val="24"/>
                <w:szCs w:val="24"/>
              </w:rPr>
              <w:t xml:space="preserve">- тележки, телеги и т.п. с установленными на них цистернами, независимо от того, имеют ли они  дополнительно насосы для наполнения или опорожнения, или нет.</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самоходные тележки и тачки (см. подъемно-транспортное оборудование - 3913).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информационное, компьютерное и телекоммуникационное (ИКТ)</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не включает:</w:t>
            </w:r>
          </w:p>
          <w:p>
            <w:pPr>
              <w:jc w:val="left"/>
            </w:pPr>
            <w:r>
              <w:rPr>
                <w:rFonts w:ascii="Arial" w:cs="Arial" w:eastAsia="Arial" w:hAnsi="Arial"/>
                <w:sz w:val="24"/>
                <w:szCs w:val="24"/>
              </w:rPr>
              <w:t xml:space="preserve">- ИКТ-оборудование, приобретенное домашними хозяйствами в целях конечного потребления (не рассматривается как основные фонды).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вычислительные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вычислительные портативные массой не более 10 кг (лэптопы, ноутбуки, органайзеры и т.п.)</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лэптопы, ноутбуки, карманные компьютеры, органайзеры и аналогичные персональные вычислительные машины, мобильные, с автономным питанием и весом не более 10 кг. Они могут иметь: клавиатуру, плоский дисплей на жидких кристаллах, автономный блок питания, а также средства сопряжения с внешними устройствами.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настольные цифровые компьютеры и прочие (не портативные) вычислительные машины для обработки данных (см. 3212 - 3214).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вычислительные для обработки данных, содержащие в одном корпусе, по крайней мере, центральный блок обработки данных и устройство ввода и вывода, объединенные или нет (в том числе настольные компьютеры)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комплектные вычислительные машины для  обработки данных (в т. ч. персональные настольные компьютеры), содержащие в одном корпусе, по крайней мере, центральный блок обработки данных и устройство ввода и вывода, объединенные или нет.</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портативные вычислительные машины (см. 3211);</w:t>
            </w:r>
          </w:p>
          <w:p>
            <w:pPr>
              <w:jc w:val="left"/>
            </w:pPr>
            <w:r>
              <w:rPr>
                <w:rFonts w:ascii="Arial" w:cs="Arial" w:eastAsia="Arial" w:hAnsi="Arial"/>
                <w:sz w:val="24"/>
                <w:szCs w:val="24"/>
              </w:rPr>
              <w:t xml:space="preserve">- вычислительные машины для обработки данных, представленные в виде систем (см. 3213), и прочие ЭВМ (см. 3214).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вычислительные для обработки данных, представленные в виде систем</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комплектные вычислительные системы, содержащие, по меньшей мере, такие блоки, как: центральный блок обработки данных,  устройство ввода и устройство вывода.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портативные вычислительные машины (см. 3211);</w:t>
            </w:r>
          </w:p>
          <w:p>
            <w:pPr>
              <w:jc w:val="left"/>
            </w:pPr>
            <w:r>
              <w:rPr>
                <w:rFonts w:ascii="Arial" w:cs="Arial" w:eastAsia="Arial" w:hAnsi="Arial"/>
                <w:sz w:val="24"/>
                <w:szCs w:val="24"/>
              </w:rPr>
              <w:t xml:space="preserve">- комплектные вычислительные машины для обработки данных и персональные компьютеры (см. 3212);</w:t>
            </w:r>
          </w:p>
          <w:p>
            <w:pPr>
              <w:jc w:val="left"/>
            </w:pPr>
            <w:r>
              <w:rPr>
                <w:rFonts w:ascii="Arial" w:cs="Arial" w:eastAsia="Arial" w:hAnsi="Arial"/>
                <w:sz w:val="24"/>
                <w:szCs w:val="24"/>
              </w:rPr>
              <w:t xml:space="preserve">- прочие вычислительные машины для обработки данных (см. 3214).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вычислительные для обработки данных прочие,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прочие вычислительные машины для обработки информации, содержащие или не содержащие в одном корпусе одно или два из следующих устройств: запоминающие устройства, устройства ввода, устройства вывода.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портативные вычислительные машины (см. 3211);</w:t>
            </w:r>
          </w:p>
          <w:p>
            <w:pPr>
              <w:jc w:val="left"/>
            </w:pPr>
            <w:r>
              <w:rPr>
                <w:rFonts w:ascii="Arial" w:cs="Arial" w:eastAsia="Arial" w:hAnsi="Arial"/>
                <w:sz w:val="24"/>
                <w:szCs w:val="24"/>
              </w:rPr>
              <w:t xml:space="preserve">- комплектные вычислительные машины для обработки данных и персональные компьютеры (см. 3212);</w:t>
            </w:r>
          </w:p>
          <w:p>
            <w:pPr>
              <w:jc w:val="left"/>
            </w:pPr>
            <w:r>
              <w:rPr>
                <w:rFonts w:ascii="Arial" w:cs="Arial" w:eastAsia="Arial" w:hAnsi="Arial"/>
                <w:sz w:val="24"/>
                <w:szCs w:val="24"/>
              </w:rPr>
              <w:t xml:space="preserve">- вычислительные машины для обработки данных, представленные в виде систем (см. 3213).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Устройства ввода или вывода, содержащие или не содержащие в одном корпусе запоминающие устройства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устройства ввода, в т.ч. дистанционные (клавиатура, мыши, джойстики, сканеры; планшеты ввода данных, терминалы сбора данных, устройства распознавания речи; X-Y координатные устройства ввода, графический планшет и др.);</w:t>
            </w:r>
          </w:p>
          <w:p>
            <w:pPr>
              <w:jc w:val="left"/>
            </w:pPr>
            <w:r>
              <w:rPr>
                <w:rFonts w:ascii="Arial" w:cs="Arial" w:eastAsia="Arial" w:hAnsi="Arial"/>
                <w:sz w:val="24"/>
                <w:szCs w:val="24"/>
              </w:rPr>
              <w:t xml:space="preserve">- мониторы (дисплеи) и проекторы, используемые только в системах по автоматизированной обработке данных;</w:t>
            </w:r>
          </w:p>
          <w:p>
            <w:pPr>
              <w:jc w:val="left"/>
            </w:pPr>
            <w:r>
              <w:rPr>
                <w:rFonts w:ascii="Arial" w:cs="Arial" w:eastAsia="Arial" w:hAnsi="Arial"/>
                <w:sz w:val="24"/>
                <w:szCs w:val="24"/>
              </w:rPr>
              <w:t xml:space="preserve">- прочие устройства вывода, в т.ч. дистанционные (принтеры всех видов, графопостроители, плоттеры и т.д.); </w:t>
            </w:r>
          </w:p>
          <w:p>
            <w:pPr>
              <w:jc w:val="left"/>
            </w:pPr>
            <w:r>
              <w:rPr>
                <w:rFonts w:ascii="Arial" w:cs="Arial" w:eastAsia="Arial" w:hAnsi="Arial"/>
                <w:sz w:val="24"/>
                <w:szCs w:val="24"/>
              </w:rPr>
              <w:t xml:space="preserve">- устройства ввода и вывода, комбинированные в одном общем устройстве;</w:t>
            </w:r>
          </w:p>
          <w:p>
            <w:pPr>
              <w:jc w:val="left"/>
            </w:pPr>
            <w:r>
              <w:rPr>
                <w:rFonts w:ascii="Arial" w:cs="Arial" w:eastAsia="Arial" w:hAnsi="Arial"/>
                <w:sz w:val="24"/>
                <w:szCs w:val="24"/>
              </w:rPr>
              <w:t xml:space="preserve">- средства мультимедиа (акустические системы, микрофоны, наушники, аудио-тюнеры, TV- тюнеры и аналогичные устройства), настольное видео.</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дисплеи, не предназначенные для машин по автоматизированной обработке данных (см. 3952);</w:t>
            </w:r>
          </w:p>
          <w:p>
            <w:pPr>
              <w:jc w:val="left"/>
            </w:pPr>
            <w:r>
              <w:rPr>
                <w:rFonts w:ascii="Arial" w:cs="Arial" w:eastAsia="Arial" w:hAnsi="Arial"/>
                <w:sz w:val="24"/>
                <w:szCs w:val="24"/>
              </w:rPr>
              <w:t xml:space="preserve">- банкоматы и торговые терминалы, работающие совместно с машинами по автоматизированной обработке данных (см. 3931);</w:t>
            </w:r>
          </w:p>
          <w:p>
            <w:pPr>
              <w:jc w:val="left"/>
            </w:pPr>
            <w:r>
              <w:rPr>
                <w:rFonts w:ascii="Arial" w:cs="Arial" w:eastAsia="Arial" w:hAnsi="Arial"/>
                <w:sz w:val="24"/>
                <w:szCs w:val="24"/>
              </w:rPr>
              <w:t xml:space="preserve">- магнитные, оптические и механографические считывающие устройства (см. 3219);</w:t>
            </w:r>
          </w:p>
          <w:p>
            <w:pPr>
              <w:jc w:val="left"/>
            </w:pPr>
            <w:r>
              <w:rPr>
                <w:rFonts w:ascii="Arial" w:cs="Arial" w:eastAsia="Arial" w:hAnsi="Arial"/>
                <w:sz w:val="24"/>
                <w:szCs w:val="24"/>
              </w:rPr>
              <w:t xml:space="preserve">- принтеры, копировальные и факсимильные аппараты, имеющие возможность подключения к машине по автоматизированной обработке данных или к сети, сочетающие  две или более функций (см. 3216);</w:t>
            </w:r>
          </w:p>
          <w:p>
            <w:pPr>
              <w:jc w:val="left"/>
            </w:pPr>
            <w:r>
              <w:rPr>
                <w:rFonts w:ascii="Arial" w:cs="Arial" w:eastAsia="Arial" w:hAnsi="Arial"/>
                <w:sz w:val="24"/>
                <w:szCs w:val="24"/>
              </w:rPr>
              <w:t xml:space="preserve">- прочие офисные печатающие (копировальные) машины и устройства (см. 3939).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Устройства, сочетающие две или более следующих функций: печать, копирование или факсимильная передача, имеющие возможность подключения к машине по автоматизированной обработке данных или к сети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МФУ (многофункциональные устройства) различных типов, сочетающие две или более следующих функций: печать, копирование или факсимильная передача, имеющие возможность подключения к машине по автоматизированной обработке данных или к сети.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принтеры, копировальные и факсимильные аппараты, имеющие возможность подключения к машине по автоматизированной обработке данных или к сети, но не сочетающие  две или более функций (см. 3215);</w:t>
            </w:r>
          </w:p>
          <w:p>
            <w:pPr>
              <w:jc w:val="left"/>
            </w:pPr>
            <w:r>
              <w:rPr>
                <w:rFonts w:ascii="Arial" w:cs="Arial" w:eastAsia="Arial" w:hAnsi="Arial"/>
                <w:sz w:val="24"/>
                <w:szCs w:val="24"/>
              </w:rPr>
              <w:t xml:space="preserve">- факсимильные аппараты для телекоммуникационной передачи текста или изображения по телефонам (см. 3233);</w:t>
            </w:r>
          </w:p>
          <w:p>
            <w:pPr>
              <w:jc w:val="left"/>
            </w:pPr>
            <w:r>
              <w:rPr>
                <w:rFonts w:ascii="Arial" w:cs="Arial" w:eastAsia="Arial" w:hAnsi="Arial"/>
                <w:sz w:val="24"/>
                <w:szCs w:val="24"/>
              </w:rPr>
              <w:t xml:space="preserve">- прочие офисные печатающие (копировальные) машины и устройства (см. 3939).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Устройства запоминающие (накопители)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запоминающие устройства (накопители)</w:t>
            </w:r>
          </w:p>
          <w:p>
            <w:pPr>
              <w:jc w:val="left"/>
            </w:pPr>
            <w:r>
              <w:rPr>
                <w:rFonts w:ascii="Arial" w:cs="Arial" w:eastAsia="Arial" w:hAnsi="Arial"/>
                <w:sz w:val="24"/>
                <w:szCs w:val="24"/>
              </w:rPr>
              <w:t xml:space="preserve">(дисковод, флоппи-диск, жесткий диск, накопитель на гибких магнитных дисках, диск Бернулли, накопитель на сменных оптических дисках, накопитель на магнитной ленте);</w:t>
            </w:r>
          </w:p>
          <w:p>
            <w:pPr>
              <w:jc w:val="left"/>
            </w:pPr>
            <w:r>
              <w:rPr>
                <w:rFonts w:ascii="Arial" w:cs="Arial" w:eastAsia="Arial" w:hAnsi="Arial"/>
                <w:sz w:val="24"/>
                <w:szCs w:val="24"/>
              </w:rPr>
              <w:t xml:space="preserve">- дополнительные запоминающие устройства, внешние по отношению к центральному устройству обработки данных (лентопротяжные механизмы для магнитной ленты; механизмы протяжки магнитных карт;  запоминающие устройства на магнитных дисках и барабанах; запоминающие устройства на магнитных сердечниках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записанные магнитные ленты, CD, CD-ROM, CD-WROM, DVD и т.д. (см. группы 73 и 74);</w:t>
            </w:r>
          </w:p>
          <w:p>
            <w:pPr>
              <w:jc w:val="left"/>
            </w:pPr>
            <w:r>
              <w:rPr>
                <w:rFonts w:ascii="Arial" w:cs="Arial" w:eastAsia="Arial" w:hAnsi="Arial"/>
                <w:sz w:val="24"/>
                <w:szCs w:val="24"/>
              </w:rPr>
              <w:t xml:space="preserve">- незаписанные магнитные ленты, CD, CD-ROM, CD-WROM, DVD и т.д. (не рассматриваются как основные фонды).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3218</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Платы (карты) звуковые, видеоплаты, сетевые и аналогичные платы для машин автоматической обработки информации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звуковые, видео, сетевые и аналогичные платы (карты) для машин автоматической обработки информации. </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сетевое компьютерное оборудование, такое как: хабы, роутеры, шлюзы.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3219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Устройства машин для автоматизированной обработки данных,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дополнительные устройства, повышающие возможности по обработке данных (например, арифметические устройства с плавающей запятой);</w:t>
            </w:r>
          </w:p>
          <w:p>
            <w:pPr>
              <w:jc w:val="left"/>
            </w:pPr>
            <w:r>
              <w:rPr>
                <w:rFonts w:ascii="Arial" w:cs="Arial" w:eastAsia="Arial" w:hAnsi="Arial"/>
                <w:sz w:val="24"/>
                <w:szCs w:val="24"/>
              </w:rPr>
              <w:t xml:space="preserve">- устройства управления и переходные устройства, обеспечивающие взаимосвязь с центральным устройством обработки данных других цифровых машин для обработки данных, либо групп устройств ввода или вывода; адаптеры межканальной связи, применяемые для соединения двух цифровых систем друг с другом;</w:t>
            </w:r>
          </w:p>
          <w:p>
            <w:pPr>
              <w:jc w:val="left"/>
            </w:pPr>
            <w:r>
              <w:rPr>
                <w:rFonts w:ascii="Arial" w:cs="Arial" w:eastAsia="Arial" w:hAnsi="Arial"/>
                <w:sz w:val="24"/>
                <w:szCs w:val="24"/>
              </w:rPr>
              <w:t xml:space="preserve">- устройства преобразования сигналов;</w:t>
            </w:r>
          </w:p>
          <w:p>
            <w:pPr>
              <w:jc w:val="left"/>
            </w:pPr>
            <w:r>
              <w:rPr>
                <w:rFonts w:ascii="Arial" w:cs="Arial" w:eastAsia="Arial" w:hAnsi="Arial"/>
                <w:sz w:val="24"/>
                <w:szCs w:val="24"/>
              </w:rPr>
              <w:t xml:space="preserve">- отдельно представленные магнитные или оптические считывающие устройства, системы накопителей на оптических дисках;</w:t>
            </w:r>
          </w:p>
          <w:p>
            <w:pPr>
              <w:jc w:val="left"/>
            </w:pPr>
            <w:r>
              <w:rPr>
                <w:rFonts w:ascii="Arial" w:cs="Arial" w:eastAsia="Arial" w:hAnsi="Arial"/>
                <w:sz w:val="24"/>
                <w:szCs w:val="24"/>
              </w:rPr>
              <w:t xml:space="preserve">- машины для переноса закодированной информации с одного носителя на другой, репродукционные машины, программаторы  и др.</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считывающие устройства, если  они объединены с другими машинами (например, с машинами для переноса данных на носители информации в кодированной форме и с машинами для обработки подобной информации в кодированной форме) (классифицируются в тех же группировках, что и машины,  совместно с которыми они представлены);</w:t>
            </w:r>
          </w:p>
          <w:p>
            <w:pPr>
              <w:jc w:val="left"/>
            </w:pPr>
            <w:r>
              <w:rPr>
                <w:rFonts w:ascii="Arial" w:cs="Arial" w:eastAsia="Arial" w:hAnsi="Arial"/>
                <w:sz w:val="24"/>
                <w:szCs w:val="24"/>
              </w:rPr>
              <w:t xml:space="preserve">- машины и устройства для автоматической обработки информации (см. 3211-3214);</w:t>
            </w:r>
          </w:p>
          <w:p>
            <w:pPr>
              <w:jc w:val="left"/>
            </w:pPr>
            <w:r>
              <w:rPr>
                <w:rFonts w:ascii="Arial" w:cs="Arial" w:eastAsia="Arial" w:hAnsi="Arial"/>
                <w:sz w:val="24"/>
                <w:szCs w:val="24"/>
              </w:rPr>
              <w:t xml:space="preserve">- сетевое оборудование связи, например: хабы, роутеры, шлюзы (см. 3218);</w:t>
            </w:r>
          </w:p>
          <w:p>
            <w:pPr>
              <w:jc w:val="left"/>
            </w:pPr>
            <w:r>
              <w:rPr>
                <w:rFonts w:ascii="Arial" w:cs="Arial" w:eastAsia="Arial" w:hAnsi="Arial"/>
                <w:sz w:val="24"/>
                <w:szCs w:val="24"/>
              </w:rPr>
              <w:t xml:space="preserve">- пишущие автоматические машины и устройства для обработки текстов (см. 3932);</w:t>
            </w:r>
          </w:p>
          <w:p>
            <w:pPr>
              <w:jc w:val="left"/>
            </w:pPr>
            <w:r>
              <w:rPr>
                <w:rFonts w:ascii="Arial" w:cs="Arial" w:eastAsia="Arial" w:hAnsi="Arial"/>
                <w:sz w:val="24"/>
                <w:szCs w:val="24"/>
              </w:rPr>
              <w:t xml:space="preserve">- счетные машины, аналитические счетные машины и кассовые счетчики, предусматриваю­щие ручной ввод информации, а не получение данных в закодиро­ван­ном виде на перфокартах, перфоленте, магнитной ленте и т.д. (см. 3932);</w:t>
            </w:r>
          </w:p>
          <w:p>
            <w:pPr>
              <w:jc w:val="left"/>
            </w:pPr>
            <w:r>
              <w:rPr>
                <w:rFonts w:ascii="Arial" w:cs="Arial" w:eastAsia="Arial" w:hAnsi="Arial"/>
                <w:sz w:val="24"/>
                <w:szCs w:val="24"/>
              </w:rPr>
              <w:t xml:space="preserve">- машины для пробивки отверстий или краевых вырезов на картах или документах с целью их простого индексирования (см. 3939);</w:t>
            </w:r>
          </w:p>
          <w:p>
            <w:pPr>
              <w:jc w:val="left"/>
            </w:pPr>
            <w:r>
              <w:rPr>
                <w:rFonts w:ascii="Arial" w:cs="Arial" w:eastAsia="Arial" w:hAnsi="Arial"/>
                <w:sz w:val="24"/>
                <w:szCs w:val="24"/>
              </w:rPr>
              <w:t xml:space="preserve">- электронные интегральные схемы и микросборки, применяемые в качестве центрального устройства обработки данных («микропроцессоры»), в качестве запоминаю­щих устройств (не рассматриваются как основные фонды);</w:t>
            </w:r>
          </w:p>
          <w:p>
            <w:pPr>
              <w:jc w:val="left"/>
            </w:pPr>
            <w:r>
              <w:rPr>
                <w:rFonts w:ascii="Arial" w:cs="Arial" w:eastAsia="Arial" w:hAnsi="Arial"/>
                <w:sz w:val="24"/>
                <w:szCs w:val="24"/>
              </w:rPr>
              <w:t xml:space="preserve">- консоли для видеоигр и электронных игр  (см. 3952).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передающая для радиовещания или телевидения; телевизионные камеры; цифровые фотокамеры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передающая для радиовещания или телевидения, со встроенной принимающей аппаратурой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передатчики для радиовещания или телевидения;</w:t>
            </w:r>
          </w:p>
          <w:p>
            <w:pPr>
              <w:jc w:val="left"/>
            </w:pPr>
            <w:r>
              <w:rPr>
                <w:rFonts w:ascii="Arial" w:cs="Arial" w:eastAsia="Arial" w:hAnsi="Arial"/>
                <w:sz w:val="24"/>
                <w:szCs w:val="24"/>
              </w:rPr>
              <w:t xml:space="preserve">- радиорелейное оборудование, используемое для приема радиопередач и ретрансляции их таким образом, чтобы увеличить дальность вещания (включая телевизионное радиорелейное оборудование для установки на летательных аппаратах);</w:t>
            </w:r>
          </w:p>
          <w:p>
            <w:pPr>
              <w:jc w:val="left"/>
            </w:pPr>
            <w:r>
              <w:rPr>
                <w:rFonts w:ascii="Arial" w:cs="Arial" w:eastAsia="Arial" w:hAnsi="Arial"/>
                <w:sz w:val="24"/>
                <w:szCs w:val="24"/>
              </w:rPr>
              <w:t xml:space="preserve">- телевизионные радиорелейные передатчики для передачи посредством параболической антенны из студии или площадки нестудийного вещания на главный передатчик;</w:t>
            </w:r>
          </w:p>
          <w:p>
            <w:pPr>
              <w:jc w:val="left"/>
            </w:pPr>
            <w:r>
              <w:rPr>
                <w:rFonts w:ascii="Arial" w:cs="Arial" w:eastAsia="Arial" w:hAnsi="Arial"/>
                <w:sz w:val="24"/>
                <w:szCs w:val="24"/>
              </w:rPr>
              <w:t xml:space="preserve">- телевизионные передатчики для промышленного применения (например, для считывания показаний приборов на расстоянии или для наблюдения в опасных местах); с этой аппаратурой передача часто осуществляется по проводной линии
 связи.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устройства, в которых элементы передатчика и приемника  расположены в разных блоках или корпусах, при условии, что они составляют функциональный блок. Приемопередающая аппаратура рассматривается как составляющая «функциональный блок», если она установлена компактно (например, в одном здании или одном транспортом средстве) и имеет определенные общие элементы, такие как антенна.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аналогичную передающую радио- и телеаппаратуру, но без встроенных приемных устройств (см. 3222);</w:t>
            </w:r>
          </w:p>
          <w:p>
            <w:pPr>
              <w:jc w:val="left"/>
            </w:pPr>
            <w:r>
              <w:rPr>
                <w:rFonts w:ascii="Arial" w:cs="Arial" w:eastAsia="Arial" w:hAnsi="Arial"/>
                <w:sz w:val="24"/>
                <w:szCs w:val="24"/>
              </w:rPr>
              <w:t xml:space="preserve">- передающую аппаратуру для радиотелефонной или радиотелеграфной связи (см. 3233);</w:t>
            </w:r>
          </w:p>
          <w:p>
            <w:pPr>
              <w:jc w:val="left"/>
            </w:pPr>
            <w:r>
              <w:rPr>
                <w:rFonts w:ascii="Arial" w:cs="Arial" w:eastAsia="Arial" w:hAnsi="Arial"/>
                <w:sz w:val="24"/>
                <w:szCs w:val="24"/>
              </w:rPr>
              <w:t xml:space="preserve">- транспортные средства специального назначения, постоянно комплектуемые радио- или телевизионными передатчиками, или другим оборудованием этой подгруппы (см. 3113);</w:t>
            </w:r>
          </w:p>
          <w:p>
            <w:pPr>
              <w:jc w:val="left"/>
            </w:pPr>
            <w:r>
              <w:rPr>
                <w:rFonts w:ascii="Arial" w:cs="Arial" w:eastAsia="Arial" w:hAnsi="Arial"/>
                <w:sz w:val="24"/>
                <w:szCs w:val="24"/>
              </w:rPr>
              <w:t xml:space="preserve">- искусственные спутники связи (см. 3133);</w:t>
            </w:r>
          </w:p>
          <w:p>
            <w:pPr>
              <w:jc w:val="left"/>
            </w:pPr>
            <w:r>
              <w:rPr>
                <w:rFonts w:ascii="Arial" w:cs="Arial" w:eastAsia="Arial" w:hAnsi="Arial"/>
                <w:sz w:val="24"/>
                <w:szCs w:val="24"/>
              </w:rPr>
              <w:t xml:space="preserve">- радиопередатчики, которые образуют единый блок с аналоговыми или цифровыми телеметрическими приборами, или аппаратурой, или которые вместе с последней образуют функциональный блок (см. 3961);</w:t>
            </w:r>
          </w:p>
          <w:p>
            <w:pPr>
              <w:jc w:val="left"/>
            </w:pPr>
            <w:r>
              <w:rPr>
                <w:rFonts w:ascii="Arial" w:cs="Arial" w:eastAsia="Arial" w:hAnsi="Arial"/>
                <w:sz w:val="24"/>
                <w:szCs w:val="24"/>
              </w:rPr>
              <w:t xml:space="preserve">- общие антенны, присоединенные к местным телевизионным кабельным сетям (см. 2274);</w:t>
            </w:r>
          </w:p>
          <w:p>
            <w:pPr>
              <w:jc w:val="left"/>
            </w:pPr>
            <w:r>
              <w:rPr>
                <w:rFonts w:ascii="Arial" w:cs="Arial" w:eastAsia="Arial" w:hAnsi="Arial"/>
                <w:sz w:val="24"/>
                <w:szCs w:val="24"/>
              </w:rPr>
              <w:t xml:space="preserve">- антенны всех типов (см. 3952).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передающая для радиовещания или телевидения, без встроенной принимающей аппаратуры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передающую радио- и телеаппаратуру,  аналогичную включенной в класс 3221, но без встроенных приемных устройств.</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Камеры телевизионные (включая скрытые видеокамеры) (кроме камкордеров)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телевизионные камеры, цифровые камеры и записывающие видеокамеры.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цифровые фотокамеры (см. 3225);</w:t>
            </w:r>
          </w:p>
          <w:p>
            <w:pPr>
              <w:jc w:val="left"/>
            </w:pPr>
            <w:r>
              <w:rPr>
                <w:rFonts w:ascii="Arial" w:cs="Arial" w:eastAsia="Arial" w:hAnsi="Arial"/>
                <w:sz w:val="24"/>
                <w:szCs w:val="24"/>
              </w:rPr>
              <w:t xml:space="preserve">- аппараты со встроенной телевизионной камерой и видеомагнитофоном (т.н. «камкордеры») (см. 3224).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Видеокамеры-рекордеры и прочая видеозаписывающая или воспроизводящая аппаратура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только воспроизводящие видеокамеры и другие записывающие видеокамеры (в том числе видеокамеры-рекордеры), состоящие из комбинации видеокамеры и видеозаписывающей или воспроизводящей аппаратуры;</w:t>
            </w:r>
          </w:p>
          <w:p>
            <w:pPr>
              <w:jc w:val="left"/>
            </w:pPr>
            <w:r>
              <w:rPr>
                <w:rFonts w:ascii="Arial" w:cs="Arial" w:eastAsia="Arial" w:hAnsi="Arial"/>
                <w:sz w:val="24"/>
                <w:szCs w:val="24"/>
              </w:rPr>
              <w:t xml:space="preserve">- камеры для подводной съемки;</w:t>
            </w:r>
          </w:p>
          <w:p>
            <w:pPr>
              <w:jc w:val="left"/>
            </w:pPr>
            <w:r>
              <w:rPr>
                <w:rFonts w:ascii="Arial" w:cs="Arial" w:eastAsia="Arial" w:hAnsi="Arial"/>
                <w:sz w:val="24"/>
                <w:szCs w:val="24"/>
              </w:rPr>
              <w:t xml:space="preserve">- аппараты со встроенной телевизионной камерой и видеомагнитофоном (т.н. «камкордеры») для записи не только изображения с помощью камеры, но также телевизионных программ (с использованием встроенного видеотюнера);</w:t>
            </w:r>
          </w:p>
          <w:p>
            <w:pPr>
              <w:jc w:val="left"/>
            </w:pPr>
            <w:r>
              <w:rPr>
                <w:rFonts w:ascii="Arial" w:cs="Arial" w:eastAsia="Arial" w:hAnsi="Arial"/>
                <w:sz w:val="24"/>
                <w:szCs w:val="24"/>
              </w:rPr>
              <w:t xml:space="preserve">- прочую аппаратуру для записи и объединенную аппаратуру для записи и воспроизведения;</w:t>
            </w:r>
          </w:p>
          <w:p>
            <w:pPr>
              <w:jc w:val="left"/>
            </w:pPr>
            <w:r>
              <w:rPr>
                <w:rFonts w:ascii="Arial" w:cs="Arial" w:eastAsia="Arial" w:hAnsi="Arial"/>
                <w:sz w:val="24"/>
                <w:szCs w:val="24"/>
              </w:rPr>
              <w:t xml:space="preserve">- прочую аппаратуру для воспроизведения, предназначенную лишь для воспроизведения изображений и звука непосредственно на телевизионном приемнике.</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телевизионные приемники, скомбинированные или нет в одном корпусе с приемниками радиовещания или аппаратурой звуко- или видеозаписи, или воспроизведения) (см. 3951);</w:t>
            </w:r>
          </w:p>
          <w:p>
            <w:pPr>
              <w:jc w:val="left"/>
            </w:pPr>
            <w:r>
              <w:rPr>
                <w:rFonts w:ascii="Arial" w:cs="Arial" w:eastAsia="Arial" w:hAnsi="Arial"/>
                <w:sz w:val="24"/>
                <w:szCs w:val="24"/>
              </w:rPr>
              <w:t xml:space="preserve">-  видеомониторы и видеопроекторы (см. 3952).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3225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Фотокамеры цифровые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цифровые камеры, предназначенные как для фотосъемки, так и для видеосъемки.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телевизионные камеры (см. 3223);</w:t>
            </w:r>
          </w:p>
          <w:p>
            <w:pPr>
              <w:jc w:val="left"/>
            </w:pPr>
            <w:r>
              <w:rPr>
                <w:rFonts w:ascii="Arial" w:cs="Arial" w:eastAsia="Arial" w:hAnsi="Arial"/>
                <w:sz w:val="24"/>
                <w:szCs w:val="24"/>
              </w:rPr>
              <w:t xml:space="preserve">- специализированные фотокамеры для микросъемки, подводной съемки, аэрофотосъемки, для медицинских целей, судебной экспертизы, фотокамеры с моментальным получением готового снимка и фотокамеры прочие (см. 3963);</w:t>
            </w:r>
          </w:p>
          <w:p>
            <w:pPr>
              <w:jc w:val="left"/>
            </w:pPr>
            <w:r>
              <w:rPr>
                <w:rFonts w:ascii="Arial" w:cs="Arial" w:eastAsia="Arial" w:hAnsi="Arial"/>
                <w:sz w:val="24"/>
                <w:szCs w:val="24"/>
              </w:rPr>
              <w:t xml:space="preserve">- кинокамеры  (см. 3963).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электрическая для проводной телефонной или телеграфной связи; видеофоны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3231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Аппараты телефонные для проводной связи с беспроводной трубкой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телефонные аппараты для проводной связи с беспроводной трубкой</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телефонные аппараты для проводной связи с проводной трубкой (см. 3233).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3232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Телефоны для сотовых и прочих беспроводных сетей связи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сотовые или мобильные телефоны;</w:t>
            </w:r>
          </w:p>
          <w:p>
            <w:pPr>
              <w:jc w:val="left"/>
            </w:pPr>
            <w:r>
              <w:rPr>
                <w:rFonts w:ascii="Arial" w:cs="Arial" w:eastAsia="Arial" w:hAnsi="Arial"/>
                <w:sz w:val="24"/>
                <w:szCs w:val="24"/>
              </w:rPr>
              <w:t xml:space="preserve">- спутниковые телефоны.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3233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Аппараты телефонные прочие и аппаратура для передачи или приема голосовых сообщений, изображений и прочих данных, включая аппаратуру проводной или беспроводной связи (например, в локальной или глобальной сети связи)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базовые станции для проводных и беспроводных сетей связи;</w:t>
            </w:r>
          </w:p>
          <w:p>
            <w:pPr>
              <w:jc w:val="left"/>
            </w:pPr>
            <w:r>
              <w:rPr>
                <w:rFonts w:ascii="Arial" w:cs="Arial" w:eastAsia="Arial" w:hAnsi="Arial"/>
                <w:sz w:val="24"/>
                <w:szCs w:val="24"/>
              </w:rPr>
              <w:t xml:space="preserve">- машины для приема, преобразования и передачи или восстановления голоса, изображений и прочих данных, включая коммутационные устройства и маршрутизаторы;</w:t>
            </w:r>
          </w:p>
          <w:p>
            <w:pPr>
              <w:jc w:val="left"/>
            </w:pPr>
            <w:r>
              <w:rPr>
                <w:rFonts w:ascii="Arial" w:cs="Arial" w:eastAsia="Arial" w:hAnsi="Arial"/>
                <w:sz w:val="24"/>
                <w:szCs w:val="24"/>
              </w:rPr>
              <w:t xml:space="preserve">- абонентские телефонные аппараты для проводной связи с проводной трубкой, обычно устанавливаемые в квартирах и офисах;</w:t>
            </w:r>
          </w:p>
          <w:p>
            <w:pPr>
              <w:jc w:val="left"/>
            </w:pPr>
            <w:r>
              <w:rPr>
                <w:rFonts w:ascii="Arial" w:cs="Arial" w:eastAsia="Arial" w:hAnsi="Arial"/>
                <w:sz w:val="24"/>
                <w:szCs w:val="24"/>
              </w:rPr>
              <w:t xml:space="preserve">- телефонные коммутаторы;</w:t>
            </w:r>
          </w:p>
          <w:p>
            <w:pPr>
              <w:jc w:val="left"/>
            </w:pPr>
            <w:r>
              <w:rPr>
                <w:rFonts w:ascii="Arial" w:cs="Arial" w:eastAsia="Arial" w:hAnsi="Arial"/>
                <w:sz w:val="24"/>
                <w:szCs w:val="24"/>
              </w:rPr>
              <w:t xml:space="preserve">- факсимильные аппараты;</w:t>
            </w:r>
          </w:p>
          <w:p>
            <w:pPr>
              <w:jc w:val="left"/>
            </w:pPr>
            <w:r>
              <w:rPr>
                <w:rFonts w:ascii="Arial" w:cs="Arial" w:eastAsia="Arial" w:hAnsi="Arial"/>
                <w:sz w:val="24"/>
                <w:szCs w:val="24"/>
              </w:rPr>
              <w:t xml:space="preserve">- портативные приемники для приема сигналов вызова или пейджингового сообщения;</w:t>
            </w:r>
          </w:p>
          <w:p>
            <w:pPr>
              <w:jc w:val="left"/>
            </w:pPr>
            <w:r>
              <w:rPr>
                <w:rFonts w:ascii="Arial" w:cs="Arial" w:eastAsia="Arial" w:hAnsi="Arial"/>
                <w:sz w:val="24"/>
                <w:szCs w:val="24"/>
              </w:rPr>
              <w:t xml:space="preserve">- специальные типы телефонных аппаратов (военный полевой телефон; видеофоны для домов; кнопочные телефонные аппараты, снабженные устройством для считывания магнитных карт, дисплеем, электронной платой с микропроцессором, устройствами хранения данных, часами и модулятором-демодулятором (модемом) и т.п.);</w:t>
            </w:r>
          </w:p>
          <w:p>
            <w:pPr>
              <w:jc w:val="left"/>
            </w:pPr>
            <w:r>
              <w:rPr>
                <w:rFonts w:ascii="Arial" w:cs="Arial" w:eastAsia="Arial" w:hAnsi="Arial"/>
                <w:sz w:val="24"/>
                <w:szCs w:val="24"/>
              </w:rPr>
              <w:t xml:space="preserve">- передающую аппаратуру для радиотелефонной или радиотелеграфной связи (аналогичную приемной аппаратуре класса 3234).</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приемную аппаратуру для радиотелефонной или радиотелеграфной связи (см. 3234);</w:t>
            </w:r>
          </w:p>
          <w:p>
            <w:pPr>
              <w:jc w:val="left"/>
            </w:pPr>
            <w:r>
              <w:rPr>
                <w:rFonts w:ascii="Arial" w:cs="Arial" w:eastAsia="Arial" w:hAnsi="Arial"/>
                <w:sz w:val="24"/>
                <w:szCs w:val="24"/>
              </w:rPr>
              <w:t xml:space="preserve">- распределительные щиты абонентных телефонных станций (см. 3943).         </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3234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приемная для радиотелефонной или радиотелеграфной связи, не включенная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стационарную приемную аппаратуру (в т.ч. используемую, главным образом, на крупных объектах) и специальные устройства, такие как: аппаратура засекречивания (например, инверторы спектра); некоторые приемники, именуемые «приемниками системы с разнесением», использующие технологию мультиприема для преодоления затухания;</w:t>
            </w:r>
          </w:p>
          <w:p>
            <w:pPr>
              <w:jc w:val="left"/>
            </w:pPr>
            <w:r>
              <w:rPr>
                <w:rFonts w:ascii="Arial" w:cs="Arial" w:eastAsia="Arial" w:hAnsi="Arial"/>
                <w:sz w:val="24"/>
                <w:szCs w:val="24"/>
              </w:rPr>
              <w:t xml:space="preserve">- радиотелефонные приемники для моторных транспортных средств, кораблей, самолетов, поездов и т.д.;</w:t>
            </w:r>
          </w:p>
          <w:p>
            <w:pPr>
              <w:jc w:val="left"/>
            </w:pPr>
            <w:r>
              <w:rPr>
                <w:rFonts w:ascii="Arial" w:cs="Arial" w:eastAsia="Arial" w:hAnsi="Arial"/>
                <w:sz w:val="24"/>
                <w:szCs w:val="24"/>
              </w:rPr>
              <w:t xml:space="preserve">- приемники для радиотелеграфных систем определения местонахождения персонала;</w:t>
            </w:r>
          </w:p>
          <w:p>
            <w:pPr>
              <w:jc w:val="left"/>
            </w:pPr>
            <w:r>
              <w:rPr>
                <w:rFonts w:ascii="Arial" w:cs="Arial" w:eastAsia="Arial" w:hAnsi="Arial"/>
                <w:sz w:val="24"/>
                <w:szCs w:val="24"/>
              </w:rPr>
              <w:t xml:space="preserve">- радиоприемники для синхронного перевода на многоязычных конференциях;</w:t>
            </w:r>
          </w:p>
          <w:p>
            <w:pPr>
              <w:jc w:val="left"/>
            </w:pPr>
            <w:r>
              <w:rPr>
                <w:rFonts w:ascii="Arial" w:cs="Arial" w:eastAsia="Arial" w:hAnsi="Arial"/>
                <w:sz w:val="24"/>
                <w:szCs w:val="24"/>
              </w:rPr>
              <w:t xml:space="preserve">- специальные приемники для приема сигналов бедствия с кораблей, самолетов и т.д.;</w:t>
            </w:r>
          </w:p>
          <w:p>
            <w:pPr>
              <w:jc w:val="left"/>
            </w:pPr>
            <w:r>
              <w:rPr>
                <w:rFonts w:ascii="Arial" w:cs="Arial" w:eastAsia="Arial" w:hAnsi="Arial"/>
                <w:sz w:val="24"/>
                <w:szCs w:val="24"/>
              </w:rPr>
              <w:t xml:space="preserve">- приемники телеметрических сигналов;</w:t>
            </w:r>
          </w:p>
          <w:p>
            <w:pPr>
              <w:jc w:val="left"/>
            </w:pPr>
            <w:r>
              <w:rPr>
                <w:rFonts w:ascii="Arial" w:cs="Arial" w:eastAsia="Arial" w:hAnsi="Arial"/>
                <w:sz w:val="24"/>
                <w:szCs w:val="24"/>
              </w:rPr>
              <w:t xml:space="preserve">- «факсимильная» радиотелеграфная аппаратура для приема на сенсибилизированную бумагу копий документов, газет, планов, сообщений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портативные приемники для приема сигналов вызова или пейджингового сообщения, комбинированные с радиоприемниками (см. 3233).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и оборудование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и оборудование общего назначения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Турбины; гидравлическое и пневматическое силовое оборудование; прочие насосы и компрессоры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турбины (паровые, гидравлические, газовые, ветряные);</w:t>
            </w:r>
          </w:p>
          <w:p>
            <w:pPr>
              <w:jc w:val="left"/>
            </w:pPr>
            <w:r>
              <w:rPr>
                <w:rFonts w:ascii="Arial" w:cs="Arial" w:eastAsia="Arial" w:hAnsi="Arial"/>
                <w:sz w:val="24"/>
                <w:szCs w:val="24"/>
              </w:rPr>
              <w:t xml:space="preserve">- гидравлическое и пневматическое силовое оборудование (гидравлические и пневматичес­кие силовые двигатели и моторы, ветряные двигатели, гидравлические силовые насосы, гидравлические и пневматические клапаны, гидроагрегаты и гидравлические системы);</w:t>
            </w:r>
          </w:p>
          <w:p>
            <w:pPr>
              <w:jc w:val="left"/>
            </w:pPr>
            <w:r>
              <w:rPr>
                <w:rFonts w:ascii="Arial" w:cs="Arial" w:eastAsia="Arial" w:hAnsi="Arial"/>
                <w:sz w:val="24"/>
                <w:szCs w:val="24"/>
              </w:rPr>
              <w:t xml:space="preserve">- насосы для перекачки жидкостей и прочие насосы различного назначения (например, насосы, используемые для выдавливания искусственного волокна), турбокомпрессоры и прочие компрессоры различного назначения.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двигатели всех типов для моторных транспортных средств (автомобилей, водных и воздушных судов, мотоциклов) (не рассматриваются как основные фонды).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Печи, топки и топочные горелки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топочные горелки; механические топки и колосниковые решетки; механические устройства для удаления золы и аналогичные устройства;</w:t>
            </w:r>
          </w:p>
          <w:p>
            <w:pPr>
              <w:jc w:val="left"/>
            </w:pPr>
            <w:r>
              <w:rPr>
                <w:rFonts w:ascii="Arial" w:cs="Arial" w:eastAsia="Arial" w:hAnsi="Arial"/>
                <w:sz w:val="24"/>
                <w:szCs w:val="24"/>
              </w:rPr>
              <w:t xml:space="preserve">- электрические и неэлектрические промышленные или лабораторные печи и горны и т.д.;</w:t>
            </w:r>
          </w:p>
          <w:p>
            <w:pPr>
              <w:jc w:val="left"/>
            </w:pPr>
            <w:r>
              <w:rPr>
                <w:rFonts w:ascii="Arial" w:cs="Arial" w:eastAsia="Arial" w:hAnsi="Arial"/>
                <w:sz w:val="24"/>
                <w:szCs w:val="24"/>
              </w:rPr>
              <w:t xml:space="preserve">- индукционное или диэлектрическое термическое оборудование, даже если оно не в виде печи или нагревательной камеры; специальные типы оборудования для постепенной термообработки материалов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печи для сжигания отходов, в т.ч. радиоактивных (см. 2282);</w:t>
            </w:r>
          </w:p>
          <w:p>
            <w:pPr>
              <w:jc w:val="left"/>
            </w:pPr>
            <w:r>
              <w:rPr>
                <w:rFonts w:ascii="Arial" w:cs="Arial" w:eastAsia="Arial" w:hAnsi="Arial"/>
                <w:sz w:val="24"/>
                <w:szCs w:val="24"/>
              </w:rPr>
              <w:t xml:space="preserve">- неэлектрические печи для выпечки хлеба (см. 3925);</w:t>
            </w:r>
          </w:p>
          <w:p>
            <w:pPr>
              <w:jc w:val="left"/>
            </w:pPr>
            <w:r>
              <w:rPr>
                <w:rFonts w:ascii="Arial" w:cs="Arial" w:eastAsia="Arial" w:hAnsi="Arial"/>
                <w:sz w:val="24"/>
                <w:szCs w:val="24"/>
              </w:rPr>
              <w:t xml:space="preserve">- поставляемое отдельно погрузочно-разгрузочное оборудование для заправки печи, механические заправщики, механические колосники и другие им подобные приспособления (см. 3913).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подъемно-транспортное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тали и подъемники;</w:t>
            </w:r>
          </w:p>
          <w:p>
            <w:pPr>
              <w:jc w:val="left"/>
            </w:pPr>
            <w:r>
              <w:rPr>
                <w:rFonts w:ascii="Arial" w:cs="Arial" w:eastAsia="Arial" w:hAnsi="Arial"/>
                <w:sz w:val="24"/>
                <w:szCs w:val="24"/>
              </w:rPr>
              <w:t xml:space="preserve">- лебедки и кабестаны;</w:t>
            </w:r>
          </w:p>
          <w:p>
            <w:pPr>
              <w:jc w:val="left"/>
            </w:pPr>
            <w:r>
              <w:rPr>
                <w:rFonts w:ascii="Arial" w:cs="Arial" w:eastAsia="Arial" w:hAnsi="Arial"/>
                <w:sz w:val="24"/>
                <w:szCs w:val="24"/>
              </w:rPr>
              <w:t xml:space="preserve">- домкраты; механизмы, используемые для поднятия транспортных средств;</w:t>
            </w:r>
          </w:p>
          <w:p>
            <w:pPr>
              <w:jc w:val="left"/>
            </w:pPr>
            <w:r>
              <w:rPr>
                <w:rFonts w:ascii="Arial" w:cs="Arial" w:eastAsia="Arial" w:hAnsi="Arial"/>
                <w:sz w:val="24"/>
                <w:szCs w:val="24"/>
              </w:rPr>
              <w:t xml:space="preserve">- деррик-краны; подъемные краны; подвижные подъемные фермы, стоечные транспортеры и автомобили-мастерские с подъемным краном, многофункциональные машины (механические лопаты, драглайны и другие машины, которые путем замены консолей или оконечных приставок могут быть использованы в качестве кранов, горные комбинированные врубовые и погрузочные машины (горные комбайны), комбинированные траншеекопатели и трубо­укла­д­чики и т.д.);</w:t>
            </w:r>
          </w:p>
          <w:p>
            <w:pPr>
              <w:jc w:val="left"/>
            </w:pPr>
            <w:r>
              <w:rPr>
                <w:rFonts w:ascii="Arial" w:cs="Arial" w:eastAsia="Arial" w:hAnsi="Arial"/>
                <w:sz w:val="24"/>
                <w:szCs w:val="24"/>
              </w:rPr>
              <w:t xml:space="preserve">- погрузчики с вилочным захватом, прочие погрузчики;</w:t>
            </w:r>
          </w:p>
          <w:p>
            <w:pPr>
              <w:jc w:val="left"/>
            </w:pPr>
            <w:r>
              <w:rPr>
                <w:rFonts w:ascii="Arial" w:cs="Arial" w:eastAsia="Arial" w:hAnsi="Arial"/>
                <w:sz w:val="24"/>
                <w:szCs w:val="24"/>
              </w:rPr>
              <w:t xml:space="preserve">- самоходные транспортные средства (тележки, тачки и т.п.), не оборудованные подъемными и погрузочными устройствами, типа применяемых на заводах, складах, в доках или аэропортах для перевозки различных грузов (товаров или контейнеров) на короткие расстояния, или на перронах железнодорожных станций с небольшими прицепами; тракторы для использования на перронах железнодорожных станций;</w:t>
            </w:r>
          </w:p>
          <w:p>
            <w:pPr>
              <w:jc w:val="left"/>
            </w:pPr>
            <w:r>
              <w:rPr>
                <w:rFonts w:ascii="Arial" w:cs="Arial" w:eastAsia="Arial" w:hAnsi="Arial"/>
                <w:sz w:val="24"/>
                <w:szCs w:val="24"/>
              </w:rPr>
              <w:t xml:space="preserve">- лифты и фуникулеры, скиповые подъемники, эскалаторы и движущиеся пешеходные дорожки;</w:t>
            </w:r>
          </w:p>
          <w:p>
            <w:pPr>
              <w:jc w:val="left"/>
            </w:pPr>
            <w:r>
              <w:rPr>
                <w:rFonts w:ascii="Arial" w:cs="Arial" w:eastAsia="Arial" w:hAnsi="Arial"/>
                <w:sz w:val="24"/>
                <w:szCs w:val="24"/>
              </w:rPr>
              <w:t xml:space="preserve">- элеваторы и конвейеры непрерывного действия для товаров или материалов;</w:t>
            </w:r>
          </w:p>
          <w:p>
            <w:pPr>
              <w:jc w:val="left"/>
            </w:pPr>
            <w:r>
              <w:rPr>
                <w:rFonts w:ascii="Arial" w:cs="Arial" w:eastAsia="Arial" w:hAnsi="Arial"/>
                <w:sz w:val="24"/>
                <w:szCs w:val="24"/>
              </w:rPr>
              <w:t xml:space="preserve">- толкатели шахтных вагонеток, механизмы для перемещения локомотивов или вагонов, вагоноопрокидыватели и аналогичное оборудование для манипулирования железнодорожными вагонами;</w:t>
            </w:r>
          </w:p>
          <w:p>
            <w:pPr>
              <w:jc w:val="left"/>
            </w:pPr>
            <w:r>
              <w:rPr>
                <w:rFonts w:ascii="Arial" w:cs="Arial" w:eastAsia="Arial" w:hAnsi="Arial"/>
                <w:sz w:val="24"/>
                <w:szCs w:val="24"/>
              </w:rPr>
              <w:t xml:space="preserve">- загрузочные механические устройства для сыпучих материалов;</w:t>
            </w:r>
          </w:p>
          <w:p>
            <w:pPr>
              <w:jc w:val="left"/>
            </w:pPr>
            <w:r>
              <w:rPr>
                <w:rFonts w:ascii="Arial" w:cs="Arial" w:eastAsia="Arial" w:hAnsi="Arial"/>
                <w:sz w:val="24"/>
                <w:szCs w:val="24"/>
              </w:rPr>
              <w:t xml:space="preserve">- загрузочное оборудование  для доменных и других промышленных печей; ковочные манипуляторы;</w:t>
            </w:r>
          </w:p>
          <w:p>
            <w:pPr>
              <w:jc w:val="left"/>
            </w:pPr>
            <w:r>
              <w:rPr>
                <w:rFonts w:ascii="Arial" w:cs="Arial" w:eastAsia="Arial" w:hAnsi="Arial"/>
                <w:sz w:val="24"/>
                <w:szCs w:val="24"/>
              </w:rPr>
              <w:t xml:space="preserve">- т.н. называемые лестничные подъемники для перемещения инвалидной коляски вместе с  сидящим в ней человеком вверх и вниз по лестнице и прочие подъемники для больных;</w:t>
            </w:r>
          </w:p>
          <w:p>
            <w:pPr>
              <w:jc w:val="left"/>
            </w:pPr>
            <w:r>
              <w:rPr>
                <w:rFonts w:ascii="Arial" w:cs="Arial" w:eastAsia="Arial" w:hAnsi="Arial"/>
                <w:sz w:val="24"/>
                <w:szCs w:val="24"/>
              </w:rPr>
              <w:t xml:space="preserve">- прочие специальные подъемно-транспортные или погрузочно-разгрузочные механизмы, например, оборудование, разработанное для дистанционного манипулирования с высокорадиоактивными веществами.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аналогичное подъемно-транспортное оборудование, установленное на транспортных средствах (см. соответствующие классы группы 31).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3914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холодильное и вентиляционное, промышленное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промышленные теплообменники и машины для сжижения воздуха или прочих газов;</w:t>
            </w:r>
          </w:p>
          <w:p>
            <w:pPr>
              <w:jc w:val="left"/>
            </w:pPr>
            <w:r>
              <w:rPr>
                <w:rFonts w:ascii="Arial" w:cs="Arial" w:eastAsia="Arial" w:hAnsi="Arial"/>
                <w:sz w:val="24"/>
                <w:szCs w:val="24"/>
              </w:rPr>
              <w:t xml:space="preserve">- оборудование для кондиционирования воздуха (кондиционеры, вентиляторы и т.д.);</w:t>
            </w:r>
          </w:p>
          <w:p>
            <w:pPr>
              <w:jc w:val="left"/>
            </w:pPr>
            <w:r>
              <w:rPr>
                <w:rFonts w:ascii="Arial" w:cs="Arial" w:eastAsia="Arial" w:hAnsi="Arial"/>
                <w:sz w:val="24"/>
                <w:szCs w:val="24"/>
              </w:rPr>
              <w:t xml:space="preserve">- оборудование холодильное и морозильное, и тепловые насосы, в т.ч. мебель со встроенным холодильным оборудованием;</w:t>
            </w:r>
          </w:p>
          <w:p>
            <w:pPr>
              <w:jc w:val="left"/>
            </w:pPr>
            <w:r>
              <w:rPr>
                <w:rFonts w:ascii="Arial" w:cs="Arial" w:eastAsia="Arial" w:hAnsi="Arial"/>
                <w:sz w:val="24"/>
                <w:szCs w:val="24"/>
              </w:rPr>
              <w:t xml:space="preserve">- оборудование и устройства для фильтрования или очистки газов.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холодильное и морозильное оборудование; настольные, напольные, настенные оконные, потолочные или кровельные вентиляторы, если они используются домашними хозяйствами для собственных нужд, а не для целей производства (не рассматриваются как основные фонды);</w:t>
            </w:r>
          </w:p>
          <w:p>
            <w:pPr>
              <w:jc w:val="left"/>
            </w:pPr>
            <w:r>
              <w:rPr>
                <w:rFonts w:ascii="Arial" w:cs="Arial" w:eastAsia="Arial" w:hAnsi="Arial"/>
                <w:sz w:val="24"/>
                <w:szCs w:val="24"/>
              </w:rPr>
              <w:t xml:space="preserve">- устройства для производства сухого льда (плитового льда), полученного переохлаждением в результате резкого снижения давления двуокиси углерода, имевшей высокое давление (см. 3929);</w:t>
            </w:r>
          </w:p>
          <w:p>
            <w:pPr>
              <w:jc w:val="left"/>
            </w:pPr>
            <w:r>
              <w:rPr>
                <w:rFonts w:ascii="Arial" w:cs="Arial" w:eastAsia="Arial" w:hAnsi="Arial"/>
                <w:sz w:val="24"/>
                <w:szCs w:val="24"/>
              </w:rPr>
              <w:t xml:space="preserve">- газовые диффузионные аппараты для отделения урановых изотопов (см. 3929);</w:t>
            </w:r>
          </w:p>
          <w:p>
            <w:pPr>
              <w:jc w:val="left"/>
            </w:pPr>
            <w:r>
              <w:rPr>
                <w:rFonts w:ascii="Arial" w:cs="Arial" w:eastAsia="Arial" w:hAnsi="Arial"/>
                <w:sz w:val="24"/>
                <w:szCs w:val="24"/>
              </w:rPr>
              <w:t xml:space="preserve">- всасывающие воздушные фильтры для двигателей внутреннего сгорания (см. 3919).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3915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Инструменты ручные механизированные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ручные инструменты со встроенным электродвигателем (дрели, пилы, бурильные и прочие молотки, формовибраторы, бетоновибраторы, гравировальные инструменты, электрические ручные ножницы, машины и устройства для резки металла и материи, клепальные машины, ключи, отвертки, гайковерты и т.п.);</w:t>
            </w:r>
          </w:p>
          <w:p>
            <w:pPr>
              <w:jc w:val="left"/>
            </w:pPr>
            <w:r>
              <w:rPr>
                <w:rFonts w:ascii="Arial" w:cs="Arial" w:eastAsia="Arial" w:hAnsi="Arial"/>
                <w:sz w:val="24"/>
                <w:szCs w:val="24"/>
              </w:rPr>
              <w:t xml:space="preserve">- прочие переносные ручные механические инструменты, со встроенным неэлектрическим двигателем (пилы, сверлильные станки, бурильные и прочие молотки т.д.; гаечные ключи, отвертки, гайковерты; автоматические лопаты; смазочные пистолеты с приводом от сжатого воздуха для гаражей и т.д.; сверлильные, пиловочные, шлифовальные станки, пескоструйные аппараты, полировальные машинки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инструменты и оборудование аналогичного назначения, но которые из-за своего веса, размера и т.д., очевидно, не могут при использовании удерживаться рукой (см. 3921, 3922);</w:t>
            </w:r>
          </w:p>
          <w:p>
            <w:pPr>
              <w:jc w:val="left"/>
            </w:pPr>
            <w:r>
              <w:rPr>
                <w:rFonts w:ascii="Arial" w:cs="Arial" w:eastAsia="Arial" w:hAnsi="Arial"/>
                <w:sz w:val="24"/>
                <w:szCs w:val="24"/>
              </w:rPr>
              <w:t xml:space="preserve">- ручные инструменты для сельского хозяйства, садоводства или лесного хозяйства (см. 3995);</w:t>
            </w:r>
          </w:p>
          <w:p>
            <w:pPr>
              <w:jc w:val="left"/>
            </w:pPr>
            <w:r>
              <w:rPr>
                <w:rFonts w:ascii="Arial" w:cs="Arial" w:eastAsia="Arial" w:hAnsi="Arial"/>
                <w:sz w:val="24"/>
                <w:szCs w:val="24"/>
              </w:rPr>
              <w:t xml:space="preserve">- ручное электрическое паяльное и сварочное оборудование (см. 3947);</w:t>
            </w:r>
          </w:p>
          <w:p>
            <w:pPr>
              <w:jc w:val="left"/>
            </w:pPr>
            <w:r>
              <w:rPr>
                <w:rFonts w:ascii="Arial" w:cs="Arial" w:eastAsia="Arial" w:hAnsi="Arial"/>
                <w:sz w:val="24"/>
                <w:szCs w:val="24"/>
              </w:rPr>
              <w:t xml:space="preserve">- ручные пульверизаторы со встроенными электродвигателями (см. 3919);</w:t>
            </w:r>
          </w:p>
          <w:p>
            <w:pPr>
              <w:jc w:val="left"/>
            </w:pPr>
            <w:r>
              <w:rPr>
                <w:rFonts w:ascii="Arial" w:cs="Arial" w:eastAsia="Arial" w:hAnsi="Arial"/>
                <w:sz w:val="24"/>
                <w:szCs w:val="24"/>
              </w:rPr>
              <w:t xml:space="preserve">- электромеханические бытовые приборы, электробритвы и машинки для стрижки волос (не рассматриваются как основные фонды);</w:t>
            </w:r>
          </w:p>
          <w:p>
            <w:pPr>
              <w:jc w:val="left"/>
            </w:pPr>
            <w:r>
              <w:rPr>
                <w:rFonts w:ascii="Arial" w:cs="Arial" w:eastAsia="Arial" w:hAnsi="Arial"/>
                <w:sz w:val="24"/>
                <w:szCs w:val="24"/>
              </w:rPr>
              <w:t xml:space="preserve">- электромеханические медицинские или зубоврачебные ручные инструменты (см.</w:t>
            </w:r>
            <w:r>
              <w:rPr>
                <w:rFonts w:ascii="Arial" w:cs="Arial" w:eastAsia="Arial" w:hAnsi="Arial"/>
                <w:sz w:val="24"/>
                <w:szCs w:val="24"/>
              </w:rPr>
              <w:t xml:space="preserve">3965).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3919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общего назначения, прочее, не включенное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генераторы для получения генераторного или водяного газа; ацетиленовые и аналогичные газогенераторы; установки для дистилляции или очистки;</w:t>
            </w:r>
          </w:p>
          <w:p>
            <w:pPr>
              <w:jc w:val="left"/>
            </w:pPr>
            <w:r>
              <w:rPr>
                <w:rFonts w:ascii="Arial" w:cs="Arial" w:eastAsia="Arial" w:hAnsi="Arial"/>
                <w:sz w:val="24"/>
                <w:szCs w:val="24"/>
              </w:rPr>
              <w:t xml:space="preserve">- фильтры различных видов и прочее очистительное оборудование для жидкостей, в т.ч. опреснители воды;</w:t>
            </w:r>
          </w:p>
          <w:p>
            <w:pPr>
              <w:jc w:val="left"/>
            </w:pPr>
            <w:r>
              <w:rPr>
                <w:rFonts w:ascii="Arial" w:cs="Arial" w:eastAsia="Arial" w:hAnsi="Arial"/>
                <w:sz w:val="24"/>
                <w:szCs w:val="24"/>
              </w:rPr>
              <w:t xml:space="preserve">- оборудование для мойки, заполнения, закупоривания или упаковывания бутылок или прочих емкостей;</w:t>
            </w:r>
          </w:p>
          <w:p>
            <w:pPr>
              <w:jc w:val="left"/>
            </w:pPr>
            <w:r>
              <w:rPr>
                <w:rFonts w:ascii="Arial" w:cs="Arial" w:eastAsia="Arial" w:hAnsi="Arial"/>
                <w:sz w:val="24"/>
                <w:szCs w:val="24"/>
              </w:rPr>
              <w:t xml:space="preserve">- огнетушители, распылители, пароструйные или пескоструйные машины и аналогичные механические устройства;</w:t>
            </w:r>
          </w:p>
          <w:p>
            <w:pPr>
              <w:jc w:val="left"/>
            </w:pPr>
            <w:r>
              <w:rPr>
                <w:rFonts w:ascii="Arial" w:cs="Arial" w:eastAsia="Arial" w:hAnsi="Arial"/>
                <w:sz w:val="24"/>
                <w:szCs w:val="24"/>
              </w:rPr>
              <w:t xml:space="preserve">- машины для стерилизации щетины или волокон;</w:t>
            </w:r>
          </w:p>
          <w:p>
            <w:pPr>
              <w:jc w:val="left"/>
            </w:pPr>
            <w:r>
              <w:rPr>
                <w:rFonts w:ascii="Arial" w:cs="Arial" w:eastAsia="Arial" w:hAnsi="Arial"/>
                <w:sz w:val="24"/>
                <w:szCs w:val="24"/>
              </w:rPr>
              <w:t xml:space="preserve">- весы и прочее оборудование для взвешивания промышленного назначения;</w:t>
            </w:r>
          </w:p>
          <w:p>
            <w:pPr>
              <w:jc w:val="left"/>
            </w:pPr>
            <w:r>
              <w:rPr>
                <w:rFonts w:ascii="Arial" w:cs="Arial" w:eastAsia="Arial" w:hAnsi="Arial"/>
                <w:sz w:val="24"/>
                <w:szCs w:val="24"/>
              </w:rPr>
              <w:t xml:space="preserve">- центрифуги для производства продуктов питания и напитков, фармацевтической, химической и прочей продукции;</w:t>
            </w:r>
          </w:p>
          <w:p>
            <w:pPr>
              <w:jc w:val="left"/>
            </w:pPr>
            <w:r>
              <w:rPr>
                <w:rFonts w:ascii="Arial" w:cs="Arial" w:eastAsia="Arial" w:hAnsi="Arial"/>
                <w:sz w:val="24"/>
                <w:szCs w:val="24"/>
              </w:rPr>
              <w:t xml:space="preserve">- каландры или прочие валковые машины;</w:t>
            </w:r>
          </w:p>
          <w:p>
            <w:pPr>
              <w:jc w:val="left"/>
            </w:pPr>
            <w:r>
              <w:rPr>
                <w:rFonts w:ascii="Arial" w:cs="Arial" w:eastAsia="Arial" w:hAnsi="Arial"/>
                <w:sz w:val="24"/>
                <w:szCs w:val="24"/>
              </w:rPr>
              <w:t xml:space="preserve">- торговые автоматы, производящие выдачу того или иного товара, когда в щель опускают одну или несколько монет, жетонов или магнитную карточку, в т.ч. со встроенными нагревающими или охлаждающими устройствами и машины для размена денег;</w:t>
            </w:r>
          </w:p>
          <w:p>
            <w:pPr>
              <w:jc w:val="left"/>
            </w:pPr>
            <w:r>
              <w:rPr>
                <w:rFonts w:ascii="Arial" w:cs="Arial" w:eastAsia="Arial" w:hAnsi="Arial"/>
                <w:sz w:val="24"/>
                <w:szCs w:val="24"/>
              </w:rPr>
              <w:t xml:space="preserve">- посудомоечные машины промышленного типа;</w:t>
            </w:r>
          </w:p>
          <w:p>
            <w:pPr>
              <w:jc w:val="left"/>
            </w:pPr>
            <w:r>
              <w:rPr>
                <w:rFonts w:ascii="Arial" w:cs="Arial" w:eastAsia="Arial" w:hAnsi="Arial"/>
                <w:sz w:val="24"/>
                <w:szCs w:val="24"/>
              </w:rPr>
              <w:t xml:space="preserve">- машины для стерилизации щетины или волокон;</w:t>
            </w:r>
          </w:p>
          <w:p>
            <w:pPr>
              <w:jc w:val="left"/>
            </w:pPr>
            <w:r>
              <w:rPr>
                <w:rFonts w:ascii="Arial" w:cs="Arial" w:eastAsia="Arial" w:hAnsi="Arial"/>
                <w:sz w:val="24"/>
                <w:szCs w:val="24"/>
              </w:rPr>
              <w:t xml:space="preserve">- оборудование для обработки материалов посредством процессов с изменением температуры (сосуды, чаны, автоклавы и т.д. различных типов для нагревания и охлаждения, пастеризаторы, прожаривающее и паровое оборудование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механические устройства для разбрызгивания и распыления, предназначенные для использования в сельском хозяйстве (см. 3921);</w:t>
            </w:r>
          </w:p>
          <w:p>
            <w:pPr>
              <w:jc w:val="left"/>
            </w:pPr>
            <w:r>
              <w:rPr>
                <w:rFonts w:ascii="Arial" w:cs="Arial" w:eastAsia="Arial" w:hAnsi="Arial"/>
                <w:sz w:val="24"/>
                <w:szCs w:val="24"/>
              </w:rPr>
              <w:t xml:space="preserve">- центрифуги лабораторного типа (см. 3965);</w:t>
            </w:r>
          </w:p>
          <w:p>
            <w:pPr>
              <w:jc w:val="left"/>
            </w:pPr>
            <w:r>
              <w:rPr>
                <w:rFonts w:ascii="Arial" w:cs="Arial" w:eastAsia="Arial" w:hAnsi="Arial"/>
                <w:sz w:val="24"/>
                <w:szCs w:val="24"/>
              </w:rPr>
              <w:t xml:space="preserve">- сепараторы крема или центробежные очистители молока (см. 3925);</w:t>
            </w:r>
          </w:p>
          <w:p>
            <w:pPr>
              <w:jc w:val="left"/>
            </w:pPr>
            <w:r>
              <w:rPr>
                <w:rFonts w:ascii="Arial" w:cs="Arial" w:eastAsia="Arial" w:hAnsi="Arial"/>
                <w:sz w:val="24"/>
                <w:szCs w:val="24"/>
              </w:rPr>
              <w:t xml:space="preserve">- центробежные сушилки для прачечных, центробежные сушилки для одежды (см. 3926);</w:t>
            </w:r>
          </w:p>
          <w:p>
            <w:pPr>
              <w:jc w:val="left"/>
            </w:pPr>
            <w:r>
              <w:rPr>
                <w:rFonts w:ascii="Arial" w:cs="Arial" w:eastAsia="Arial" w:hAnsi="Arial"/>
                <w:sz w:val="24"/>
                <w:szCs w:val="24"/>
              </w:rPr>
              <w:t xml:space="preserve">- специальные («газовые») центрифуги, предназначенные для разделения урановых изотопов (см. 3929);</w:t>
            </w:r>
          </w:p>
          <w:p>
            <w:pPr>
              <w:jc w:val="left"/>
            </w:pPr>
            <w:r>
              <w:rPr>
                <w:rFonts w:ascii="Arial" w:cs="Arial" w:eastAsia="Arial" w:hAnsi="Arial"/>
                <w:sz w:val="24"/>
                <w:szCs w:val="24"/>
              </w:rPr>
              <w:t xml:space="preserve">- прокатные станы (см. 3923);</w:t>
            </w:r>
          </w:p>
          <w:p>
            <w:pPr>
              <w:jc w:val="left"/>
            </w:pPr>
            <w:r>
              <w:rPr>
                <w:rFonts w:ascii="Arial" w:cs="Arial" w:eastAsia="Arial" w:hAnsi="Arial"/>
                <w:sz w:val="24"/>
                <w:szCs w:val="24"/>
              </w:rPr>
              <w:t xml:space="preserve">- станки по выпрямлению металлических листов, их обработке и тиснению (см. 3922);</w:t>
            </w:r>
          </w:p>
          <w:p>
            <w:pPr>
              <w:jc w:val="left"/>
            </w:pPr>
            <w:r>
              <w:rPr>
                <w:rFonts w:ascii="Arial" w:cs="Arial" w:eastAsia="Arial" w:hAnsi="Arial"/>
                <w:sz w:val="24"/>
                <w:szCs w:val="24"/>
              </w:rPr>
              <w:t xml:space="preserve">- станки для производства стеклянных плит или другого плоского стекла прокаткой, а  также каландры для обработки стекла (см. 3929);</w:t>
            </w:r>
          </w:p>
          <w:p>
            <w:pPr>
              <w:jc w:val="left"/>
            </w:pPr>
            <w:r>
              <w:rPr>
                <w:rFonts w:ascii="Arial" w:cs="Arial" w:eastAsia="Arial" w:hAnsi="Arial"/>
                <w:sz w:val="24"/>
                <w:szCs w:val="24"/>
              </w:rPr>
              <w:t xml:space="preserve">- бытовые посудомоечные машины (не рассматриваются как основные фонды);</w:t>
            </w:r>
          </w:p>
          <w:p>
            <w:pPr>
              <w:jc w:val="left"/>
            </w:pPr>
            <w:r>
              <w:rPr>
                <w:rFonts w:ascii="Arial" w:cs="Arial" w:eastAsia="Arial" w:hAnsi="Arial"/>
                <w:sz w:val="24"/>
                <w:szCs w:val="24"/>
              </w:rPr>
              <w:t xml:space="preserve">-  промышленные или лабораторные печи (см. 3912);</w:t>
            </w:r>
          </w:p>
          <w:p>
            <w:pPr>
              <w:jc w:val="left"/>
            </w:pPr>
            <w:r>
              <w:rPr>
                <w:rFonts w:ascii="Arial" w:cs="Arial" w:eastAsia="Arial" w:hAnsi="Arial"/>
                <w:sz w:val="24"/>
                <w:szCs w:val="24"/>
              </w:rPr>
              <w:t xml:space="preserve">- теплообменные устройства (см. 3914);</w:t>
            </w:r>
          </w:p>
          <w:p>
            <w:pPr>
              <w:jc w:val="left"/>
            </w:pPr>
            <w:r>
              <w:rPr>
                <w:rFonts w:ascii="Arial" w:cs="Arial" w:eastAsia="Arial" w:hAnsi="Arial"/>
                <w:sz w:val="24"/>
                <w:szCs w:val="24"/>
              </w:rPr>
              <w:t xml:space="preserve">- котлы центрального отопления (см. 3993); паровые котлы и котлы с паронагревателями, а также вспомогательное оборудование (см. 3991);</w:t>
            </w:r>
          </w:p>
          <w:p>
            <w:pPr>
              <w:jc w:val="left"/>
            </w:pPr>
            <w:r>
              <w:rPr>
                <w:rFonts w:ascii="Arial" w:cs="Arial" w:eastAsia="Arial" w:hAnsi="Arial"/>
                <w:sz w:val="24"/>
                <w:szCs w:val="24"/>
              </w:rPr>
              <w:t xml:space="preserve">- тепличные установки, инкубаторы и брудеры, зерноувлажнители (см. 3921);</w:t>
            </w:r>
          </w:p>
          <w:p>
            <w:pPr>
              <w:jc w:val="left"/>
            </w:pPr>
            <w:r>
              <w:rPr>
                <w:rFonts w:ascii="Arial" w:cs="Arial" w:eastAsia="Arial" w:hAnsi="Arial"/>
                <w:sz w:val="24"/>
                <w:szCs w:val="24"/>
              </w:rPr>
              <w:t xml:space="preserve">- установки для термообработки текстильной пряжи, тканей или готовых текстильных изделий (например, машины для кондиционирования пряжи, машины для опаливания (см. 3926).</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специального назначения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для сельского и лесного хозяйства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тракторы для сельского и лесного хозяйства с дистанционным управлением и прочие (колесные тракторы, тракторы, специально предназначенные для трелевки бревен (скиддеры), оборудованные механической лебедкой для подтаскивания бревен и т.п.);</w:t>
            </w:r>
          </w:p>
          <w:p>
            <w:pPr>
              <w:jc w:val="left"/>
            </w:pPr>
            <w:r>
              <w:rPr>
                <w:rFonts w:ascii="Arial" w:cs="Arial" w:eastAsia="Arial" w:hAnsi="Arial"/>
                <w:sz w:val="24"/>
                <w:szCs w:val="24"/>
              </w:rPr>
              <w:t xml:space="preserve">- машины, служащие прицепным или навесным сменным оборудованием к тракторам (плуги, бороны и т.п.);</w:t>
            </w:r>
          </w:p>
          <w:p>
            <w:pPr>
              <w:jc w:val="left"/>
            </w:pPr>
            <w:r>
              <w:rPr>
                <w:rFonts w:ascii="Arial" w:cs="Arial" w:eastAsia="Arial" w:hAnsi="Arial"/>
                <w:sz w:val="24"/>
                <w:szCs w:val="24"/>
              </w:rPr>
              <w:t xml:space="preserve">- машины для подготовки или культивации почвы (моторные плуги и прочие самоходные сельскохозяйственные, садовые и лесохозяйственные машины; бороны, мотыги,  культиваторы, катки и сеялки и т.д.);</w:t>
            </w:r>
          </w:p>
          <w:p>
            <w:pPr>
              <w:jc w:val="left"/>
            </w:pPr>
            <w:r>
              <w:rPr>
                <w:rFonts w:ascii="Arial" w:cs="Arial" w:eastAsia="Arial" w:hAnsi="Arial"/>
                <w:sz w:val="24"/>
                <w:szCs w:val="24"/>
              </w:rPr>
              <w:t xml:space="preserve">- косилки для газонов, парков и спортивных площадок;</w:t>
            </w:r>
          </w:p>
          <w:p>
            <w:pPr>
              <w:jc w:val="left"/>
            </w:pPr>
            <w:r>
              <w:rPr>
                <w:rFonts w:ascii="Arial" w:cs="Arial" w:eastAsia="Arial" w:hAnsi="Arial"/>
                <w:sz w:val="24"/>
                <w:szCs w:val="24"/>
              </w:rPr>
              <w:t xml:space="preserve">- машины и комбайны для уборки зерна, кукурузы, овощей, хлопка, сбора винограда и прочих  сельскохозяйственных культур;</w:t>
            </w:r>
          </w:p>
          <w:p>
            <w:pPr>
              <w:jc w:val="left"/>
            </w:pPr>
            <w:r>
              <w:rPr>
                <w:rFonts w:ascii="Arial" w:cs="Arial" w:eastAsia="Arial" w:hAnsi="Arial"/>
                <w:sz w:val="24"/>
                <w:szCs w:val="24"/>
              </w:rPr>
              <w:t xml:space="preserve">- самозагружающиеся прицепы, постоянно смонтированные с уборочной техникой, для резания, измельчения и транспортировки травы, кукурузы (в початках) и т.п.;</w:t>
            </w:r>
          </w:p>
          <w:p>
            <w:pPr>
              <w:jc w:val="left"/>
            </w:pPr>
            <w:r>
              <w:rPr>
                <w:rFonts w:ascii="Arial" w:cs="Arial" w:eastAsia="Arial" w:hAnsi="Arial"/>
                <w:sz w:val="24"/>
                <w:szCs w:val="24"/>
              </w:rPr>
              <w:t xml:space="preserve">- машины для сгребания сена с автоматическим подъемом; сеноворошилки, валкоукладчики, сноповязалки;</w:t>
            </w:r>
          </w:p>
          <w:p>
            <w:pPr>
              <w:jc w:val="left"/>
            </w:pPr>
            <w:r>
              <w:rPr>
                <w:rFonts w:ascii="Arial" w:cs="Arial" w:eastAsia="Arial" w:hAnsi="Arial"/>
                <w:sz w:val="24"/>
                <w:szCs w:val="24"/>
              </w:rPr>
              <w:t xml:space="preserve">- упаковщики в кипы и скручивающие в валки машины для сбора и упаковки сена или соломы, оставляемой на поле;</w:t>
            </w:r>
          </w:p>
          <w:p>
            <w:pPr>
              <w:jc w:val="left"/>
            </w:pPr>
            <w:r>
              <w:rPr>
                <w:rFonts w:ascii="Arial" w:cs="Arial" w:eastAsia="Arial" w:hAnsi="Arial"/>
                <w:sz w:val="24"/>
                <w:szCs w:val="24"/>
              </w:rPr>
              <w:t xml:space="preserve">- картофелекопатели (типа плуга, бункера и вил);</w:t>
            </w:r>
          </w:p>
          <w:p>
            <w:pPr>
              <w:jc w:val="left"/>
            </w:pPr>
            <w:r>
              <w:rPr>
                <w:rFonts w:ascii="Arial" w:cs="Arial" w:eastAsia="Arial" w:hAnsi="Arial"/>
                <w:sz w:val="24"/>
                <w:szCs w:val="24"/>
              </w:rPr>
              <w:t xml:space="preserve">- машины для срезания ботвы клубневых, свеклокопатели;</w:t>
            </w:r>
          </w:p>
          <w:p>
            <w:pPr>
              <w:jc w:val="left"/>
            </w:pPr>
            <w:r>
              <w:rPr>
                <w:rFonts w:ascii="Arial" w:cs="Arial" w:eastAsia="Arial" w:hAnsi="Arial"/>
                <w:sz w:val="24"/>
                <w:szCs w:val="24"/>
              </w:rPr>
              <w:t xml:space="preserve">- деревовстряхиватели;</w:t>
            </w:r>
          </w:p>
          <w:p>
            <w:pPr>
              <w:jc w:val="left"/>
            </w:pPr>
            <w:r>
              <w:rPr>
                <w:rFonts w:ascii="Arial" w:cs="Arial" w:eastAsia="Arial" w:hAnsi="Arial"/>
                <w:sz w:val="24"/>
                <w:szCs w:val="24"/>
              </w:rPr>
              <w:t xml:space="preserve">- косилки, молотилки и т.п., машины для удаления листвы кукурузного початка и т.д.</w:t>
            </w:r>
          </w:p>
          <w:p>
            <w:pPr>
              <w:jc w:val="left"/>
            </w:pPr>
            <w:r>
              <w:rPr>
                <w:rFonts w:ascii="Arial" w:cs="Arial" w:eastAsia="Arial" w:hAnsi="Arial"/>
                <w:sz w:val="24"/>
                <w:szCs w:val="24"/>
              </w:rPr>
              <w:t xml:space="preserve">- механические устройства для разбрасывания или распыления жидкостей или порошков, используемые в сельском хозяйстве и садоводстве;</w:t>
            </w:r>
          </w:p>
          <w:p>
            <w:pPr>
              <w:jc w:val="left"/>
            </w:pPr>
            <w:r>
              <w:rPr>
                <w:rFonts w:ascii="Arial" w:cs="Arial" w:eastAsia="Arial" w:hAnsi="Arial"/>
                <w:sz w:val="24"/>
                <w:szCs w:val="24"/>
              </w:rPr>
              <w:t xml:space="preserve">- машины для очистки, сортировки или калибровки яиц, фруктов или прочих сельскохозяйственных продуктов;</w:t>
            </w:r>
          </w:p>
          <w:p>
            <w:pPr>
              <w:jc w:val="left"/>
            </w:pPr>
            <w:r>
              <w:rPr>
                <w:rFonts w:ascii="Arial" w:cs="Arial" w:eastAsia="Arial" w:hAnsi="Arial"/>
                <w:sz w:val="24"/>
                <w:szCs w:val="24"/>
              </w:rPr>
              <w:t xml:space="preserve">- доильные аппараты и машины;</w:t>
            </w:r>
          </w:p>
          <w:p>
            <w:pPr>
              <w:jc w:val="left"/>
            </w:pPr>
            <w:r>
              <w:rPr>
                <w:rFonts w:ascii="Arial" w:cs="Arial" w:eastAsia="Arial" w:hAnsi="Arial"/>
                <w:sz w:val="24"/>
                <w:szCs w:val="24"/>
              </w:rPr>
              <w:t xml:space="preserve">- машины и механизмы для приготовления кормов для животных;</w:t>
            </w:r>
          </w:p>
          <w:p>
            <w:pPr>
              <w:jc w:val="left"/>
            </w:pPr>
            <w:r>
              <w:rPr>
                <w:rFonts w:ascii="Arial" w:cs="Arial" w:eastAsia="Arial" w:hAnsi="Arial"/>
                <w:sz w:val="24"/>
                <w:szCs w:val="24"/>
              </w:rPr>
              <w:t xml:space="preserve">- инкубаторы и брудеры и прочие машины и оборудование для птицеводства;</w:t>
            </w:r>
          </w:p>
          <w:p>
            <w:pPr>
              <w:jc w:val="left"/>
            </w:pPr>
            <w:r>
              <w:rPr>
                <w:rFonts w:ascii="Arial" w:cs="Arial" w:eastAsia="Arial" w:hAnsi="Arial"/>
                <w:sz w:val="24"/>
                <w:szCs w:val="24"/>
              </w:rPr>
              <w:t xml:space="preserve">- автопоилки и лотки для автоматического обмывания крупного рогатого скота, лошадей, свиней и т.д.; механические машины для стрижки овец; машины, используемые при разведении  пчел и прочие машины и оборудование для садоводства, птицеводства, пчеловодства, шелководства и т.д.;</w:t>
            </w:r>
          </w:p>
          <w:p>
            <w:pPr>
              <w:jc w:val="left"/>
            </w:pPr>
            <w:r>
              <w:rPr>
                <w:rFonts w:ascii="Arial" w:cs="Arial" w:eastAsia="Arial" w:hAnsi="Arial"/>
                <w:sz w:val="24"/>
                <w:szCs w:val="24"/>
              </w:rPr>
              <w:t xml:space="preserve">- корчеватели деревьев, машины для валки, машины для рассады деревьев и прочие машины и оборудование для лесного хозяйства.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гусеничные и колесно-гусеничные тракторы, типа используемых для добычи полезных ископаемых (см. 3924);</w:t>
            </w:r>
          </w:p>
          <w:p>
            <w:pPr>
              <w:jc w:val="left"/>
            </w:pPr>
            <w:r>
              <w:rPr>
                <w:rFonts w:ascii="Arial" w:cs="Arial" w:eastAsia="Arial" w:hAnsi="Arial"/>
                <w:sz w:val="24"/>
                <w:szCs w:val="24"/>
              </w:rPr>
              <w:t xml:space="preserve">- косилки для газонов, парков и спортивных площадок (см. 3921);</w:t>
            </w:r>
          </w:p>
          <w:p>
            <w:pPr>
              <w:jc w:val="left"/>
            </w:pPr>
            <w:r>
              <w:rPr>
                <w:rFonts w:ascii="Arial" w:cs="Arial" w:eastAsia="Arial" w:hAnsi="Arial"/>
                <w:sz w:val="24"/>
                <w:szCs w:val="24"/>
              </w:rPr>
              <w:t xml:space="preserve">- снопоподъемники, соломоподъемники, сеноподъемники или соломоподъемники с «продувкой»; зерновые элеваторы ковшового или пневматического типа; сельскохозяйственную или другую технику для загрузки, подъема, загрузки-погрузки или транспортирования (см. 3913);</w:t>
            </w:r>
          </w:p>
          <w:p>
            <w:pPr>
              <w:jc w:val="left"/>
            </w:pPr>
            <w:r>
              <w:rPr>
                <w:rFonts w:ascii="Arial" w:cs="Arial" w:eastAsia="Arial" w:hAnsi="Arial"/>
                <w:sz w:val="24"/>
                <w:szCs w:val="24"/>
              </w:rPr>
              <w:t xml:space="preserve">- хлопкоочистительные машины (см. 3926);</w:t>
            </w:r>
          </w:p>
          <w:p>
            <w:pPr>
              <w:jc w:val="left"/>
            </w:pPr>
            <w:r>
              <w:rPr>
                <w:rFonts w:ascii="Arial" w:cs="Arial" w:eastAsia="Arial" w:hAnsi="Arial"/>
                <w:sz w:val="24"/>
                <w:szCs w:val="24"/>
              </w:rPr>
              <w:t xml:space="preserve">- машины для очистки, сортировки или калибровки семян, зерна или сухих бобовых культур (см. 3925);</w:t>
            </w:r>
          </w:p>
          <w:p>
            <w:pPr>
              <w:jc w:val="left"/>
            </w:pPr>
            <w:r>
              <w:rPr>
                <w:rFonts w:ascii="Arial" w:cs="Arial" w:eastAsia="Arial" w:hAnsi="Arial"/>
                <w:sz w:val="24"/>
                <w:szCs w:val="24"/>
              </w:rPr>
              <w:t xml:space="preserve">- машины для сбора и нарезания табачного листа (см. 3925);</w:t>
            </w:r>
          </w:p>
          <w:p>
            <w:pPr>
              <w:jc w:val="left"/>
            </w:pPr>
            <w:r>
              <w:rPr>
                <w:rFonts w:ascii="Arial" w:cs="Arial" w:eastAsia="Arial" w:hAnsi="Arial"/>
                <w:sz w:val="24"/>
                <w:szCs w:val="24"/>
              </w:rPr>
              <w:t xml:space="preserve">- свеклорезки промышленного типа для сахарной свеклы (см. 3925);</w:t>
            </w:r>
          </w:p>
          <w:p>
            <w:pPr>
              <w:jc w:val="left"/>
            </w:pPr>
            <w:r>
              <w:rPr>
                <w:rFonts w:ascii="Arial" w:cs="Arial" w:eastAsia="Arial" w:hAnsi="Arial"/>
                <w:sz w:val="24"/>
                <w:szCs w:val="24"/>
              </w:rPr>
              <w:t xml:space="preserve">- сушильные установки для сена, автоклавы для картофеля, зеленого корма и прочей сельхозпродукции (см. 3925);</w:t>
            </w:r>
          </w:p>
          <w:p>
            <w:pPr>
              <w:jc w:val="left"/>
            </w:pPr>
            <w:r>
              <w:rPr>
                <w:rFonts w:ascii="Arial" w:cs="Arial" w:eastAsia="Arial" w:hAnsi="Arial"/>
                <w:sz w:val="24"/>
                <w:szCs w:val="24"/>
              </w:rPr>
              <w:t xml:space="preserve">- механические вспомогательные средства для выращивания телят (см. 3965);</w:t>
            </w:r>
          </w:p>
          <w:p>
            <w:pPr>
              <w:jc w:val="left"/>
            </w:pPr>
            <w:r>
              <w:rPr>
                <w:rFonts w:ascii="Arial" w:cs="Arial" w:eastAsia="Arial" w:hAnsi="Arial"/>
                <w:sz w:val="24"/>
                <w:szCs w:val="24"/>
              </w:rPr>
              <w:t xml:space="preserve">- простые ручные ножницы для стрижки шерсти или машинки для стрижки шерсти со встроенным электродвигателем (см. 3995);</w:t>
            </w:r>
          </w:p>
          <w:p>
            <w:pPr>
              <w:jc w:val="left"/>
            </w:pPr>
            <w:r>
              <w:rPr>
                <w:rFonts w:ascii="Arial" w:cs="Arial" w:eastAsia="Arial" w:hAnsi="Arial"/>
                <w:sz w:val="24"/>
                <w:szCs w:val="24"/>
              </w:rPr>
              <w:t xml:space="preserve">- машины для высверливания лунок для посадок деревьев; бульдозеры и специальные бульдозеры для валки леса или расчистки порубок (см. 3924).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Станки для обработки металлов, камня, дерева и аналогичных твердых материалов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станки, работающие с использованием процессов лазерного или другого светового или фотонного излучения, ультразвуковые, электронно-лучевые станки и т.п. станки для обработки металлов и прочих твердых материалов;</w:t>
            </w:r>
          </w:p>
          <w:p>
            <w:pPr>
              <w:jc w:val="left"/>
            </w:pPr>
            <w:r>
              <w:rPr>
                <w:rFonts w:ascii="Arial" w:cs="Arial" w:eastAsia="Arial" w:hAnsi="Arial"/>
                <w:sz w:val="24"/>
                <w:szCs w:val="24"/>
              </w:rPr>
              <w:t xml:space="preserve">- металлообрабатывающие центры, токарные, сверлильные, фрезерные, шлифовальные и прочие станки, гибочные, фальцовочные, пробивные и т.п. прессы и машины, волочильные станы,  резьбонарезные и т.д. станки;</w:t>
            </w:r>
          </w:p>
          <w:p>
            <w:pPr>
              <w:jc w:val="left"/>
            </w:pPr>
            <w:r>
              <w:rPr>
                <w:rFonts w:ascii="Arial" w:cs="Arial" w:eastAsia="Arial" w:hAnsi="Arial"/>
                <w:sz w:val="24"/>
                <w:szCs w:val="24"/>
              </w:rPr>
              <w:t xml:space="preserve">- станки для обработки камня, керамики, бетона, асбоцемента и аналогичных минеральных материалов или для холодной обработки стекла, а также для обработки драгоценных и полудрагоценных камней (механические пилы или отрезные станки, станки для раскалывания или расщепления, для шлифования, чистовой обработки, полирования, зернения и т.д.; станки для сверления или фрезерования, для токарной обработки, гравирования, высекания, вырезания и т.п., стеклорежущие, полировальные станки, деревообрабатывающие станки, бондарные машины, станки для применения в карандашной промышленности; машины для строгания или сверления железнодорожных шпал; станки для скульптурной обработки древесины, гравирова­ль­ные станки, включая копировальные станки; станки для забивания гвоздей, установки скрепок, склеивания и для осуществления других способов изготовления ящиков, корзин, коробок и т.д.;</w:t>
            </w:r>
          </w:p>
          <w:p>
            <w:pPr>
              <w:jc w:val="left"/>
            </w:pPr>
            <w:r>
              <w:rPr>
                <w:rFonts w:ascii="Arial" w:cs="Arial" w:eastAsia="Arial" w:hAnsi="Arial"/>
                <w:sz w:val="24"/>
                <w:szCs w:val="24"/>
              </w:rPr>
              <w:t xml:space="preserve">- машины и аппаратуру для нанесения гальванических покрытий, электролиза или электрофореза.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машины для обработки материалов, которые хотя и упомянуты в данном классе, но не обладают характеристиками твердых материалов в момент, когда начинается их обработка, в частности, станки для резания мягких пластмасс или не затвердевшей резины (см. 3928);</w:t>
            </w:r>
          </w:p>
          <w:p>
            <w:pPr>
              <w:jc w:val="left"/>
            </w:pPr>
            <w:r>
              <w:rPr>
                <w:rFonts w:ascii="Arial" w:cs="Arial" w:eastAsia="Arial" w:hAnsi="Arial"/>
                <w:sz w:val="24"/>
                <w:szCs w:val="24"/>
              </w:rPr>
              <w:t xml:space="preserve">- станки для изготовления изделий из гранул или порошка, например, машины для формовки пластических материалов (см. 3928);</w:t>
            </w:r>
          </w:p>
          <w:p>
            <w:pPr>
              <w:jc w:val="left"/>
            </w:pPr>
            <w:r>
              <w:rPr>
                <w:rFonts w:ascii="Arial" w:cs="Arial" w:eastAsia="Arial" w:hAnsi="Arial"/>
                <w:sz w:val="24"/>
                <w:szCs w:val="24"/>
              </w:rPr>
              <w:t xml:space="preserve">- бамбукодробилки, станки для нарезания древесных стружек и бревноперетирочные станки, применяемые в бумажно-целлюлозном производстве (см. 3927);</w:t>
            </w:r>
          </w:p>
          <w:p>
            <w:pPr>
              <w:jc w:val="left"/>
            </w:pPr>
            <w:r>
              <w:rPr>
                <w:rFonts w:ascii="Arial" w:cs="Arial" w:eastAsia="Arial" w:hAnsi="Arial"/>
                <w:sz w:val="24"/>
                <w:szCs w:val="24"/>
              </w:rPr>
              <w:t xml:space="preserve">- дробильные, шлифовальные, смесительные, формовочные станки, агломерационные, литейные машины, установки для производства кирпича (см. 3924);</w:t>
            </w:r>
          </w:p>
          <w:p>
            <w:pPr>
              <w:jc w:val="left"/>
            </w:pPr>
            <w:r>
              <w:rPr>
                <w:rFonts w:ascii="Arial" w:cs="Arial" w:eastAsia="Arial" w:hAnsi="Arial"/>
                <w:sz w:val="24"/>
                <w:szCs w:val="24"/>
              </w:rPr>
              <w:t xml:space="preserve">- станки для кручения стекловолокон в пучки, ткацкие  и другие станки (см. 3926).</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Машины и оборудование для металлургии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конвертеры, литейные ковши, изложницы;</w:t>
            </w:r>
          </w:p>
          <w:p>
            <w:pPr>
              <w:jc w:val="left"/>
            </w:pPr>
            <w:r>
              <w:rPr>
                <w:rFonts w:ascii="Arial" w:cs="Arial" w:eastAsia="Arial" w:hAnsi="Arial"/>
                <w:sz w:val="24"/>
                <w:szCs w:val="24"/>
              </w:rPr>
              <w:t xml:space="preserve">- литейные машины (машины для литья под давлением, центробежные литейные машины, машины непрерывного литья и т.д.);</w:t>
            </w:r>
          </w:p>
          <w:p>
            <w:pPr>
              <w:jc w:val="left"/>
            </w:pPr>
            <w:r>
              <w:rPr>
                <w:rFonts w:ascii="Arial" w:cs="Arial" w:eastAsia="Arial" w:hAnsi="Arial"/>
                <w:sz w:val="24"/>
                <w:szCs w:val="24"/>
              </w:rPr>
              <w:t xml:space="preserve">- прокатные станы.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машины для порошковой металлургии (для получения изделий из порошков металлов методом спекания под давлением) (см. 3922);</w:t>
            </w:r>
          </w:p>
          <w:p>
            <w:pPr>
              <w:jc w:val="left"/>
            </w:pPr>
            <w:r>
              <w:rPr>
                <w:rFonts w:ascii="Arial" w:cs="Arial" w:eastAsia="Arial" w:hAnsi="Arial"/>
                <w:sz w:val="24"/>
                <w:szCs w:val="24"/>
              </w:rPr>
              <w:t xml:space="preserve">- машины для проката неметаллических материалов (например, каландры),  другие валковые машины (например, для нанесения металлической фольги на бумажное основание) (см. 3919);</w:t>
            </w:r>
          </w:p>
          <w:p>
            <w:pPr>
              <w:jc w:val="left"/>
            </w:pPr>
            <w:r>
              <w:rPr>
                <w:rFonts w:ascii="Arial" w:cs="Arial" w:eastAsia="Arial" w:hAnsi="Arial"/>
                <w:sz w:val="24"/>
                <w:szCs w:val="24"/>
              </w:rPr>
              <w:t xml:space="preserve">- гибочные машины, складывающие, вытягивающие или выравнивающие машины (см. 3922).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для добычи полезных ископаемых и строительства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машины для бурения скважин на твердые и прочие полезные ископаемые; туннельные (проходческие) машины;</w:t>
            </w:r>
          </w:p>
          <w:p>
            <w:pPr>
              <w:jc w:val="left"/>
            </w:pPr>
            <w:r>
              <w:rPr>
                <w:rFonts w:ascii="Arial" w:cs="Arial" w:eastAsia="Arial" w:hAnsi="Arial"/>
                <w:sz w:val="24"/>
                <w:szCs w:val="24"/>
              </w:rPr>
              <w:t xml:space="preserve">- самосвалы высокой проходимости (внедорожники), бульдозеры, автогрейдеры, планировщики, многоковшовые экскаваторы, трамбовочные и прочие машины и механизмы для перемещения, планировки, профилирования, разработки, трамбования, уплотнения, выемки или бурения грунта; оборудование для забивки и извлечения свай; плужные и роторные снегоочистители, предназначенные для навески на грузовые автомобили и тракторы;</w:t>
            </w:r>
          </w:p>
          <w:p>
            <w:pPr>
              <w:jc w:val="left"/>
            </w:pPr>
            <w:r>
              <w:rPr>
                <w:rFonts w:ascii="Arial" w:cs="Arial" w:eastAsia="Arial" w:hAnsi="Arial"/>
                <w:sz w:val="24"/>
                <w:szCs w:val="24"/>
              </w:rPr>
              <w:t xml:space="preserve">- дорожно-строительные машины и прочее оборудование для общественных, строительных и аналогичных работ; машины для сортировки, дробления, смешивания и аналогичной обработки грунта, камня, руды и прочих минеральных веществ, в т.ч. бетономешалки или растворосмесители, машины для смешивания минеральных веществ с битумом;</w:t>
            </w:r>
          </w:p>
          <w:p>
            <w:pPr>
              <w:jc w:val="left"/>
            </w:pPr>
            <w:r>
              <w:rPr>
                <w:rFonts w:ascii="Arial" w:cs="Arial" w:eastAsia="Arial" w:hAnsi="Arial"/>
                <w:sz w:val="24"/>
                <w:szCs w:val="24"/>
              </w:rPr>
              <w:t xml:space="preserve">- гусеничные и колесно-гусеничные тракторы, используемые для добычи полезных ископаемых, транспортные средства типа тракторов с очень широкими гусеницами и тракторы, которые могут работать как на рельсах, так и на дорогах.</w:t>
            </w:r>
          </w:p>
          <w:p>
            <w:pPr>
              <w:jc w:val="left"/>
            </w:pPr>
            <w:r>
              <w:rPr>
                <w:rFonts w:ascii="Arial" w:cs="Arial" w:eastAsia="Arial" w:hAnsi="Arial"/>
                <w:sz w:val="24"/>
                <w:szCs w:val="24"/>
              </w:rPr>
              <w:t xml:space="preserve">Машины данного класса могут быть стационарными, а также смонтированными на тракторной базе (например, планировочные отвалы) или смонтированными на автомобильном шасси или на грузовом автомобиле (самоходные машины) или установленными на платформах или тележках, не относящиеся к железнодорожному подвижному составу.</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гусеничные тракторы и колесно-гусеничные тракторы для сельского или лесного хозяйства (см. 3921);</w:t>
            </w:r>
          </w:p>
          <w:p>
            <w:pPr>
              <w:jc w:val="left"/>
            </w:pPr>
            <w:r>
              <w:rPr>
                <w:rFonts w:ascii="Arial" w:cs="Arial" w:eastAsia="Arial" w:hAnsi="Arial"/>
                <w:sz w:val="24"/>
                <w:szCs w:val="24"/>
              </w:rPr>
              <w:t xml:space="preserve">- тракторы для работ по сносу строений, оборудованные кранами, подъемными блоками, лебедками и т.д. (см. 3113);</w:t>
            </w:r>
          </w:p>
          <w:p>
            <w:pPr>
              <w:jc w:val="left"/>
            </w:pPr>
            <w:r>
              <w:rPr>
                <w:rFonts w:ascii="Arial" w:cs="Arial" w:eastAsia="Arial" w:hAnsi="Arial"/>
                <w:sz w:val="24"/>
                <w:szCs w:val="24"/>
              </w:rPr>
              <w:t xml:space="preserve">- колесные тракторы-тягачи для полуприцепов (см. 3112);</w:t>
            </w:r>
          </w:p>
          <w:p>
            <w:pPr>
              <w:jc w:val="left"/>
            </w:pPr>
            <w:r>
              <w:rPr>
                <w:rFonts w:ascii="Arial" w:cs="Arial" w:eastAsia="Arial" w:hAnsi="Arial"/>
                <w:sz w:val="24"/>
                <w:szCs w:val="24"/>
              </w:rPr>
              <w:t xml:space="preserve">- машины и рабочие инструменты, сконструированные для установки на тракторы данного класса как сменное оборудование (плоские скрепки, вращающиеся снегозахваты и т.д.) (классифицируются в своих группировках, даже если они поставляются вместе с транспортным средством, независимо от того, установлены они на него или нет);</w:t>
            </w:r>
          </w:p>
          <w:p>
            <w:pPr>
              <w:jc w:val="left"/>
            </w:pPr>
            <w:r>
              <w:rPr>
                <w:rFonts w:ascii="Arial" w:cs="Arial" w:eastAsia="Arial" w:hAnsi="Arial"/>
                <w:sz w:val="24"/>
                <w:szCs w:val="24"/>
              </w:rPr>
              <w:t xml:space="preserve">- плавучие или погружные платформы, применяемые для разведки или эксплуатации морских месторождений нефти или природного газа (см. 3123);</w:t>
            </w:r>
          </w:p>
          <w:p>
            <w:pPr>
              <w:jc w:val="left"/>
            </w:pPr>
            <w:r>
              <w:rPr>
                <w:rFonts w:ascii="Arial" w:cs="Arial" w:eastAsia="Arial" w:hAnsi="Arial"/>
                <w:sz w:val="24"/>
                <w:szCs w:val="24"/>
              </w:rPr>
              <w:t xml:space="preserve">- челноковые вагонетки, применяемые на шахтах для перевозки угля или руды от очистных машин к конвейерам (см. 3112);</w:t>
            </w:r>
          </w:p>
          <w:p>
            <w:pPr>
              <w:jc w:val="left"/>
            </w:pPr>
            <w:r>
              <w:rPr>
                <w:rFonts w:ascii="Arial" w:cs="Arial" w:eastAsia="Arial" w:hAnsi="Arial"/>
                <w:sz w:val="24"/>
                <w:szCs w:val="24"/>
              </w:rPr>
              <w:t xml:space="preserve">- подвижные буровые и прочие специализированные автомобили (см. 3113);</w:t>
            </w:r>
          </w:p>
          <w:p>
            <w:pPr>
              <w:jc w:val="left"/>
            </w:pPr>
            <w:r>
              <w:rPr>
                <w:rFonts w:ascii="Arial" w:cs="Arial" w:eastAsia="Arial" w:hAnsi="Arial"/>
                <w:sz w:val="24"/>
                <w:szCs w:val="24"/>
              </w:rPr>
              <w:t xml:space="preserve">- станки, прессы и машины специального назначения для обработки дерева, пробки, кости, эбонита, твердых пластмасс или аналогичных твердых материалов (см. 3922);</w:t>
            </w:r>
          </w:p>
          <w:p>
            <w:pPr>
              <w:jc w:val="left"/>
            </w:pPr>
            <w:r>
              <w:rPr>
                <w:rFonts w:ascii="Arial" w:cs="Arial" w:eastAsia="Arial" w:hAnsi="Arial"/>
                <w:sz w:val="24"/>
                <w:szCs w:val="24"/>
              </w:rPr>
              <w:t xml:space="preserve">- прочие машины и оборудование для обработки грунта, камня и руд, такие как: машины для брикетирования, формования и прессования твердых полезных ископаемых в порошкообразном или тестообразном виде и формовочные машины для изготовления литейных песчаных форм (см. 3929);</w:t>
            </w:r>
          </w:p>
          <w:p>
            <w:pPr>
              <w:jc w:val="left"/>
            </w:pPr>
            <w:r>
              <w:rPr>
                <w:rFonts w:ascii="Arial" w:cs="Arial" w:eastAsia="Arial" w:hAnsi="Arial"/>
                <w:sz w:val="24"/>
                <w:szCs w:val="24"/>
              </w:rPr>
              <w:t xml:space="preserve">- станки для обработки камня и других минералов или для холодной обработки стекла (см. 3922);</w:t>
            </w:r>
          </w:p>
          <w:p>
            <w:pPr>
              <w:jc w:val="left"/>
            </w:pPr>
            <w:r>
              <w:rPr>
                <w:rFonts w:ascii="Arial" w:cs="Arial" w:eastAsia="Arial" w:hAnsi="Arial"/>
                <w:sz w:val="24"/>
                <w:szCs w:val="24"/>
              </w:rPr>
              <w:t xml:space="preserve">- вибраторы для уплотнения бетона, облегчающие перемещение и укладку бетона  (см. 3915).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для обработки пищевых продуктов, включая напитки, и табачных изделий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центробежные молочные сепараторы, гомогенизаторы, иррадиаторы, машины для изготовления масла, сыра и прочие - машины для обработки молока и переработки его в другие молочные продукты;</w:t>
            </w:r>
          </w:p>
          <w:p>
            <w:pPr>
              <w:jc w:val="left"/>
            </w:pPr>
            <w:r>
              <w:rPr>
                <w:rFonts w:ascii="Arial" w:cs="Arial" w:eastAsia="Arial" w:hAnsi="Arial"/>
                <w:sz w:val="24"/>
                <w:szCs w:val="24"/>
              </w:rPr>
              <w:t xml:space="preserve">- оборудование, используемое для размалывания или размельчения зерна и прочие машины и оборудование, используемые в мукомольной промышленности;</w:t>
            </w:r>
          </w:p>
          <w:p>
            <w:pPr>
              <w:jc w:val="left"/>
            </w:pPr>
            <w:r>
              <w:rPr>
                <w:rFonts w:ascii="Arial" w:cs="Arial" w:eastAsia="Arial" w:hAnsi="Arial"/>
                <w:sz w:val="24"/>
                <w:szCs w:val="24"/>
              </w:rPr>
              <w:t xml:space="preserve">- прессы и прочее оборудование, используемое при производстве вина, сидра, фруктовых соков и аналогичных напитков;</w:t>
            </w:r>
          </w:p>
          <w:p>
            <w:pPr>
              <w:jc w:val="left"/>
            </w:pPr>
            <w:r>
              <w:rPr>
                <w:rFonts w:ascii="Arial" w:cs="Arial" w:eastAsia="Arial" w:hAnsi="Arial"/>
                <w:sz w:val="24"/>
                <w:szCs w:val="24"/>
              </w:rPr>
              <w:t xml:space="preserve">- неэлектрические печи для выпечки хлеба и т.п.; кофеварки,  чайные и молочные спиртовые нагреватели, парообогреваемые плиты и аналогичное небытовое оборудование для приготовления или подогрева пищи;</w:t>
            </w:r>
          </w:p>
          <w:p>
            <w:pPr>
              <w:jc w:val="left"/>
            </w:pPr>
            <w:r>
              <w:rPr>
                <w:rFonts w:ascii="Arial" w:cs="Arial" w:eastAsia="Arial" w:hAnsi="Arial"/>
                <w:sz w:val="24"/>
                <w:szCs w:val="24"/>
              </w:rPr>
              <w:t xml:space="preserve">- сушилки для сельскохозяйственной продукции;</w:t>
            </w:r>
          </w:p>
          <w:p>
            <w:pPr>
              <w:jc w:val="left"/>
            </w:pPr>
            <w:r>
              <w:rPr>
                <w:rFonts w:ascii="Arial" w:cs="Arial" w:eastAsia="Arial" w:hAnsi="Arial"/>
                <w:sz w:val="24"/>
                <w:szCs w:val="24"/>
              </w:rPr>
              <w:t xml:space="preserve">- миксеры или смесители для теста, формовочные машины для придания порциям теста требуемой формы для выпекания, прессы для штамповки выдавливанием непрерывного действия для макарон, спагетти и т.п., машины для производства какао или шоколада и прочее оборудование для пекарен, для промышленного производства хлеба, хлебобулочных и кондитерских изделий;</w:t>
            </w:r>
          </w:p>
          <w:p>
            <w:pPr>
              <w:jc w:val="left"/>
            </w:pPr>
            <w:r>
              <w:rPr>
                <w:rFonts w:ascii="Arial" w:cs="Arial" w:eastAsia="Arial" w:hAnsi="Arial"/>
                <w:sz w:val="24"/>
                <w:szCs w:val="24"/>
              </w:rPr>
              <w:t xml:space="preserve">- машины и оборудование для производства сахара;</w:t>
            </w:r>
          </w:p>
          <w:p>
            <w:pPr>
              <w:jc w:val="left"/>
            </w:pPr>
            <w:r>
              <w:rPr>
                <w:rFonts w:ascii="Arial" w:cs="Arial" w:eastAsia="Arial" w:hAnsi="Arial"/>
                <w:sz w:val="24"/>
                <w:szCs w:val="24"/>
              </w:rPr>
              <w:t xml:space="preserve">- машины и оборудование для пивоваренных заводов;</w:t>
            </w:r>
          </w:p>
          <w:p>
            <w:pPr>
              <w:jc w:val="left"/>
            </w:pPr>
            <w:r>
              <w:rPr>
                <w:rFonts w:ascii="Arial" w:cs="Arial" w:eastAsia="Arial" w:hAnsi="Arial"/>
                <w:sz w:val="24"/>
                <w:szCs w:val="24"/>
              </w:rPr>
              <w:t xml:space="preserve">- машины для разделывания мяса или домашней птицы и прочее промышленное оборудование для переработки мяса или птицы;</w:t>
            </w:r>
          </w:p>
          <w:p>
            <w:pPr>
              <w:jc w:val="left"/>
            </w:pPr>
            <w:r>
              <w:rPr>
                <w:rFonts w:ascii="Arial" w:cs="Arial" w:eastAsia="Arial" w:hAnsi="Arial"/>
                <w:sz w:val="24"/>
                <w:szCs w:val="24"/>
              </w:rPr>
              <w:t xml:space="preserve">- шелушительные машины, машины для обрушивания, очистки от кожуры и др., прочее промышленное оборудование для переработки фруктов, орехов или овощей;</w:t>
            </w:r>
          </w:p>
          <w:p>
            <w:pPr>
              <w:jc w:val="left"/>
            </w:pPr>
            <w:r>
              <w:rPr>
                <w:rFonts w:ascii="Arial" w:cs="Arial" w:eastAsia="Arial" w:hAnsi="Arial"/>
                <w:sz w:val="24"/>
                <w:szCs w:val="24"/>
              </w:rPr>
              <w:t xml:space="preserve">- машины для разделывания рыбы, чистки рыбы, моллюсков и т.п., прочие машины для промышленного приготовления или производства пищевых продуктов или напитков; машины для очистки, сортировки или калибровки семян, зерна и сухих бобовых культур;</w:t>
            </w:r>
          </w:p>
          <w:p>
            <w:pPr>
              <w:jc w:val="left"/>
            </w:pPr>
            <w:r>
              <w:rPr>
                <w:rFonts w:ascii="Arial" w:cs="Arial" w:eastAsia="Arial" w:hAnsi="Arial"/>
                <w:sz w:val="24"/>
                <w:szCs w:val="24"/>
              </w:rPr>
              <w:t xml:space="preserve">- машины для обдирки и резки табачного листа, машины для изготовления сигар или сигарет и т.п.</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промышленные электрические хлебопекарные печи (см. 3912);</w:t>
            </w:r>
          </w:p>
          <w:p>
            <w:pPr>
              <w:jc w:val="left"/>
            </w:pPr>
            <w:r>
              <w:rPr>
                <w:rFonts w:ascii="Arial" w:cs="Arial" w:eastAsia="Arial" w:hAnsi="Arial"/>
                <w:sz w:val="24"/>
                <w:szCs w:val="24"/>
              </w:rPr>
              <w:t xml:space="preserve">- конвейеры для фруктов и прочее подъемно-транспортное оборудование (см. 3913);</w:t>
            </w:r>
          </w:p>
          <w:p>
            <w:pPr>
              <w:jc w:val="left"/>
            </w:pPr>
            <w:r>
              <w:rPr>
                <w:rFonts w:ascii="Arial" w:cs="Arial" w:eastAsia="Arial" w:hAnsi="Arial"/>
                <w:sz w:val="24"/>
                <w:szCs w:val="24"/>
              </w:rPr>
              <w:t xml:space="preserve">- холодильные установки (см. 3914);</w:t>
            </w:r>
          </w:p>
          <w:p>
            <w:pPr>
              <w:jc w:val="left"/>
            </w:pPr>
            <w:r>
              <w:rPr>
                <w:rFonts w:ascii="Arial" w:cs="Arial" w:eastAsia="Arial" w:hAnsi="Arial"/>
                <w:sz w:val="24"/>
                <w:szCs w:val="24"/>
              </w:rPr>
              <w:t xml:space="preserve">- оборудование общего назначения, такое как: охладители, стерилизаторы, пастеризаторы, центрифуги, прессы с фильтрами, машины для розлива; машины для прокатывания слоеного теста макаронного теста и т.п. в листовые формы, резервуары для дефекации свеклович­ного сока, установки для сгущения (уваривания) сока, вакуумные установки для варки сахара на кристалл, и другие аналогичные установки (см. 3919);</w:t>
            </w:r>
          </w:p>
          <w:p>
            <w:pPr>
              <w:jc w:val="left"/>
            </w:pPr>
            <w:r>
              <w:rPr>
                <w:rFonts w:ascii="Arial" w:cs="Arial" w:eastAsia="Arial" w:hAnsi="Arial"/>
                <w:sz w:val="24"/>
                <w:szCs w:val="24"/>
              </w:rPr>
              <w:t xml:space="preserve">- машины для предварительной сушки макарон или сушильные машины (см. 3929).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для изготовления текстильных, швейных, меховых и кожаных изделий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машины для подготовки текстильных волокон (оборудование для экструдирования, вытягивания, текстурирования или резки искусственных текстильных материалов; хлопкоочистительные, трепальные машины, машины для задирания шерсти, кардочесальные и гребнечесальные машины; машины для подготовки шелка для кручения и т.д.;</w:t>
            </w:r>
          </w:p>
          <w:p>
            <w:pPr>
              <w:jc w:val="left"/>
            </w:pPr>
            <w:r>
              <w:rPr>
                <w:rFonts w:ascii="Arial" w:cs="Arial" w:eastAsia="Arial" w:hAnsi="Arial"/>
                <w:sz w:val="24"/>
                <w:szCs w:val="24"/>
              </w:rPr>
              <w:t xml:space="preserve">- прядильные, тростильные, крутильные, мотальные или намоточные машины;</w:t>
            </w:r>
          </w:p>
          <w:p>
            <w:pPr>
              <w:jc w:val="left"/>
            </w:pPr>
            <w:r>
              <w:rPr>
                <w:rFonts w:ascii="Arial" w:cs="Arial" w:eastAsia="Arial" w:hAnsi="Arial"/>
                <w:sz w:val="24"/>
                <w:szCs w:val="24"/>
              </w:rPr>
              <w:t xml:space="preserve">- ткацкие станки всех видов;</w:t>
            </w:r>
          </w:p>
          <w:p>
            <w:pPr>
              <w:jc w:val="left"/>
            </w:pPr>
            <w:r>
              <w:rPr>
                <w:rFonts w:ascii="Arial" w:cs="Arial" w:eastAsia="Arial" w:hAnsi="Arial"/>
                <w:sz w:val="24"/>
                <w:szCs w:val="24"/>
              </w:rPr>
              <w:t xml:space="preserve">- вязальные, прошивные, тафтинговые машины; станки для ручной вышивки и плетения кружев, станки для кручения стекловолокон в пучки и т.п., в т.ч. вспомогательное оборудование для совместного применения с машинами для обработки текстильных материалов (например, перфорирующие машины для жаккардовых механизмов, машины для печати на текстильных материалах и т.д.);</w:t>
            </w:r>
          </w:p>
          <w:p>
            <w:pPr>
              <w:jc w:val="left"/>
            </w:pPr>
            <w:r>
              <w:rPr>
                <w:rFonts w:ascii="Arial" w:cs="Arial" w:eastAsia="Arial" w:hAnsi="Arial"/>
                <w:sz w:val="24"/>
                <w:szCs w:val="24"/>
              </w:rPr>
              <w:t xml:space="preserve">- машины для валяния и свойлачивания, и прочее оборудование для обработки фетра, в т.ч. для производства фетровых шляп;</w:t>
            </w:r>
          </w:p>
          <w:p>
            <w:pPr>
              <w:jc w:val="left"/>
            </w:pPr>
            <w:r>
              <w:rPr>
                <w:rFonts w:ascii="Arial" w:cs="Arial" w:eastAsia="Arial" w:hAnsi="Arial"/>
                <w:sz w:val="24"/>
                <w:szCs w:val="24"/>
              </w:rPr>
              <w:t xml:space="preserve">- оборудование для наматывания, разматывания, складывания, резки, кройки, отделки зубчиками текстильных тканей;</w:t>
            </w:r>
          </w:p>
          <w:p>
            <w:pPr>
              <w:jc w:val="left"/>
            </w:pPr>
            <w:r>
              <w:rPr>
                <w:rFonts w:ascii="Arial" w:cs="Arial" w:eastAsia="Arial" w:hAnsi="Arial"/>
                <w:sz w:val="24"/>
                <w:szCs w:val="24"/>
              </w:rPr>
              <w:t xml:space="preserve">- гладильные машины и паровые прессы, пропаривающие аппараты, гофрировочные и плиссировочные машины и т.п.;</w:t>
            </w:r>
          </w:p>
          <w:p>
            <w:pPr>
              <w:jc w:val="left"/>
            </w:pPr>
            <w:r>
              <w:rPr>
                <w:rFonts w:ascii="Arial" w:cs="Arial" w:eastAsia="Arial" w:hAnsi="Arial"/>
                <w:sz w:val="24"/>
                <w:szCs w:val="24"/>
              </w:rPr>
              <w:t xml:space="preserve">- промышленные стиральные или моющие машины для пряжи или тканей, или текстильных изделий; отбеливающие или красящие машины и т.д.;</w:t>
            </w:r>
          </w:p>
          <w:p>
            <w:pPr>
              <w:jc w:val="left"/>
            </w:pPr>
            <w:r>
              <w:rPr>
                <w:rFonts w:ascii="Arial" w:cs="Arial" w:eastAsia="Arial" w:hAnsi="Arial"/>
                <w:sz w:val="24"/>
                <w:szCs w:val="24"/>
              </w:rPr>
              <w:t xml:space="preserve">- машины для аппретирования или отделки текстильной пряжи, тканей или готовых текстильных изделий; машины для нанесения пасты на тканную или другую основу, используемые в производстве линолеума или других напольных покрытий;</w:t>
            </w:r>
          </w:p>
          <w:p>
            <w:pPr>
              <w:jc w:val="left"/>
            </w:pPr>
            <w:r>
              <w:rPr>
                <w:rFonts w:ascii="Arial" w:cs="Arial" w:eastAsia="Arial" w:hAnsi="Arial"/>
                <w:sz w:val="24"/>
                <w:szCs w:val="24"/>
              </w:rPr>
              <w:t xml:space="preserve">- стиральные машины для прачечных (емкостью более 10 кг сухого белья), в т.ч. машины, выполняющие обе функции: как стирку, так и сушку; машины сухой чистки, центробежные сушилки для одежды и т.п.;</w:t>
            </w:r>
          </w:p>
          <w:p>
            <w:pPr>
              <w:jc w:val="left"/>
            </w:pPr>
            <w:r>
              <w:rPr>
                <w:rFonts w:ascii="Arial" w:cs="Arial" w:eastAsia="Arial" w:hAnsi="Arial"/>
                <w:sz w:val="24"/>
                <w:szCs w:val="24"/>
              </w:rPr>
              <w:t xml:space="preserve">- швейные машины промышленного типа для сшивания двух и более частей текстильного материала, кожи и т.д., для шитья меховых изделий, производства или ремонта обуви или для шитья других кожаных изделий, сшивания (край к краю) частей вязанной одежды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бытовые швейные машины, автоматические и неавтоматические стиральные машины емкостью не более 10  кг сухого белья (применяемые для целей производства - см. 3995, не применяемые для целей производства - не рассматриваются как основные фонды);</w:t>
            </w:r>
          </w:p>
          <w:p>
            <w:pPr>
              <w:jc w:val="left"/>
            </w:pPr>
            <w:r>
              <w:rPr>
                <w:rFonts w:ascii="Arial" w:cs="Arial" w:eastAsia="Arial" w:hAnsi="Arial"/>
                <w:sz w:val="24"/>
                <w:szCs w:val="24"/>
              </w:rPr>
              <w:t xml:space="preserve">- печатные и переплетные швейные машины (см. 3929);</w:t>
            </w:r>
          </w:p>
          <w:p>
            <w:pPr>
              <w:jc w:val="left"/>
            </w:pPr>
            <w:r>
              <w:rPr>
                <w:rFonts w:ascii="Arial" w:cs="Arial" w:eastAsia="Arial" w:hAnsi="Arial"/>
                <w:sz w:val="24"/>
                <w:szCs w:val="24"/>
              </w:rPr>
              <w:t xml:space="preserve">- прядильные машины, работающие для получения стекловолокна или стеклопряжи (см. 3929);</w:t>
            </w:r>
          </w:p>
          <w:p>
            <w:pPr>
              <w:jc w:val="left"/>
            </w:pPr>
            <w:r>
              <w:rPr>
                <w:rFonts w:ascii="Arial" w:cs="Arial" w:eastAsia="Arial" w:hAnsi="Arial"/>
                <w:sz w:val="24"/>
                <w:szCs w:val="24"/>
              </w:rPr>
              <w:t xml:space="preserve">- машины для тепловой обработки коконов с целью уничтожения шелкопрядов (см. 3919);</w:t>
            </w:r>
          </w:p>
          <w:p>
            <w:pPr>
              <w:jc w:val="left"/>
            </w:pPr>
            <w:r>
              <w:rPr>
                <w:rFonts w:ascii="Arial" w:cs="Arial" w:eastAsia="Arial" w:hAnsi="Arial"/>
                <w:sz w:val="24"/>
                <w:szCs w:val="24"/>
              </w:rPr>
              <w:t xml:space="preserve">- гидроотделители центробежного типа (см. 3919 и 3926);</w:t>
            </w:r>
          </w:p>
          <w:p>
            <w:pPr>
              <w:jc w:val="left"/>
            </w:pPr>
            <w:r>
              <w:rPr>
                <w:rFonts w:ascii="Arial" w:cs="Arial" w:eastAsia="Arial" w:hAnsi="Arial"/>
                <w:sz w:val="24"/>
                <w:szCs w:val="24"/>
              </w:rPr>
              <w:t xml:space="preserve">- машины для укладки жгутов и скрученной пряжи  (см. 3929);</w:t>
            </w:r>
          </w:p>
          <w:p>
            <w:pPr>
              <w:jc w:val="left"/>
            </w:pPr>
            <w:r>
              <w:rPr>
                <w:rFonts w:ascii="Arial" w:cs="Arial" w:eastAsia="Arial" w:hAnsi="Arial"/>
                <w:sz w:val="24"/>
                <w:szCs w:val="24"/>
              </w:rPr>
              <w:t xml:space="preserve">- специальные станки для плетения, предназначенные для изготовления оплетки жил кабелей или других электрических проводов, или осуществляющие изготовление оплети или скрутки гибких жил проводов (см. 3929);</w:t>
            </w:r>
          </w:p>
          <w:p>
            <w:pPr>
              <w:jc w:val="left"/>
            </w:pPr>
            <w:r>
              <w:rPr>
                <w:rFonts w:ascii="Arial" w:cs="Arial" w:eastAsia="Arial" w:hAnsi="Arial"/>
                <w:sz w:val="24"/>
                <w:szCs w:val="24"/>
              </w:rPr>
              <w:t xml:space="preserve">- насосы, используемые для выдавливания искусственного волокна (см. 3911);</w:t>
            </w:r>
          </w:p>
          <w:p>
            <w:pPr>
              <w:jc w:val="left"/>
            </w:pPr>
            <w:r>
              <w:rPr>
                <w:rFonts w:ascii="Arial" w:cs="Arial" w:eastAsia="Arial" w:hAnsi="Arial"/>
                <w:sz w:val="24"/>
                <w:szCs w:val="24"/>
              </w:rPr>
              <w:t xml:space="preserve">- фильтры, используемые при выдавливании искусственного волокна (см. 3919);</w:t>
            </w:r>
          </w:p>
          <w:p>
            <w:pPr>
              <w:jc w:val="left"/>
            </w:pPr>
            <w:r>
              <w:rPr>
                <w:rFonts w:ascii="Arial" w:cs="Arial" w:eastAsia="Arial" w:hAnsi="Arial"/>
                <w:sz w:val="24"/>
                <w:szCs w:val="24"/>
              </w:rPr>
              <w:t xml:space="preserve">- каландры для прессования сбитого войлока перед свойлачиванием (см. 3919);</w:t>
            </w:r>
          </w:p>
          <w:p>
            <w:pPr>
              <w:jc w:val="left"/>
            </w:pPr>
            <w:r>
              <w:rPr>
                <w:rFonts w:ascii="Arial" w:cs="Arial" w:eastAsia="Arial" w:hAnsi="Arial"/>
                <w:sz w:val="24"/>
                <w:szCs w:val="24"/>
              </w:rPr>
              <w:t xml:space="preserve">- автоклавы, заключенные в паровую рубашку баки (кубы) и другое нагревательное оборудование, которое не может быть идентифицировано как предназначенное для тепловой обработки текстиля (см. 3919);</w:t>
            </w:r>
          </w:p>
          <w:p>
            <w:pPr>
              <w:jc w:val="left"/>
            </w:pPr>
            <w:r>
              <w:rPr>
                <w:rFonts w:ascii="Arial" w:cs="Arial" w:eastAsia="Arial" w:hAnsi="Arial"/>
                <w:sz w:val="24"/>
                <w:szCs w:val="24"/>
              </w:rPr>
              <w:t xml:space="preserve">- стиральные машины для тряпья, применяемые в процессе изготовления бумажной массы (см. 3927);</w:t>
            </w:r>
          </w:p>
          <w:p>
            <w:pPr>
              <w:jc w:val="left"/>
            </w:pPr>
            <w:r>
              <w:rPr>
                <w:rFonts w:ascii="Arial" w:cs="Arial" w:eastAsia="Arial" w:hAnsi="Arial"/>
                <w:sz w:val="24"/>
                <w:szCs w:val="24"/>
              </w:rPr>
              <w:t xml:space="preserve">- сушилки, не предназначенные для обработки текстильной продукции (см. 3929);</w:t>
            </w:r>
          </w:p>
          <w:p>
            <w:pPr>
              <w:jc w:val="left"/>
            </w:pPr>
            <w:r>
              <w:rPr>
                <w:rFonts w:ascii="Arial" w:cs="Arial" w:eastAsia="Arial" w:hAnsi="Arial"/>
                <w:sz w:val="24"/>
                <w:szCs w:val="24"/>
              </w:rPr>
              <w:t xml:space="preserve">- машины для окраски путем распыления, лакировки и т.д. (см. 3919);</w:t>
            </w:r>
          </w:p>
          <w:p>
            <w:pPr>
              <w:jc w:val="left"/>
            </w:pPr>
            <w:r>
              <w:rPr>
                <w:rFonts w:ascii="Arial" w:cs="Arial" w:eastAsia="Arial" w:hAnsi="Arial"/>
                <w:sz w:val="24"/>
                <w:szCs w:val="24"/>
              </w:rPr>
              <w:t xml:space="preserve">- машины для удаления щетины, используемые на скотобойнях (см. 3925);</w:t>
            </w:r>
          </w:p>
          <w:p>
            <w:pPr>
              <w:jc w:val="left"/>
            </w:pPr>
            <w:r>
              <w:rPr>
                <w:rFonts w:ascii="Arial" w:cs="Arial" w:eastAsia="Arial" w:hAnsi="Arial"/>
                <w:sz w:val="24"/>
                <w:szCs w:val="24"/>
              </w:rPr>
              <w:t xml:space="preserve">- прессы общего назначения (см. 3929);</w:t>
            </w:r>
          </w:p>
          <w:p>
            <w:pPr>
              <w:jc w:val="left"/>
            </w:pPr>
            <w:r>
              <w:rPr>
                <w:rFonts w:ascii="Arial" w:cs="Arial" w:eastAsia="Arial" w:hAnsi="Arial"/>
                <w:sz w:val="24"/>
                <w:szCs w:val="24"/>
              </w:rPr>
              <w:t xml:space="preserve">- машины для измерения шкур и кож (см. 3961).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для производства бумажной или картонной продукции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бумагорезательные машины и комбинированные станки;</w:t>
            </w:r>
          </w:p>
          <w:p>
            <w:pPr>
              <w:jc w:val="left"/>
            </w:pPr>
            <w:r>
              <w:rPr>
                <w:rFonts w:ascii="Arial" w:cs="Arial" w:eastAsia="Arial" w:hAnsi="Arial"/>
                <w:sz w:val="24"/>
                <w:szCs w:val="24"/>
              </w:rPr>
              <w:t xml:space="preserve">- перфорационные машины, включая те, которые выполняют перфорацию по линиям для гербовой бумаги, туалетной бумаги и пр.;</w:t>
            </w:r>
          </w:p>
          <w:p>
            <w:pPr>
              <w:jc w:val="left"/>
            </w:pPr>
            <w:r>
              <w:rPr>
                <w:rFonts w:ascii="Arial" w:cs="Arial" w:eastAsia="Arial" w:hAnsi="Arial"/>
                <w:sz w:val="24"/>
                <w:szCs w:val="24"/>
              </w:rPr>
              <w:t xml:space="preserve">- машины для формования изделий из бумажной массы, бумаги или картона (включая упаковки для яиц, коробки для кондитерских изделий, упаковки для туристов, игрушек и т.п.);</w:t>
            </w:r>
          </w:p>
          <w:p>
            <w:pPr>
              <w:jc w:val="left"/>
            </w:pPr>
            <w:r>
              <w:rPr>
                <w:rFonts w:ascii="Arial" w:cs="Arial" w:eastAsia="Arial" w:hAnsi="Arial"/>
                <w:sz w:val="24"/>
                <w:szCs w:val="24"/>
              </w:rPr>
              <w:t xml:space="preserve">- машины для изготовления пакетов (для резания, фальцовки, склейки и т.п.);</w:t>
            </w:r>
          </w:p>
          <w:p>
            <w:pPr>
              <w:jc w:val="left"/>
            </w:pPr>
            <w:r>
              <w:rPr>
                <w:rFonts w:ascii="Arial" w:cs="Arial" w:eastAsia="Arial" w:hAnsi="Arial"/>
                <w:sz w:val="24"/>
                <w:szCs w:val="24"/>
              </w:rPr>
              <w:t xml:space="preserve">- машины для изготовления картонных коробок, ящиков, труб, барабанов или аналогичных емкостей из бумаги или картона способами, отличными от формования;</w:t>
            </w:r>
          </w:p>
          <w:p>
            <w:pPr>
              <w:jc w:val="left"/>
            </w:pPr>
            <w:r>
              <w:rPr>
                <w:rFonts w:ascii="Arial" w:cs="Arial" w:eastAsia="Arial" w:hAnsi="Arial"/>
                <w:sz w:val="24"/>
                <w:szCs w:val="24"/>
              </w:rPr>
              <w:t xml:space="preserve">- намоточные машины для производства бумажных трубок, роликов, гильз, изоляторов, патронных гильз и т.п., машины для формования бумажных стаканчиков, сосудов и т.п. обычно вместе с устройствами для соединения и склеивания швов; прочее оборудование для производства бумажной массы, бумаги или картона.</w:t>
            </w:r>
          </w:p>
          <w:p>
            <w:pPr>
              <w:jc w:val="left"/>
            </w:pPr>
            <w:r>
              <w:rPr>
                <w:rFonts w:ascii="Arial" w:cs="Arial" w:eastAsia="Arial" w:hAnsi="Arial"/>
                <w:sz w:val="24"/>
                <w:szCs w:val="24"/>
              </w:rPr>
              <w:t xml:space="preserve"> Этот класс не включает:</w:t>
            </w:r>
          </w:p>
          <w:p>
            <w:pPr>
              <w:jc w:val="left"/>
            </w:pPr>
            <w:r>
              <w:rPr>
                <w:rFonts w:ascii="Arial" w:cs="Arial" w:eastAsia="Arial" w:hAnsi="Arial"/>
                <w:sz w:val="24"/>
                <w:szCs w:val="24"/>
              </w:rPr>
              <w:t xml:space="preserve">- простые механические или гидравлические прессы, которые часто используются для формования изделий (см. 2939);</w:t>
            </w:r>
          </w:p>
          <w:p>
            <w:pPr>
              <w:jc w:val="left"/>
            </w:pPr>
            <w:r>
              <w:rPr>
                <w:rFonts w:ascii="Arial" w:cs="Arial" w:eastAsia="Arial" w:hAnsi="Arial"/>
                <w:sz w:val="24"/>
                <w:szCs w:val="24"/>
              </w:rPr>
              <w:t xml:space="preserve">- прессы для изготовления картонных матриц и машины для набора шрифта, управляемые посредством бумажных перфолент (см. 3929);</w:t>
            </w:r>
          </w:p>
          <w:p>
            <w:pPr>
              <w:jc w:val="left"/>
            </w:pPr>
            <w:r>
              <w:rPr>
                <w:rFonts w:ascii="Arial" w:cs="Arial" w:eastAsia="Arial" w:hAnsi="Arial"/>
                <w:sz w:val="24"/>
                <w:szCs w:val="24"/>
              </w:rPr>
              <w:t xml:space="preserve">- сушильные камеры для сушки изделий из картона (см. 3929);</w:t>
            </w:r>
          </w:p>
          <w:p>
            <w:pPr>
              <w:jc w:val="left"/>
            </w:pPr>
            <w:r>
              <w:rPr>
                <w:rFonts w:ascii="Arial" w:cs="Arial" w:eastAsia="Arial" w:hAnsi="Arial"/>
                <w:sz w:val="24"/>
                <w:szCs w:val="24"/>
              </w:rPr>
              <w:t xml:space="preserve">- упаковочные машины (например, для шоколада), которые также производят и надпечатывают картонные коробки и пр. (см. 3919);</w:t>
            </w:r>
          </w:p>
          <w:p>
            <w:pPr>
              <w:jc w:val="left"/>
            </w:pPr>
            <w:r>
              <w:rPr>
                <w:rFonts w:ascii="Arial" w:cs="Arial" w:eastAsia="Arial" w:hAnsi="Arial"/>
                <w:sz w:val="24"/>
                <w:szCs w:val="24"/>
              </w:rPr>
              <w:t xml:space="preserve">- тигельные печатные машины, включая машины, печатающие без нанесения краски (см. 3929);</w:t>
            </w:r>
          </w:p>
          <w:p>
            <w:pPr>
              <w:jc w:val="left"/>
            </w:pPr>
            <w:r>
              <w:rPr>
                <w:rFonts w:ascii="Arial" w:cs="Arial" w:eastAsia="Arial" w:hAnsi="Arial"/>
                <w:sz w:val="24"/>
                <w:szCs w:val="24"/>
              </w:rPr>
              <w:t xml:space="preserve">- машины для скручивания полос с целью получения бумажных нитей (см. 3926);</w:t>
            </w:r>
          </w:p>
          <w:p>
            <w:pPr>
              <w:jc w:val="left"/>
            </w:pPr>
            <w:r>
              <w:rPr>
                <w:rFonts w:ascii="Arial" w:cs="Arial" w:eastAsia="Arial" w:hAnsi="Arial"/>
                <w:sz w:val="24"/>
                <w:szCs w:val="24"/>
              </w:rPr>
              <w:t xml:space="preserve">- дыропробивные машины для жаккардовых лент (см. 3926);</w:t>
            </w:r>
          </w:p>
          <w:p>
            <w:pPr>
              <w:jc w:val="left"/>
            </w:pPr>
            <w:r>
              <w:rPr>
                <w:rFonts w:ascii="Arial" w:cs="Arial" w:eastAsia="Arial" w:hAnsi="Arial"/>
                <w:sz w:val="24"/>
                <w:szCs w:val="24"/>
              </w:rPr>
              <w:t xml:space="preserve">- сшивные машины для производства бумажных мешков (см. 3926);</w:t>
            </w:r>
          </w:p>
          <w:p>
            <w:pPr>
              <w:jc w:val="left"/>
            </w:pPr>
            <w:r>
              <w:rPr>
                <w:rFonts w:ascii="Arial" w:cs="Arial" w:eastAsia="Arial" w:hAnsi="Arial"/>
                <w:sz w:val="24"/>
                <w:szCs w:val="24"/>
              </w:rPr>
              <w:t xml:space="preserve">- машины для пробивания перфорационных отверстий в перфокартах или документах, или бумагоуничтожающие машины (измельчители) типа используемых в учреждениях для уничтожения документов (см. 3939);</w:t>
            </w:r>
          </w:p>
          <w:p>
            <w:pPr>
              <w:jc w:val="left"/>
            </w:pPr>
            <w:r>
              <w:rPr>
                <w:rFonts w:ascii="Arial" w:cs="Arial" w:eastAsia="Arial" w:hAnsi="Arial"/>
                <w:sz w:val="24"/>
                <w:szCs w:val="24"/>
              </w:rPr>
              <w:t xml:space="preserve">- машины для прикрепления глазков (пистолетов), например к этикеткам, и машины для вощения бумажных стаканчиков, сосудов и т.п. методом погружения (см. 3929).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3928</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для переработки резины или пластмасс</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машины для литья и термоформовочные машины для обработки резины или пластмасс или для производства продукции из этих материалов, в т.ч. для литья или восстановления протектора пневматических шин и покрышек, или для литья или другого формования камер пневматических шин;</w:t>
            </w:r>
          </w:p>
          <w:p>
            <w:pPr>
              <w:jc w:val="left"/>
            </w:pPr>
            <w:r>
              <w:rPr>
                <w:rFonts w:ascii="Arial" w:cs="Arial" w:eastAsia="Arial" w:hAnsi="Arial"/>
                <w:sz w:val="24"/>
                <w:szCs w:val="24"/>
              </w:rPr>
              <w:t xml:space="preserve">- прессы, в т.ч. для изготовления граммофонных пластинок;</w:t>
            </w:r>
          </w:p>
          <w:p>
            <w:pPr>
              <w:jc w:val="left"/>
            </w:pPr>
            <w:r>
              <w:rPr>
                <w:rFonts w:ascii="Arial" w:cs="Arial" w:eastAsia="Arial" w:hAnsi="Arial"/>
                <w:sz w:val="24"/>
                <w:szCs w:val="24"/>
              </w:rPr>
              <w:t xml:space="preserve">- машины для производства фибры; экструдеры;</w:t>
            </w:r>
          </w:p>
          <w:p>
            <w:pPr>
              <w:jc w:val="left"/>
            </w:pPr>
            <w:r>
              <w:rPr>
                <w:rFonts w:ascii="Arial" w:cs="Arial" w:eastAsia="Arial" w:hAnsi="Arial"/>
                <w:sz w:val="24"/>
                <w:szCs w:val="24"/>
              </w:rPr>
              <w:t xml:space="preserve">- машины для нарезки блоков из пенопласта, пенорезины или из латексной пенорезины и из аналогичных материалов, прочие машины для производства изделий из пенопластов, в т.ч. машины для обработки реакционноспособных смол;</w:t>
            </w:r>
          </w:p>
          <w:p>
            <w:pPr>
              <w:jc w:val="left"/>
            </w:pPr>
            <w:r>
              <w:rPr>
                <w:rFonts w:ascii="Arial" w:cs="Arial" w:eastAsia="Arial" w:hAnsi="Arial"/>
                <w:sz w:val="24"/>
                <w:szCs w:val="24"/>
              </w:rPr>
              <w:t xml:space="preserve">- измельчительное оборудование для обработки резины или пластмасс, машины для резки, раскалывания или обдирки, резьбонарезные машины и устройства для выполнения резьбы на резиновых изделиях и прочее оборудование, используемое для обработки резины или пластмасс, или для производства продукции из этих материалов.</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3929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и оборудование специального назначения, прочие,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печатные и переплетные машины (машины для офсетной  и прочих видов печати, фальцеваль­ные, подборочные, скобоустановочные и прочие сшивные машины, перфорационные и т.д.; отливные машины, наборные верстаки, матрицы, специальные прессы для отливки матриц, машины для травления кислотой пластин или цилиндров, машины для травления кислотой пластин или цилиндров, горизонтальные центрифуги и прочие машины, аппараты и оборудование для набора, подготовки или изготовления печатных форм, пластин; подъемники материала или кип, механизмы подачи листов; машины для фальцевания, для намазывания клея, перфорационные станки и проволокошвейные машины; машины для последовательной нумерации и т.п.);</w:t>
            </w:r>
          </w:p>
          <w:p>
            <w:pPr>
              <w:jc w:val="left"/>
            </w:pPr>
            <w:r>
              <w:rPr>
                <w:rFonts w:ascii="Arial" w:cs="Arial" w:eastAsia="Arial" w:hAnsi="Arial"/>
                <w:sz w:val="24"/>
                <w:szCs w:val="24"/>
              </w:rPr>
              <w:t xml:space="preserve">- машины и аппаратуру, используемые исключительно или в основном для производства полупроводниковых булей или пластин, полупроводниковых приборов, электронных интегральных схем, плоских дисплейных панелей (станки, работающие с использованием ультразвуковых процессов; установки для сухого травления рисунка на полупроводниковых материалах и на подложках; гибочные, кромкогибочные, правильные машины (включая прессы), используемые в производстве полупроводниковых приборов; аппаратуру для проецирования или нанесения рисунка маски на сенсибилизированные полупроводниковые материалы и на сенсибилизированные подложки плоских дисплейных панелей; установки для осаждения эпитаксиального слоя на полупроводниковые пластины и аппаратура для физического осаждения распылением на подложки жидкокристаллических устройств; обрабатывающие станки для фрезерования и сверления диэлектрической подложки, для резки на пластинки кремниевых стержней (например, пила с внутренней режущей кромкой), для разрезания или перфорирования печатных плат и для шлифовки и полировки подложек или полупроводниковых пластин, проекционные аппараты, используемые при изготовлении электронных интегральных схем и т.д.);</w:t>
            </w:r>
          </w:p>
          <w:p>
            <w:pPr>
              <w:jc w:val="left"/>
            </w:pPr>
            <w:r>
              <w:rPr>
                <w:rFonts w:ascii="Arial" w:cs="Arial" w:eastAsia="Arial" w:hAnsi="Arial"/>
                <w:sz w:val="24"/>
                <w:szCs w:val="24"/>
              </w:rPr>
              <w:t xml:space="preserve">- машины и аппаратуру, используемые исключительно или в основном для производства или устранения дефектов в масках и шаблонах; сборки полупроводниковых приборов или электронных интегральных схем; поднятия, манипулирования, загрузки или выгрузки булей или пластин, полупровод­никовых приборов, электронных интегральных схем и плоских дисплейных панелей;</w:t>
            </w:r>
          </w:p>
          <w:p>
            <w:pPr>
              <w:jc w:val="left"/>
            </w:pPr>
            <w:r>
              <w:rPr>
                <w:rFonts w:ascii="Arial" w:cs="Arial" w:eastAsia="Arial" w:hAnsi="Arial"/>
                <w:sz w:val="24"/>
                <w:szCs w:val="24"/>
              </w:rPr>
              <w:t xml:space="preserve">- машины для предварительной сушки макарон или сушильные машины; сушилки для древесины, целлюлозы, бумаги или картона; промышленные сушилки, не включенные в другие группировки (испарители, лабораторные установки для сублимационной сушки и морозильные сушильные установки для стабилизации и консервации обезвоживанием биологических веществ, таких как антитоксины, бактерии, вирусы, плазмы и сыворотки; агрегаты и оборудование для выпаривания расщепляю­щихся или радиоактивных растворов, или для высушивания расщепляющихся или радиоактив­ных продуктов, и т.д.);</w:t>
            </w:r>
          </w:p>
          <w:p>
            <w:pPr>
              <w:jc w:val="left"/>
            </w:pPr>
            <w:r>
              <w:rPr>
                <w:rFonts w:ascii="Arial" w:cs="Arial" w:eastAsia="Arial" w:hAnsi="Arial"/>
                <w:sz w:val="24"/>
                <w:szCs w:val="24"/>
              </w:rPr>
              <w:t xml:space="preserve">- аттракционы (карусели, качели, тиры и т.д.), бродячие цирки, зверинцы и театры, если  они состоят из всех необходимых элементов, (оборудования) которые требуются для их нормального функционирования;</w:t>
            </w:r>
          </w:p>
          <w:p>
            <w:pPr>
              <w:jc w:val="left"/>
            </w:pPr>
            <w:r>
              <w:rPr>
                <w:rFonts w:ascii="Arial" w:cs="Arial" w:eastAsia="Arial" w:hAnsi="Arial"/>
                <w:sz w:val="24"/>
                <w:szCs w:val="24"/>
              </w:rPr>
              <w:t xml:space="preserve">- машины для обработки металла (тигельные тисочные прессы для алюминотермической сварки рельсов, деталей машин и т.д.; машины для очистки или протравки металлов, в т.ч. травильные агрегаты для листопрокатных станов; вращающиеся барабаны для удаления формовочной смеси, окалины или для полирования металлических изделий (например, гаек, болтов или шариковых подшипников); машины для лужения посредством погружения в расплавленное олово; чугунодробители и специальные кузнечные станы для разбивания на куски чугунного лома; специальные машины для обматывания или покрытия электрических кабелей слоями текстильной пряжи, пропитанных бумажных полосок, асбестовых лент или других изоляционных или защитных материалов; устройства для намотки электрических катушек из проволоки, например, для электродвигателей, трансформаторов или индукторов);</w:t>
            </w:r>
          </w:p>
          <w:p>
            <w:pPr>
              <w:jc w:val="left"/>
            </w:pPr>
            <w:r>
              <w:rPr>
                <w:rFonts w:ascii="Arial" w:cs="Arial" w:eastAsia="Arial" w:hAnsi="Arial"/>
                <w:sz w:val="24"/>
                <w:szCs w:val="24"/>
              </w:rPr>
              <w:t xml:space="preserve">- оборудование и устройства для разделения изотопов (специальные центрифуги, сепараторы изотопов урана, устройства для производства тяжелой воды и т.д.);</w:t>
            </w:r>
          </w:p>
          <w:p>
            <w:pPr>
              <w:jc w:val="left"/>
            </w:pPr>
            <w:r>
              <w:rPr>
                <w:rFonts w:ascii="Arial" w:cs="Arial" w:eastAsia="Arial" w:hAnsi="Arial"/>
                <w:sz w:val="24"/>
                <w:szCs w:val="24"/>
              </w:rPr>
              <w:t xml:space="preserve">- баки или другие резервуары, прессы, дробилки, измельчители, смесители и т.д., не предназначенные для конкретных видов продуктов или отраслей промышленности;</w:t>
            </w:r>
          </w:p>
          <w:p>
            <w:pPr>
              <w:jc w:val="left"/>
            </w:pPr>
            <w:r>
              <w:rPr>
                <w:rFonts w:ascii="Arial" w:cs="Arial" w:eastAsia="Arial" w:hAnsi="Arial"/>
                <w:sz w:val="24"/>
                <w:szCs w:val="24"/>
              </w:rPr>
              <w:t xml:space="preserve">- машины для вакуумной герметизации колб ламп, машины для сборки электрических ламп накаливания, газовые горелки с дутьем или прессо-запечатывающие устройства для запечатывания стеклянных колб и т.п.;</w:t>
            </w:r>
          </w:p>
          <w:p>
            <w:pPr>
              <w:jc w:val="left"/>
            </w:pPr>
            <w:r>
              <w:rPr>
                <w:rFonts w:ascii="Arial" w:cs="Arial" w:eastAsia="Arial" w:hAnsi="Arial"/>
                <w:sz w:val="24"/>
                <w:szCs w:val="24"/>
              </w:rPr>
              <w:t xml:space="preserve">- передвижные (механизированные) горные крепи с гидравлическим приводом;</w:t>
            </w:r>
          </w:p>
          <w:p>
            <w:pPr>
              <w:jc w:val="left"/>
            </w:pPr>
            <w:r>
              <w:rPr>
                <w:rFonts w:ascii="Arial" w:cs="Arial" w:eastAsia="Arial" w:hAnsi="Arial"/>
                <w:sz w:val="24"/>
                <w:szCs w:val="24"/>
              </w:rPr>
              <w:t xml:space="preserve">- машины для изготовления или горячей обработки стекла или стеклянных изделий (литейные столы, машины для процессов дутья и волочения, для горячей обработки стекла, прессы для формовки различных стеклянных изделий, машины для изготовления бутылок, для изготовления стекловолокна или стеклянных нитей и т.д.);</w:t>
            </w:r>
          </w:p>
          <w:p>
            <w:pPr>
              <w:jc w:val="left"/>
            </w:pPr>
            <w:r>
              <w:rPr>
                <w:rFonts w:ascii="Arial" w:cs="Arial" w:eastAsia="Arial" w:hAnsi="Arial"/>
                <w:sz w:val="24"/>
                <w:szCs w:val="24"/>
              </w:rPr>
              <w:t xml:space="preserve">- промышленные универсальные роботы для многоцелевого специализированного использования, способные выполнять разнообразные функции при простой замене применяемых рабочих инструментов (для сварочных, малярных, подъемно-транспортных, погрузо-разгрузочных, металлорежущих, сборочных, металлообрабатывающих и прочих работ, для работ в условиях вредной окружающей среды (при наличии токсичных продуктов, пыли и т.д.), либо трудоемких работ (перемещение тяжелых грузов, повторные операции монотонного утомительного характера);</w:t>
            </w:r>
          </w:p>
          <w:p>
            <w:pPr>
              <w:jc w:val="left"/>
            </w:pPr>
            <w:r>
              <w:rPr>
                <w:rFonts w:ascii="Arial" w:cs="Arial" w:eastAsia="Arial" w:hAnsi="Arial"/>
                <w:sz w:val="24"/>
                <w:szCs w:val="24"/>
              </w:rPr>
              <w:t xml:space="preserve">- смазывающие центральные системы, представляющие собой автоматические смазочные устройства насосного типа для смазывания машинной техники;</w:t>
            </w:r>
          </w:p>
          <w:p>
            <w:pPr>
              <w:jc w:val="left"/>
            </w:pPr>
            <w:r>
              <w:rPr>
                <w:rFonts w:ascii="Arial" w:cs="Arial" w:eastAsia="Arial" w:hAnsi="Arial"/>
                <w:sz w:val="24"/>
                <w:szCs w:val="24"/>
              </w:rPr>
              <w:t xml:space="preserve">- машины для изготовления канатов или тросов (скручивающие, крутильные или свивающие машины и т.д.), в т.ч. для кручения и плетения электрических проводов, и машины для производства коаксиальных кабелей;</w:t>
            </w:r>
          </w:p>
          <w:p>
            <w:pPr>
              <w:jc w:val="left"/>
            </w:pPr>
            <w:r>
              <w:rPr>
                <w:rFonts w:ascii="Arial" w:cs="Arial" w:eastAsia="Arial" w:hAnsi="Arial"/>
                <w:sz w:val="24"/>
                <w:szCs w:val="24"/>
              </w:rPr>
              <w:t xml:space="preserve">- прессы, цилиндры, машины-экструдеры и прочие машины для брикетирования, формования и прессования твердых полезных ископаемых в порошкообразном или тестообразном виде (твердого минерального топлива, керамических масс, бетонных изделий, изделий из гипса и асбоцемента, графитовых электродов и т.п.); экструдеры для выдавливания графитовых карандашных стержней; формовоч­ные машины для изготовления литейных песчаных форм;</w:t>
            </w:r>
          </w:p>
          <w:p>
            <w:pPr>
              <w:jc w:val="left"/>
            </w:pPr>
            <w:r>
              <w:rPr>
                <w:rFonts w:ascii="Arial" w:cs="Arial" w:eastAsia="Arial" w:hAnsi="Arial"/>
                <w:sz w:val="24"/>
                <w:szCs w:val="24"/>
              </w:rPr>
              <w:t xml:space="preserve">- ракетные направляющие, пусковые установки и башни, прочее стартовое оборудование для летательных аппаратов, катапультирующие устройства, палубные тормозные или аналогичные устройства (для гражданского применения);</w:t>
            </w:r>
          </w:p>
          <w:p>
            <w:pPr>
              <w:jc w:val="left"/>
            </w:pPr>
            <w:r>
              <w:rPr>
                <w:rFonts w:ascii="Arial" w:cs="Arial" w:eastAsia="Arial" w:hAnsi="Arial"/>
                <w:sz w:val="24"/>
                <w:szCs w:val="24"/>
              </w:rPr>
              <w:t xml:space="preserve">- машины и устройства балансировочные для механических частей;</w:t>
            </w:r>
          </w:p>
          <w:p>
            <w:pPr>
              <w:jc w:val="left"/>
            </w:pPr>
            <w:r>
              <w:rPr>
                <w:rFonts w:ascii="Arial" w:cs="Arial" w:eastAsia="Arial" w:hAnsi="Arial"/>
                <w:sz w:val="24"/>
                <w:szCs w:val="24"/>
              </w:rPr>
              <w:t xml:space="preserve">- устройства для производства сухого льда (плитового льда), полученного переохлаждением в результате резкого снижения давления двуокиси углерода, имевшей высокое давление;</w:t>
            </w:r>
          </w:p>
          <w:p>
            <w:pPr>
              <w:jc w:val="left"/>
            </w:pPr>
            <w:r>
              <w:rPr>
                <w:rFonts w:ascii="Arial" w:cs="Arial" w:eastAsia="Arial" w:hAnsi="Arial"/>
                <w:sz w:val="24"/>
                <w:szCs w:val="24"/>
              </w:rPr>
              <w:t xml:space="preserve">- прочие машины и механические устройства различного специального назначения (аппараты объемного распределения, машины для установки кнопок или трубчатых заклепок на любом материале, вибрационные двигатели и электромагнитные вибраторы, машины для изготовления корзин, машины для изготовления рисовальных кистей или других кистей и щеток; гидропневматические батареи; механические приводы для тяги механизмов реверса; туалетные узлы специальной конструкции; увлажнители и осушители воздуха и прочие изделия для гражданской авиации;  ультразвуковые аппараты для очистки металлических частей и различных других изделий, автоматические машины для чистки обуви; машины для вощения бумажных стаканчиков или емкостей и т. д. посредством погружения; промышленные пылесосы и промышленные полотеры; системы открывания и закрывания ворот гаража, механические устройства, оборудованные дистанционным управлением и многие другие).</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печатные машины офисного типа (см. 3932);</w:t>
            </w:r>
          </w:p>
          <w:p>
            <w:pPr>
              <w:jc w:val="left"/>
            </w:pPr>
            <w:r>
              <w:rPr>
                <w:rFonts w:ascii="Arial" w:cs="Arial" w:eastAsia="Arial" w:hAnsi="Arial"/>
                <w:sz w:val="24"/>
                <w:szCs w:val="24"/>
              </w:rPr>
              <w:t xml:space="preserve">- машины для печати на текстильных материалах (см. 3926);</w:t>
            </w:r>
          </w:p>
          <w:p>
            <w:pPr>
              <w:jc w:val="left"/>
            </w:pPr>
            <w:r>
              <w:rPr>
                <w:rFonts w:ascii="Arial" w:cs="Arial" w:eastAsia="Arial" w:hAnsi="Arial"/>
                <w:sz w:val="24"/>
                <w:szCs w:val="24"/>
              </w:rPr>
              <w:t xml:space="preserve">- станки для производства полупроводниковых приборов или электронных интегральных схем, работающих с использованием ультразвуковых процессов (см. 3922);</w:t>
            </w:r>
          </w:p>
          <w:p>
            <w:pPr>
              <w:jc w:val="left"/>
            </w:pPr>
            <w:r>
              <w:rPr>
                <w:rFonts w:ascii="Arial" w:cs="Arial" w:eastAsia="Arial" w:hAnsi="Arial"/>
                <w:sz w:val="24"/>
                <w:szCs w:val="24"/>
              </w:rPr>
              <w:t xml:space="preserve">- сушилки для сельскохозяйственной продукции (см. 3925);</w:t>
            </w:r>
          </w:p>
          <w:p>
            <w:pPr>
              <w:jc w:val="left"/>
            </w:pPr>
            <w:r>
              <w:rPr>
                <w:rFonts w:ascii="Arial" w:cs="Arial" w:eastAsia="Arial" w:hAnsi="Arial"/>
                <w:sz w:val="24"/>
                <w:szCs w:val="24"/>
              </w:rPr>
              <w:t xml:space="preserve">- центрифуги для сушки радиоактивных осадков (см. 3919);</w:t>
            </w:r>
          </w:p>
          <w:p>
            <w:pPr>
              <w:jc w:val="left"/>
            </w:pPr>
            <w:r>
              <w:rPr>
                <w:rFonts w:ascii="Arial" w:cs="Arial" w:eastAsia="Arial" w:hAnsi="Arial"/>
                <w:sz w:val="24"/>
                <w:szCs w:val="24"/>
              </w:rPr>
              <w:t xml:space="preserve">- оборудование для сушки бутылок и других сосудов (см. 3919);</w:t>
            </w:r>
          </w:p>
          <w:p>
            <w:pPr>
              <w:jc w:val="left"/>
            </w:pPr>
            <w:r>
              <w:rPr>
                <w:rFonts w:ascii="Arial" w:cs="Arial" w:eastAsia="Arial" w:hAnsi="Arial"/>
                <w:sz w:val="24"/>
                <w:szCs w:val="24"/>
              </w:rPr>
              <w:t xml:space="preserve">- оборудование для сушки текстильной пряжи, тканей или готовых текстильных изделий (см. 3926);</w:t>
            </w:r>
          </w:p>
          <w:p>
            <w:pPr>
              <w:jc w:val="left"/>
            </w:pPr>
            <w:r>
              <w:rPr>
                <w:rFonts w:ascii="Arial" w:cs="Arial" w:eastAsia="Arial" w:hAnsi="Arial"/>
                <w:sz w:val="24"/>
                <w:szCs w:val="24"/>
              </w:rPr>
              <w:t xml:space="preserve">- станки для обработки металлов (см. 3922);</w:t>
            </w:r>
          </w:p>
          <w:p>
            <w:pPr>
              <w:jc w:val="left"/>
            </w:pPr>
            <w:r>
              <w:rPr>
                <w:rFonts w:ascii="Arial" w:cs="Arial" w:eastAsia="Arial" w:hAnsi="Arial"/>
                <w:sz w:val="24"/>
                <w:szCs w:val="24"/>
              </w:rPr>
              <w:t xml:space="preserve">- промышленные роботы,  предназначенные специально для выполнения конкретной функции (классифицируются  в соответствии с выполняемой ими функцией, например, см. 3947, 3913, 3919 или 3922);</w:t>
            </w:r>
          </w:p>
          <w:p>
            <w:pPr>
              <w:jc w:val="left"/>
            </w:pPr>
            <w:r>
              <w:rPr>
                <w:rFonts w:ascii="Arial" w:cs="Arial" w:eastAsia="Arial" w:hAnsi="Arial"/>
                <w:sz w:val="24"/>
                <w:szCs w:val="24"/>
              </w:rPr>
              <w:t xml:space="preserve">- воздухоохладители испарительного типа, воздухоувлажнители или воздухоосушители,  относящиеся к приборам классов 3914 или 3919;</w:t>
            </w:r>
          </w:p>
          <w:p>
            <w:pPr>
              <w:jc w:val="left"/>
            </w:pPr>
            <w:r>
              <w:rPr>
                <w:rFonts w:ascii="Arial" w:cs="Arial" w:eastAsia="Arial" w:hAnsi="Arial"/>
                <w:sz w:val="24"/>
                <w:szCs w:val="24"/>
              </w:rPr>
              <w:t xml:space="preserve">- канителировочные машины, типа относящихся к классу 3926;</w:t>
            </w:r>
          </w:p>
          <w:p>
            <w:pPr>
              <w:jc w:val="left"/>
            </w:pPr>
            <w:r>
              <w:rPr>
                <w:rFonts w:ascii="Arial" w:cs="Arial" w:eastAsia="Arial" w:hAnsi="Arial"/>
                <w:sz w:val="24"/>
                <w:szCs w:val="24"/>
              </w:rPr>
              <w:t xml:space="preserve">- паровые или пескоструйные приспособления  (см. 3919);</w:t>
            </w:r>
          </w:p>
          <w:p>
            <w:pPr>
              <w:jc w:val="left"/>
            </w:pPr>
            <w:r>
              <w:rPr>
                <w:rFonts w:ascii="Arial" w:cs="Arial" w:eastAsia="Arial" w:hAnsi="Arial"/>
                <w:sz w:val="24"/>
                <w:szCs w:val="24"/>
              </w:rPr>
              <w:t xml:space="preserve">- печи для отделения отработанных ядерных топлив пирометаллургическими процессами (см. 3912);</w:t>
            </w:r>
          </w:p>
          <w:p>
            <w:pPr>
              <w:jc w:val="left"/>
            </w:pPr>
            <w:r>
              <w:rPr>
                <w:rFonts w:ascii="Arial" w:cs="Arial" w:eastAsia="Arial" w:hAnsi="Arial"/>
                <w:sz w:val="24"/>
                <w:szCs w:val="24"/>
              </w:rPr>
              <w:t xml:space="preserve">- сепараторы для отработанного топлива или для переработки стоков, работающих по методу фракционной перегонки (кроме предназначенных для производства тяжелой воды) (см. 3919);</w:t>
            </w:r>
          </w:p>
          <w:p>
            <w:pPr>
              <w:jc w:val="left"/>
            </w:pPr>
            <w:r>
              <w:rPr>
                <w:rFonts w:ascii="Arial" w:cs="Arial" w:eastAsia="Arial" w:hAnsi="Arial"/>
                <w:sz w:val="24"/>
                <w:szCs w:val="24"/>
              </w:rPr>
              <w:t xml:space="preserve">- воздушные фильтры, специально предназначенные для удаления радиоактивной пыли (физического или электростатического типа); очистители на основе активированного угля для сохранения радиоактивного йода, ионообменные устройства для сепарации радиоактивных элементов, включая электродиализные аппараты, сепараторы для отработанного топлива или для обработки стоков, работающие на химических принципах или ионообменные (см. 3914 или 3919);</w:t>
            </w:r>
          </w:p>
          <w:p>
            <w:pPr>
              <w:jc w:val="left"/>
            </w:pPr>
            <w:r>
              <w:rPr>
                <w:rFonts w:ascii="Arial" w:cs="Arial" w:eastAsia="Arial" w:hAnsi="Arial"/>
                <w:sz w:val="24"/>
                <w:szCs w:val="24"/>
              </w:rPr>
              <w:t xml:space="preserve">- машины для сортировки, дробления, смешивания и аналогичной обработки, предназначенные для конкретных видов продукции или отраслей промышленности (см. соответствующие группировки подгруппы 392, например, для обработки грунта, камня, руды и прочих минеральных веществ – см. 3924; для обработки пищевых продуктов (включая напитки) и табачных изделий – см. 3925, для обработки резины или пластмасс или для производства продукции из этих материалов – см. 3928 и т.д.);</w:t>
            </w:r>
          </w:p>
          <w:p>
            <w:pPr>
              <w:jc w:val="left"/>
            </w:pPr>
            <w:r>
              <w:rPr>
                <w:rFonts w:ascii="Arial" w:cs="Arial" w:eastAsia="Arial" w:hAnsi="Arial"/>
                <w:sz w:val="24"/>
                <w:szCs w:val="24"/>
              </w:rPr>
              <w:t xml:space="preserve">- машины для изготовления металлических нитей накаливания,  для вырезания и монтажа экранирующих сеток, анодов или опорных элементов; станки для навивки спиралей из тонкой металлической проволоки в производстве нитей накаливания для электрических лампочек (см. 3922); машины для сварки экранизирующих сеток или электродов (см. 3947 или 3919);</w:t>
            </w:r>
          </w:p>
          <w:p>
            <w:pPr>
              <w:jc w:val="left"/>
            </w:pPr>
            <w:r>
              <w:rPr>
                <w:rFonts w:ascii="Arial" w:cs="Arial" w:eastAsia="Arial" w:hAnsi="Arial"/>
                <w:sz w:val="24"/>
                <w:szCs w:val="24"/>
              </w:rPr>
              <w:t xml:space="preserve">- машины для обработки стекла в твердом состоянии (даже в том случае, если его немного подогревают для облегчения выполнения соответствующей операции) (см. 3922);</w:t>
            </w:r>
          </w:p>
          <w:p>
            <w:pPr>
              <w:jc w:val="left"/>
            </w:pPr>
            <w:r>
              <w:rPr>
                <w:rFonts w:ascii="Arial" w:cs="Arial" w:eastAsia="Arial" w:hAnsi="Arial"/>
                <w:sz w:val="24"/>
                <w:szCs w:val="24"/>
              </w:rPr>
              <w:t xml:space="preserve">- машины, выполняющие операции, предшествующие сплетению, т.е. машины чесальные, трепальные, тростильные, ленточные, прядильные и крутильные, а также аналогичные машины, используемые на прядильных фабриках; некоторые подобные машины могут также использоваться для производства тонкого шнура способом крученой пряжи; машины для наматывания кубков текстильной пряжи, бечевые и т.д. (см. 3926);</w:t>
            </w:r>
          </w:p>
          <w:p>
            <w:pPr>
              <w:jc w:val="left"/>
            </w:pPr>
            <w:r>
              <w:rPr>
                <w:rFonts w:ascii="Arial" w:cs="Arial" w:eastAsia="Arial" w:hAnsi="Arial"/>
                <w:sz w:val="24"/>
                <w:szCs w:val="24"/>
              </w:rPr>
              <w:t xml:space="preserve">- смесительные машины, применяемые для подготовки литейных формовочных песчаных смесей (см. 3924);</w:t>
            </w:r>
          </w:p>
          <w:p>
            <w:pPr>
              <w:jc w:val="left"/>
            </w:pPr>
            <w:r>
              <w:rPr>
                <w:rFonts w:ascii="Arial" w:cs="Arial" w:eastAsia="Arial" w:hAnsi="Arial"/>
                <w:sz w:val="24"/>
                <w:szCs w:val="24"/>
              </w:rPr>
              <w:t xml:space="preserve">- машины для расщепления дерева, очистки ивовых прутьев от кожицы, скручивания листьев ротанговой пальмы и т.д.; машины для обработки державок для щеток или ручек для кистей из дерева, пробки, кости, твердой резины или аналогичных твердых материалов (см. 3926);</w:t>
            </w:r>
          </w:p>
          <w:p>
            <w:pPr>
              <w:jc w:val="left"/>
            </w:pPr>
            <w:r>
              <w:rPr>
                <w:rFonts w:ascii="Arial" w:cs="Arial" w:eastAsia="Arial" w:hAnsi="Arial"/>
                <w:sz w:val="24"/>
                <w:szCs w:val="24"/>
              </w:rPr>
              <w:t xml:space="preserve"> - машины для стерилизации щетины или волокон (см. 3919);</w:t>
            </w:r>
          </w:p>
          <w:p>
            <w:pPr>
              <w:jc w:val="left"/>
            </w:pPr>
            <w:r>
              <w:rPr>
                <w:rFonts w:ascii="Arial" w:cs="Arial" w:eastAsia="Arial" w:hAnsi="Arial"/>
                <w:sz w:val="24"/>
                <w:szCs w:val="24"/>
              </w:rPr>
              <w:t xml:space="preserve">- лебедочные установки с моторным приводом для запуска планеров (см. 3913).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и машины офисные, бухгалтерские и счетные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3931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Банкоматы, торговые кассовые терминалы и аналогичные машины, подключаемые к машине или сети обработки данных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торговые терминалы самообслуживания клиентов для денежных и прочих операций, подключаемые к машине или сети обработки данных;</w:t>
            </w:r>
          </w:p>
          <w:p>
            <w:pPr>
              <w:jc w:val="left"/>
            </w:pPr>
            <w:r>
              <w:rPr>
                <w:rFonts w:ascii="Arial" w:cs="Arial" w:eastAsia="Arial" w:hAnsi="Arial"/>
                <w:sz w:val="24"/>
                <w:szCs w:val="24"/>
              </w:rPr>
              <w:t xml:space="preserve">- банкоматы для выдачи наличных денег (с банковских карточек), для оплаты жилищно-коммунальных и прочих услуг и счетов наличными деньгами или с использованием банковских карточек, подключаемые к машине или сети обработки данных;</w:t>
            </w:r>
          </w:p>
          <w:p>
            <w:pPr>
              <w:jc w:val="left"/>
            </w:pPr>
            <w:r>
              <w:rPr>
                <w:rFonts w:ascii="Arial" w:cs="Arial" w:eastAsia="Arial" w:hAnsi="Arial"/>
                <w:sz w:val="24"/>
                <w:szCs w:val="24"/>
              </w:rPr>
              <w:t xml:space="preserve">- автоматические раздаточные устройства для банкнот, работающие совместно с машинами для автоматической обработки данных, независимо от того, являются ли они неавтономными или автономными;</w:t>
            </w:r>
          </w:p>
          <w:p>
            <w:pPr>
              <w:jc w:val="left"/>
            </w:pPr>
            <w:r>
              <w:rPr>
                <w:rFonts w:ascii="Arial" w:cs="Arial" w:eastAsia="Arial" w:hAnsi="Arial"/>
                <w:sz w:val="24"/>
                <w:szCs w:val="24"/>
              </w:rPr>
              <w:t xml:space="preserve">- кассовые аппараты, работающие под управлением основного оборудования или в автономном режиме совместно с машиной для автоматической обработки данных,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вычислительные машины (см. 321);</w:t>
            </w:r>
          </w:p>
          <w:p>
            <w:pPr>
              <w:jc w:val="left"/>
            </w:pPr>
            <w:r>
              <w:rPr>
                <w:rFonts w:ascii="Arial" w:cs="Arial" w:eastAsia="Arial" w:hAnsi="Arial"/>
                <w:sz w:val="24"/>
                <w:szCs w:val="24"/>
              </w:rPr>
              <w:t xml:space="preserve">- кассовые аппараты, не работающие совместно с машиной для автоматической обработки данных (см. 3932).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3932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Машинки пишущие, калькуляторы, бухгалтерские и аналогичные машины, содержащие счетные устройства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пишущие автоматические машинки и устройства для обработки текста;</w:t>
            </w:r>
          </w:p>
          <w:p>
            <w:pPr>
              <w:jc w:val="left"/>
            </w:pPr>
            <w:r>
              <w:rPr>
                <w:rFonts w:ascii="Arial" w:cs="Arial" w:eastAsia="Arial" w:hAnsi="Arial"/>
                <w:sz w:val="24"/>
                <w:szCs w:val="24"/>
              </w:rPr>
              <w:t xml:space="preserve">- неэлектронные вычислительные машины и электронные калькуляторы и карманные машины для записи, воспроизведения и визуального представления данных, с функциями калькулятора;</w:t>
            </w:r>
          </w:p>
          <w:p>
            <w:pPr>
              <w:jc w:val="left"/>
            </w:pPr>
            <w:r>
              <w:rPr>
                <w:rFonts w:ascii="Arial" w:cs="Arial" w:eastAsia="Arial" w:hAnsi="Arial"/>
                <w:sz w:val="24"/>
                <w:szCs w:val="24"/>
              </w:rPr>
              <w:t xml:space="preserve">- счетно-аналитические машины для ведения бухгалтерских книг;</w:t>
            </w:r>
          </w:p>
          <w:p>
            <w:pPr>
              <w:jc w:val="left"/>
            </w:pPr>
            <w:r>
              <w:rPr>
                <w:rFonts w:ascii="Arial" w:cs="Arial" w:eastAsia="Arial" w:hAnsi="Arial"/>
                <w:sz w:val="24"/>
                <w:szCs w:val="24"/>
              </w:rPr>
              <w:t xml:space="preserve">- кассовые аппараты, не работающие совместно с машиной для автоматической обработки данных;</w:t>
            </w:r>
          </w:p>
          <w:p>
            <w:pPr>
              <w:jc w:val="left"/>
            </w:pPr>
            <w:r>
              <w:rPr>
                <w:rFonts w:ascii="Arial" w:cs="Arial" w:eastAsia="Arial" w:hAnsi="Arial"/>
                <w:sz w:val="24"/>
                <w:szCs w:val="24"/>
              </w:rPr>
              <w:t xml:space="preserve">- прочие машины, содержащие счетное устройство  (почтовые франкировальные машины, билетные машины, счетные суммирующие машины для скачек, машины для производства этикеток, с указанием цены, машины, выпускающие проездные транспортные билеты на часть маршрута,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вычислительные машины (см. 321);</w:t>
            </w:r>
          </w:p>
          <w:p>
            <w:pPr>
              <w:jc w:val="left"/>
            </w:pPr>
            <w:r>
              <w:rPr>
                <w:rFonts w:ascii="Arial" w:cs="Arial" w:eastAsia="Arial" w:hAnsi="Arial"/>
                <w:sz w:val="24"/>
                <w:szCs w:val="24"/>
              </w:rPr>
              <w:t xml:space="preserve">- кассовые аппараты, работающие совместно с машиной для автоматической обработки данных (см. 3931).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3939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и машины офисные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фотокопировальные офисные машины, имеющие оптическую систему или контактного типа и термокопировальные аппараты; офисные листовые машины для офсетной печати;</w:t>
            </w:r>
          </w:p>
          <w:p>
            <w:pPr>
              <w:jc w:val="left"/>
            </w:pPr>
            <w:r>
              <w:rPr>
                <w:rFonts w:ascii="Arial" w:cs="Arial" w:eastAsia="Arial" w:hAnsi="Arial"/>
                <w:sz w:val="24"/>
                <w:szCs w:val="24"/>
              </w:rPr>
              <w:t xml:space="preserve">- множительные аппараты, адресовальные машины, машины для обработки почтовой информации, машины для гашения марок, письмосортировальные машины и т.п.;</w:t>
            </w:r>
          </w:p>
          <w:p>
            <w:pPr>
              <w:jc w:val="left"/>
            </w:pPr>
            <w:r>
              <w:rPr>
                <w:rFonts w:ascii="Arial" w:cs="Arial" w:eastAsia="Arial" w:hAnsi="Arial"/>
                <w:sz w:val="24"/>
                <w:szCs w:val="24"/>
              </w:rPr>
              <w:t xml:space="preserve">- билетные машины для выдачи билетов без счетного устройства;</w:t>
            </w:r>
          </w:p>
          <w:p>
            <w:pPr>
              <w:jc w:val="left"/>
            </w:pPr>
            <w:r>
              <w:rPr>
                <w:rFonts w:ascii="Arial" w:cs="Arial" w:eastAsia="Arial" w:hAnsi="Arial"/>
                <w:sz w:val="24"/>
                <w:szCs w:val="24"/>
              </w:rPr>
              <w:t xml:space="preserve">- монетосортировочные или монетосчетные машины (в том числе машины для подсчета и выплаты банкнот); автоматические устройства для выдачи банкнот, работающие совместно с вычислительной машиной, независимо от того, являются ли они неавтономными или автономными;</w:t>
            </w:r>
          </w:p>
          <w:p>
            <w:pPr>
              <w:jc w:val="left"/>
            </w:pPr>
            <w:r>
              <w:rPr>
                <w:rFonts w:ascii="Arial" w:cs="Arial" w:eastAsia="Arial" w:hAnsi="Arial"/>
                <w:sz w:val="24"/>
                <w:szCs w:val="24"/>
              </w:rPr>
              <w:t xml:space="preserve">- автоматические устройства для выдачи сдачи, используемые совместно с кассовыми аппаратами для автоматической выдачи сдачи клиентам;</w:t>
            </w:r>
          </w:p>
          <w:p>
            <w:pPr>
              <w:jc w:val="left"/>
            </w:pPr>
            <w:r>
              <w:rPr>
                <w:rFonts w:ascii="Arial" w:cs="Arial" w:eastAsia="Arial" w:hAnsi="Arial"/>
                <w:sz w:val="24"/>
                <w:szCs w:val="24"/>
              </w:rPr>
              <w:t xml:space="preserve">- автономные машины, используемые в офисах для сортировки и подборки документов и напечатанных материалов;</w:t>
            </w:r>
          </w:p>
          <w:p>
            <w:pPr>
              <w:jc w:val="left"/>
            </w:pPr>
            <w:r>
              <w:rPr>
                <w:rFonts w:ascii="Arial" w:cs="Arial" w:eastAsia="Arial" w:hAnsi="Arial"/>
                <w:sz w:val="24"/>
                <w:szCs w:val="24"/>
              </w:rPr>
              <w:t xml:space="preserve"> - бумагоизмельчители типа применяемых в учреждениях для уничтожения секретных документов; перфорационные машины, машинки для скрепления скобами и удаления скоб, дыроколы, гравировальные машинки, диктофоны, заточные машинки для карандашей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печатные машины, являющиеся выходными устройствами машин автоматической обработки данных (см. 3215 или 3216);</w:t>
            </w:r>
          </w:p>
          <w:p>
            <w:pPr>
              <w:jc w:val="left"/>
            </w:pPr>
            <w:r>
              <w:rPr>
                <w:rFonts w:ascii="Arial" w:cs="Arial" w:eastAsia="Arial" w:hAnsi="Arial"/>
                <w:sz w:val="24"/>
                <w:szCs w:val="24"/>
              </w:rPr>
              <w:t xml:space="preserve">- машины для перфорирования, применяемые для печати текстов наборным способом (см. 3929);</w:t>
            </w:r>
          </w:p>
          <w:p>
            <w:pPr>
              <w:jc w:val="left"/>
            </w:pPr>
            <w:r>
              <w:rPr>
                <w:rFonts w:ascii="Arial" w:cs="Arial" w:eastAsia="Arial" w:hAnsi="Arial"/>
                <w:sz w:val="24"/>
                <w:szCs w:val="24"/>
              </w:rPr>
              <w:t xml:space="preserve">- скобоустановочные пистолеты (см. 3995); скобоустановочные машины, применяемые при сшивании книг (см. 3929) или в производстве картонных коробок (см. 3927);</w:t>
            </w:r>
          </w:p>
          <w:p>
            <w:pPr>
              <w:jc w:val="left"/>
            </w:pPr>
            <w:r>
              <w:rPr>
                <w:rFonts w:ascii="Arial" w:cs="Arial" w:eastAsia="Arial" w:hAnsi="Arial"/>
                <w:sz w:val="24"/>
                <w:szCs w:val="24"/>
              </w:rPr>
              <w:t xml:space="preserve">- прочая (кроме диктофонов) звукозаписывающая или звуковоспроизводящая аппаратура (см. 3952);</w:t>
            </w:r>
          </w:p>
          <w:p>
            <w:pPr>
              <w:jc w:val="left"/>
            </w:pPr>
            <w:r>
              <w:rPr>
                <w:rFonts w:ascii="Arial" w:cs="Arial" w:eastAsia="Arial" w:hAnsi="Arial"/>
                <w:sz w:val="24"/>
                <w:szCs w:val="24"/>
              </w:rPr>
              <w:t xml:space="preserve">- офисные шкафы, столы и т.д. (см. 3971).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Электрооборудование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Электродвигатели, генераторы и трансформаторы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электродвигатели постоянного и переменного тока, в т.ч. универсальные  электродвигатели переменного и постоянного тока и лодочные «подвесные моторы», представляющие собой агрегат, в который входят электродвигатель, вал, гребной винт и руль;</w:t>
            </w:r>
          </w:p>
          <w:p>
            <w:pPr>
              <w:jc w:val="left"/>
            </w:pPr>
            <w:r>
              <w:rPr>
                <w:rFonts w:ascii="Arial" w:cs="Arial" w:eastAsia="Arial" w:hAnsi="Arial"/>
                <w:sz w:val="24"/>
                <w:szCs w:val="24"/>
              </w:rPr>
              <w:t xml:space="preserve">- электрогенераторы постоянного и переменного (синхронные генераторы) тока, фотоэлектрические генераторы;</w:t>
            </w:r>
          </w:p>
          <w:p>
            <w:pPr>
              <w:jc w:val="left"/>
            </w:pPr>
            <w:r>
              <w:rPr>
                <w:rFonts w:ascii="Arial" w:cs="Arial" w:eastAsia="Arial" w:hAnsi="Arial"/>
                <w:sz w:val="24"/>
                <w:szCs w:val="24"/>
              </w:rPr>
              <w:t xml:space="preserve">- электрогенераторные установки и электрические вращающиеся преобразователи;</w:t>
            </w:r>
          </w:p>
          <w:p>
            <w:pPr>
              <w:jc w:val="left"/>
            </w:pPr>
            <w:r>
              <w:rPr>
                <w:rFonts w:ascii="Arial" w:cs="Arial" w:eastAsia="Arial" w:hAnsi="Arial"/>
                <w:sz w:val="24"/>
                <w:szCs w:val="24"/>
              </w:rPr>
              <w:t xml:space="preserve">- электрические трансформаторы;</w:t>
            </w:r>
          </w:p>
          <w:p>
            <w:pPr>
              <w:jc w:val="left"/>
            </w:pPr>
            <w:r>
              <w:rPr>
                <w:rFonts w:ascii="Arial" w:cs="Arial" w:eastAsia="Arial" w:hAnsi="Arial"/>
                <w:sz w:val="24"/>
                <w:szCs w:val="24"/>
              </w:rPr>
              <w:t xml:space="preserve">- балластные сопротивления для газоразрядных ламп или трубок; статические преобразователи; прочие катушки индуктивности.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двигатели всех типов для моторных транспортных средств (автомобилей, водных и воздушных судов, мотоциклов) (рассматриваются как части для моторных транспортных средств, а не как основные фонды);</w:t>
            </w:r>
          </w:p>
          <w:p>
            <w:pPr>
              <w:jc w:val="left"/>
            </w:pPr>
            <w:r>
              <w:rPr>
                <w:rFonts w:ascii="Arial" w:cs="Arial" w:eastAsia="Arial" w:hAnsi="Arial"/>
                <w:sz w:val="24"/>
                <w:szCs w:val="24"/>
              </w:rPr>
              <w:t xml:space="preserve">- барабаны или рольганги, включающие электродвигатель, для ленточных или роликовых конвейеров (рассматриваются как части для ленточных или роликовых конвейеров, а не как  основные фонды);  </w:t>
            </w:r>
          </w:p>
          <w:p>
            <w:pPr>
              <w:jc w:val="left"/>
            </w:pPr>
            <w:r>
              <w:rPr>
                <w:rFonts w:ascii="Arial" w:cs="Arial" w:eastAsia="Arial" w:hAnsi="Arial"/>
                <w:sz w:val="24"/>
                <w:szCs w:val="24"/>
              </w:rPr>
              <w:t xml:space="preserve">- двигатели-вибраторы и электромагнитные вибраторы (см. 3929);</w:t>
            </w:r>
          </w:p>
          <w:p>
            <w:pPr>
              <w:jc w:val="left"/>
            </w:pPr>
            <w:r>
              <w:rPr>
                <w:rFonts w:ascii="Arial" w:cs="Arial" w:eastAsia="Arial" w:hAnsi="Arial"/>
                <w:sz w:val="24"/>
                <w:szCs w:val="24"/>
              </w:rPr>
              <w:t xml:space="preserve">- электрогенераторные ветроэнергетические установки (см. 3911);</w:t>
            </w:r>
          </w:p>
          <w:p>
            <w:pPr>
              <w:jc w:val="left"/>
            </w:pPr>
            <w:r>
              <w:rPr>
                <w:rFonts w:ascii="Arial" w:cs="Arial" w:eastAsia="Arial" w:hAnsi="Arial"/>
                <w:sz w:val="24"/>
                <w:szCs w:val="24"/>
              </w:rPr>
              <w:t xml:space="preserve">- электрические генераторные агрегаты, поставляемые вместе со своими сварочными головками или сварочными приспособлениями (см. 3947);</w:t>
            </w:r>
          </w:p>
          <w:p>
            <w:pPr>
              <w:jc w:val="left"/>
            </w:pPr>
            <w:r>
              <w:rPr>
                <w:rFonts w:ascii="Arial" w:cs="Arial" w:eastAsia="Arial" w:hAnsi="Arial"/>
                <w:sz w:val="24"/>
                <w:szCs w:val="24"/>
              </w:rPr>
              <w:t xml:space="preserve">- трансформаторы, представленные вместе со своими сварочными головками или сварочными приспособлениями (см. 3947);</w:t>
            </w:r>
          </w:p>
          <w:p>
            <w:pPr>
              <w:jc w:val="left"/>
            </w:pPr>
            <w:r>
              <w:rPr>
                <w:rFonts w:ascii="Arial" w:cs="Arial" w:eastAsia="Arial" w:hAnsi="Arial"/>
                <w:sz w:val="24"/>
                <w:szCs w:val="24"/>
              </w:rPr>
              <w:t xml:space="preserve">- коммутаторы для многоканальных трансформаторов (см. 3943);</w:t>
            </w:r>
          </w:p>
          <w:p>
            <w:pPr>
              <w:jc w:val="left"/>
            </w:pPr>
            <w:r>
              <w:rPr>
                <w:rFonts w:ascii="Arial" w:cs="Arial" w:eastAsia="Arial" w:hAnsi="Arial"/>
                <w:sz w:val="24"/>
                <w:szCs w:val="24"/>
              </w:rPr>
              <w:t xml:space="preserve">- генераторы (или трансформаторы) высокого напряжения, специально предназначенные для радиологической аппаратуры (рассматриваются как части оборудования класса 3964, а не как  основные фонды);</w:t>
            </w:r>
          </w:p>
          <w:p>
            <w:pPr>
              <w:jc w:val="left"/>
            </w:pPr>
            <w:r>
              <w:rPr>
                <w:rFonts w:ascii="Arial" w:cs="Arial" w:eastAsia="Arial" w:hAnsi="Arial"/>
                <w:sz w:val="24"/>
                <w:szCs w:val="24"/>
              </w:rPr>
              <w:t xml:space="preserve">- автоматические регуляторы напряжения (см. 3961);</w:t>
            </w:r>
          </w:p>
          <w:p>
            <w:pPr>
              <w:jc w:val="left"/>
            </w:pPr>
            <w:r>
              <w:rPr>
                <w:rFonts w:ascii="Arial" w:cs="Arial" w:eastAsia="Arial" w:hAnsi="Arial"/>
                <w:sz w:val="24"/>
                <w:szCs w:val="24"/>
              </w:rPr>
              <w:t xml:space="preserve">- трансформаторные подстанции для распределения электроэнергии (см. 2264).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электрораспределительная и регулирующая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аппаратуру для отключения, переключения или защиты электрических цепей, в т.ч. низковольтную аппаратуру (предохранители, выключатели, молниеотводы, ограничители напряжения, реле и т.д.);</w:t>
            </w:r>
          </w:p>
          <w:p>
            <w:pPr>
              <w:jc w:val="left"/>
            </w:pPr>
            <w:r>
              <w:rPr>
                <w:rFonts w:ascii="Arial" w:cs="Arial" w:eastAsia="Arial" w:hAnsi="Arial"/>
                <w:sz w:val="24"/>
                <w:szCs w:val="24"/>
              </w:rPr>
              <w:t xml:space="preserve">- распределительные щиты, цифровые панели управления со встроенной вычислительной машиной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аппаратуру автоматического управления (см. 3961);</w:t>
            </w:r>
          </w:p>
          <w:p>
            <w:pPr>
              <w:jc w:val="left"/>
            </w:pPr>
            <w:r>
              <w:rPr>
                <w:rFonts w:ascii="Arial" w:cs="Arial" w:eastAsia="Arial" w:hAnsi="Arial"/>
                <w:sz w:val="24"/>
                <w:szCs w:val="24"/>
              </w:rPr>
              <w:t xml:space="preserve">- телефонные коммутаторы (см. 3233);</w:t>
            </w:r>
          </w:p>
          <w:p>
            <w:pPr>
              <w:jc w:val="left"/>
            </w:pPr>
            <w:r>
              <w:rPr>
                <w:rFonts w:ascii="Arial" w:cs="Arial" w:eastAsia="Arial" w:hAnsi="Arial"/>
                <w:sz w:val="24"/>
                <w:szCs w:val="24"/>
              </w:rPr>
              <w:t xml:space="preserve">- распределительные щиты абонентных телефонных станций (см. 3943);</w:t>
            </w:r>
          </w:p>
          <w:p>
            <w:pPr>
              <w:jc w:val="left"/>
            </w:pPr>
            <w:r>
              <w:rPr>
                <w:rFonts w:ascii="Arial" w:cs="Arial" w:eastAsia="Arial" w:hAnsi="Arial"/>
                <w:sz w:val="24"/>
                <w:szCs w:val="24"/>
              </w:rPr>
              <w:t xml:space="preserve">- оборудование для регулирования движения транспорта (см. 3946).</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Провода электрические и приспособления для электропроводки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волоконно-оптические кабели, в т. ч. образованные из волокон с индивидуальными оболочками, в сборе или нет с электрическими проводниками или соединителями;</w:t>
            </w:r>
          </w:p>
          <w:p>
            <w:pPr>
              <w:jc w:val="left"/>
            </w:pPr>
            <w:r>
              <w:rPr>
                <w:rFonts w:ascii="Arial" w:cs="Arial" w:eastAsia="Arial" w:hAnsi="Arial"/>
                <w:sz w:val="24"/>
                <w:szCs w:val="24"/>
              </w:rPr>
              <w:t xml:space="preserve">- электрические и электронные провода, кабели и другие проводники (например, изолированные оплетки, полосы, стержни), используемые в качестве проводников в электрооборудовании, аппаратуре или установках, снабженные или нет соединительными приспособлениями;</w:t>
            </w:r>
          </w:p>
          <w:p>
            <w:pPr>
              <w:jc w:val="left"/>
            </w:pPr>
            <w:r>
              <w:rPr>
                <w:rFonts w:ascii="Arial" w:cs="Arial" w:eastAsia="Arial" w:hAnsi="Arial"/>
                <w:sz w:val="24"/>
                <w:szCs w:val="24"/>
              </w:rPr>
              <w:t xml:space="preserve">- патроны и держатели для ламп; приспособления для электропроводки (переключатели, штепсельные вилки, розетки, прочая аппаратура для коммутации электрических цепей на напряжение не более 1 кВ:  переключатели цепей, сложные коммутирующие блоки, используемые в радио- или телевизионных приемниках и т.д., распределительные щиты абонентных телефонных станций; пересечения или соединительные планки воздушных трамвайных электролиний; соединительные пластинки для электродвигателей; коммутационные устройства для каскадных трансформаторов и т.д.);</w:t>
            </w:r>
          </w:p>
          <w:p>
            <w:pPr>
              <w:jc w:val="left"/>
            </w:pPr>
            <w:r>
              <w:rPr>
                <w:rFonts w:ascii="Arial" w:cs="Arial" w:eastAsia="Arial" w:hAnsi="Arial"/>
                <w:sz w:val="24"/>
                <w:szCs w:val="24"/>
              </w:rPr>
              <w:t xml:space="preserve">- электроизолирующая арматура из пластмасс для электрических машин, приборов или оборудования, канальные и кабельные желоба для электрических цепей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комплекты проводов для свечей зажигания и прочие комплекты проводов, применяемые в автомобилях, летательных аппаратах или судах (не рассматриваются как основные фонды);</w:t>
            </w:r>
          </w:p>
          <w:p>
            <w:pPr>
              <w:jc w:val="left"/>
            </w:pPr>
            <w:r>
              <w:rPr>
                <w:rFonts w:ascii="Arial" w:cs="Arial" w:eastAsia="Arial" w:hAnsi="Arial"/>
                <w:sz w:val="24"/>
                <w:szCs w:val="24"/>
              </w:rPr>
              <w:t xml:space="preserve">- электрический шнур с изолирующей поверхностью и коннекторами (см. 3949);</w:t>
            </w:r>
          </w:p>
          <w:p>
            <w:pPr>
              <w:jc w:val="left"/>
            </w:pPr>
            <w:r>
              <w:rPr>
                <w:rFonts w:ascii="Arial" w:cs="Arial" w:eastAsia="Arial" w:hAnsi="Arial"/>
                <w:sz w:val="24"/>
                <w:szCs w:val="24"/>
              </w:rPr>
              <w:t xml:space="preserve">- неизолированный металлический кабель и изолированный кабель не пригодный для применения в качестве электропровода (не рассматриваются как основные фонды);</w:t>
            </w:r>
          </w:p>
          <w:p>
            <w:pPr>
              <w:jc w:val="left"/>
            </w:pPr>
            <w:r>
              <w:rPr>
                <w:rFonts w:ascii="Arial" w:cs="Arial" w:eastAsia="Arial" w:hAnsi="Arial"/>
                <w:sz w:val="24"/>
                <w:szCs w:val="24"/>
              </w:rPr>
              <w:t xml:space="preserve">- реле, автоматические выключатели, электрические предохранители (см. 3942);</w:t>
            </w:r>
          </w:p>
          <w:p>
            <w:pPr>
              <w:jc w:val="left"/>
            </w:pPr>
            <w:r>
              <w:rPr>
                <w:rFonts w:ascii="Arial" w:cs="Arial" w:eastAsia="Arial" w:hAnsi="Arial"/>
                <w:sz w:val="24"/>
                <w:szCs w:val="24"/>
              </w:rPr>
              <w:t xml:space="preserve">- электрические изоляторы (см. 3949).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Электрооборудование осветительное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лампы накаливания и газоразрядные лампы (в т.ч.:  ультрафиолетовые и инфракрасные лампы), дуговые лампы;</w:t>
            </w:r>
          </w:p>
          <w:p>
            <w:pPr>
              <w:jc w:val="left"/>
            </w:pPr>
            <w:r>
              <w:rPr>
                <w:rFonts w:ascii="Arial" w:cs="Arial" w:eastAsia="Arial" w:hAnsi="Arial"/>
                <w:sz w:val="24"/>
                <w:szCs w:val="24"/>
              </w:rPr>
              <w:t xml:space="preserve">- светильники и осветительные устройства (люстры, светильники и арматура к ним, обычно используемые для комнатного освещения; канделябры, подсвечники, кронштейны для свечей, например, на пианино; указатели с подсвечиваемые названиями (кроме дорожных) и аналогичные предметы, такие как рекламные щиты и номерные знаки домов, если у них имеется встроенный фиксированный источник света и т.п.);</w:t>
            </w:r>
          </w:p>
          <w:p>
            <w:pPr>
              <w:jc w:val="left"/>
            </w:pPr>
            <w:r>
              <w:rPr>
                <w:rFonts w:ascii="Arial" w:cs="Arial" w:eastAsia="Arial" w:hAnsi="Arial"/>
                <w:sz w:val="24"/>
                <w:szCs w:val="24"/>
              </w:rPr>
              <w:t xml:space="preserve">- прожекторы и осветительные лампы узконаправленного света; электрические лампы и осветительные устройства для театральных сцен, фото- и киностудий;</w:t>
            </w:r>
          </w:p>
          <w:p>
            <w:pPr>
              <w:jc w:val="left"/>
            </w:pPr>
            <w:r>
              <w:rPr>
                <w:rFonts w:ascii="Arial" w:cs="Arial" w:eastAsia="Arial" w:hAnsi="Arial"/>
                <w:sz w:val="24"/>
                <w:szCs w:val="24"/>
              </w:rPr>
              <w:t xml:space="preserve">- витринные светильники, наружные светильники для домов и садов;</w:t>
            </w:r>
          </w:p>
          <w:p>
            <w:pPr>
              <w:jc w:val="left"/>
            </w:pPr>
            <w:r>
              <w:rPr>
                <w:rFonts w:ascii="Arial" w:cs="Arial" w:eastAsia="Arial" w:hAnsi="Arial"/>
                <w:sz w:val="24"/>
                <w:szCs w:val="24"/>
              </w:rPr>
              <w:t xml:space="preserve">- осветительную аварийную аппаратуру;</w:t>
            </w:r>
          </w:p>
          <w:p>
            <w:pPr>
              <w:jc w:val="left"/>
            </w:pPr>
            <w:r>
              <w:rPr>
                <w:rFonts w:ascii="Arial" w:cs="Arial" w:eastAsia="Arial" w:hAnsi="Arial"/>
                <w:sz w:val="24"/>
                <w:szCs w:val="24"/>
              </w:rPr>
              <w:t xml:space="preserve">- осветительные наборы, используемые для украшения новогодних елок, например, электрические гирлянды (в том числе гирлянды с причудливыми лампочками для карнавала и развлекательных целей, либо для украшения рождественской елки).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сооружения (установки) для освещения улиц, транспортных магистралей и т.д. (см. 221-224);</w:t>
            </w:r>
          </w:p>
          <w:p>
            <w:pPr>
              <w:jc w:val="left"/>
            </w:pPr>
            <w:r>
              <w:rPr>
                <w:rFonts w:ascii="Arial" w:cs="Arial" w:eastAsia="Arial" w:hAnsi="Arial"/>
                <w:sz w:val="24"/>
                <w:szCs w:val="24"/>
              </w:rPr>
              <w:t xml:space="preserve">- фотографические лампы-вспышки (не рассматриваются как основные фонды, т.к. одноразового использования);</w:t>
            </w:r>
          </w:p>
          <w:p>
            <w:pPr>
              <w:jc w:val="left"/>
            </w:pPr>
            <w:r>
              <w:rPr>
                <w:rFonts w:ascii="Arial" w:cs="Arial" w:eastAsia="Arial" w:hAnsi="Arial"/>
                <w:sz w:val="24"/>
                <w:szCs w:val="24"/>
              </w:rPr>
              <w:t xml:space="preserve">- светильники и арматуру к ним для автомобилей, самолетов, судов и т.д., например, лобовые прожектора локомотива, фары, фонари для подвижного состава, прожектора самолета, корабельные фонари и т.п.) (рассматриваются как части соответствующего транспортного средства);</w:t>
            </w:r>
          </w:p>
          <w:p>
            <w:pPr>
              <w:jc w:val="left"/>
            </w:pPr>
            <w:r>
              <w:rPr>
                <w:rFonts w:ascii="Arial" w:cs="Arial" w:eastAsia="Arial" w:hAnsi="Arial"/>
                <w:sz w:val="24"/>
                <w:szCs w:val="24"/>
              </w:rPr>
              <w:t xml:space="preserve">- звуковое или световое сигнализационное электрооборудование или приборы, работающие от батареек, используемые на велосипедах, звуковое сигнализационное противоугонное, противопожарное или аналогичное электрооборудование для автомобилей и мотоциклов (рассматриваются как части для соответствующего транспортного средства);</w:t>
            </w:r>
          </w:p>
          <w:p>
            <w:pPr>
              <w:jc w:val="left"/>
            </w:pPr>
            <w:r>
              <w:rPr>
                <w:rFonts w:ascii="Arial" w:cs="Arial" w:eastAsia="Arial" w:hAnsi="Arial"/>
                <w:sz w:val="24"/>
                <w:szCs w:val="24"/>
              </w:rPr>
              <w:t xml:space="preserve">- медицинские лампы для диагностики, зондирования, облучения и т.д. (см. 3964).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Электрооборудование, электроаппаратура и электрические машины,</w:t>
            </w:r>
          </w:p>
          <w:p>
            <w:pPr>
              <w:jc w:val="left"/>
            </w:pPr>
            <w:r>
              <w:rPr>
                <w:rFonts w:ascii="Arial" w:cs="Arial" w:eastAsia="Arial" w:hAnsi="Arial"/>
                <w:sz w:val="24"/>
                <w:szCs w:val="24"/>
              </w:rPr>
              <w:t xml:space="preserve">обладающие индивидуальными функциями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электрические машины с функциями переводчика или словаря;</w:t>
            </w:r>
          </w:p>
          <w:p>
            <w:pPr>
              <w:jc w:val="left"/>
            </w:pPr>
            <w:r>
              <w:rPr>
                <w:rFonts w:ascii="Arial" w:cs="Arial" w:eastAsia="Arial" w:hAnsi="Arial"/>
                <w:sz w:val="24"/>
                <w:szCs w:val="24"/>
              </w:rPr>
              <w:t xml:space="preserve">- воздушные радиоусилители высокой или промежуточной частоты (в том числе измерительные усилители и антенные усилители);</w:t>
            </w:r>
          </w:p>
          <w:p>
            <w:pPr>
              <w:jc w:val="left"/>
            </w:pPr>
            <w:r>
              <w:rPr>
                <w:rFonts w:ascii="Arial" w:cs="Arial" w:eastAsia="Arial" w:hAnsi="Arial"/>
                <w:sz w:val="24"/>
                <w:szCs w:val="24"/>
              </w:rPr>
              <w:t xml:space="preserve">- оборудование ультрафиолетового излучения для общих областей промышленного применения;</w:t>
            </w:r>
          </w:p>
          <w:p>
            <w:pPr>
              <w:jc w:val="left"/>
            </w:pPr>
            <w:r>
              <w:rPr>
                <w:rFonts w:ascii="Arial" w:cs="Arial" w:eastAsia="Arial" w:hAnsi="Arial"/>
                <w:sz w:val="24"/>
                <w:szCs w:val="24"/>
              </w:rPr>
              <w:t xml:space="preserve">- электрооборудование для генерирования и распыления озона, предназначенное для не терапевтических целей (например, для промышленных областей применения, для озонирования помещений);</w:t>
            </w:r>
          </w:p>
          <w:p>
            <w:pPr>
              <w:jc w:val="left"/>
            </w:pPr>
            <w:r>
              <w:rPr>
                <w:rFonts w:ascii="Arial" w:cs="Arial" w:eastAsia="Arial" w:hAnsi="Arial"/>
                <w:sz w:val="24"/>
                <w:szCs w:val="24"/>
              </w:rPr>
              <w:t xml:space="preserve">- электронные музыкальные модули, предназначенные для встраивания в широкий круг товаров, например: часов, чашек и поздравительных открыток, содержащие фиксированные музыкальные программы;</w:t>
            </w:r>
          </w:p>
          <w:p>
            <w:pPr>
              <w:jc w:val="left"/>
            </w:pPr>
            <w:r>
              <w:rPr>
                <w:rFonts w:ascii="Arial" w:cs="Arial" w:eastAsia="Arial" w:hAnsi="Arial"/>
                <w:sz w:val="24"/>
                <w:szCs w:val="24"/>
              </w:rPr>
              <w:t xml:space="preserve">- электронные охранные генераторы и т.д.;</w:t>
            </w:r>
          </w:p>
          <w:p>
            <w:pPr>
              <w:jc w:val="left"/>
            </w:pPr>
            <w:r>
              <w:rPr>
                <w:rFonts w:ascii="Arial" w:cs="Arial" w:eastAsia="Arial" w:hAnsi="Arial"/>
                <w:sz w:val="24"/>
                <w:szCs w:val="24"/>
              </w:rPr>
              <w:t xml:space="preserve">- генераторы ударной волны;</w:t>
            </w:r>
          </w:p>
          <w:p>
            <w:pPr>
              <w:jc w:val="left"/>
            </w:pPr>
            <w:r>
              <w:rPr>
                <w:rFonts w:ascii="Arial" w:cs="Arial" w:eastAsia="Arial" w:hAnsi="Arial"/>
                <w:sz w:val="24"/>
                <w:szCs w:val="24"/>
              </w:rPr>
              <w:t xml:space="preserve">- бортовые цифровые регистраторы (регистраторы параметров полета) в виде огнестойкого, ударостойкого электронного аппарата для непрерывной записи специфических параметров во время полета;</w:t>
            </w:r>
          </w:p>
          <w:p>
            <w:pPr>
              <w:jc w:val="left"/>
            </w:pPr>
            <w:r>
              <w:rPr>
                <w:rFonts w:ascii="Arial" w:cs="Arial" w:eastAsia="Arial" w:hAnsi="Arial"/>
                <w:sz w:val="24"/>
                <w:szCs w:val="24"/>
              </w:rPr>
              <w:t xml:space="preserve">- инфракрасные устройства для дистанционного управления телевизионными приемниками, видеомагнитофонами и другим электрическим оборудованием с помощью инфракрасных лучей;</w:t>
            </w:r>
          </w:p>
          <w:p>
            <w:pPr>
              <w:jc w:val="left"/>
            </w:pPr>
            <w:r>
              <w:rPr>
                <w:rFonts w:ascii="Arial" w:cs="Arial" w:eastAsia="Arial" w:hAnsi="Arial"/>
                <w:sz w:val="24"/>
                <w:szCs w:val="24"/>
              </w:rPr>
              <w:t xml:space="preserve">- беспроволочные инфракрасные стереофонические приемники для приема радиопередач, передаваемых с помощью инфракрасных лучей, которые преобразуются в электрические сигналы, принимаемые через наушники как стереофонические сигналы;</w:t>
            </w:r>
          </w:p>
          <w:p>
            <w:pPr>
              <w:jc w:val="left"/>
            </w:pPr>
            <w:r>
              <w:rPr>
                <w:rFonts w:ascii="Arial" w:cs="Arial" w:eastAsia="Arial" w:hAnsi="Arial"/>
                <w:sz w:val="24"/>
                <w:szCs w:val="24"/>
              </w:rPr>
              <w:t xml:space="preserve">- электронные устройства для производства звуковых эффектов, используемые как периферийные устройства для электрогитар (например, дублирование звука, эхо-эффект и т.д.);</w:t>
            </w:r>
          </w:p>
          <w:p>
            <w:pPr>
              <w:jc w:val="left"/>
            </w:pPr>
            <w:r>
              <w:rPr>
                <w:rFonts w:ascii="Arial" w:cs="Arial" w:eastAsia="Arial" w:hAnsi="Arial"/>
                <w:sz w:val="24"/>
                <w:szCs w:val="24"/>
              </w:rPr>
              <w:t xml:space="preserve">- микшерные устройства, используемые в звукозаписи для объединения выхода из двух или более микрофонов, иногда объединенных с усилителем;</w:t>
            </w:r>
          </w:p>
          <w:p>
            <w:pPr>
              <w:jc w:val="left"/>
            </w:pPr>
            <w:r>
              <w:rPr>
                <w:rFonts w:ascii="Arial" w:cs="Arial" w:eastAsia="Arial" w:hAnsi="Arial"/>
                <w:sz w:val="24"/>
                <w:szCs w:val="24"/>
              </w:rPr>
              <w:t xml:space="preserve">- устройства для шумоподавления, применяемые со звукозаписывающей аппаратурой;</w:t>
            </w:r>
          </w:p>
          <w:p>
            <w:pPr>
              <w:jc w:val="left"/>
            </w:pPr>
            <w:r>
              <w:rPr>
                <w:rFonts w:ascii="Arial" w:cs="Arial" w:eastAsia="Arial" w:hAnsi="Arial"/>
                <w:sz w:val="24"/>
                <w:szCs w:val="24"/>
              </w:rPr>
              <w:t xml:space="preserve">- синхронизаторы, применяемые в случае, когда несколько генераторов питают общую цепь;</w:t>
            </w:r>
          </w:p>
          <w:p>
            <w:pPr>
              <w:jc w:val="left"/>
            </w:pPr>
            <w:r>
              <w:rPr>
                <w:rFonts w:ascii="Arial" w:cs="Arial" w:eastAsia="Arial" w:hAnsi="Arial"/>
                <w:sz w:val="24"/>
                <w:szCs w:val="24"/>
              </w:rPr>
              <w:t xml:space="preserve">- миноискатели и аналогичные детекторы используемые, например, для обнаружения посторонних металлических тел в табачных бочонках, пищевых продуктах, лесе и т.д. и для локализации зарытых труб;</w:t>
            </w:r>
          </w:p>
          <w:p>
            <w:pPr>
              <w:jc w:val="left"/>
            </w:pPr>
            <w:r>
              <w:rPr>
                <w:rFonts w:ascii="Arial" w:cs="Arial" w:eastAsia="Arial" w:hAnsi="Arial"/>
                <w:sz w:val="24"/>
                <w:szCs w:val="24"/>
              </w:rPr>
              <w:t xml:space="preserve">- минные электродетонаторы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оборудование для соляриев, лампы для загара и т.п. (см. 3949);</w:t>
            </w:r>
          </w:p>
          <w:p>
            <w:pPr>
              <w:jc w:val="left"/>
            </w:pPr>
            <w:r>
              <w:rPr>
                <w:rFonts w:ascii="Arial" w:cs="Arial" w:eastAsia="Arial" w:hAnsi="Arial"/>
                <w:sz w:val="24"/>
                <w:szCs w:val="24"/>
              </w:rPr>
              <w:t xml:space="preserve">- ускорители частиц и генераторы сигналов (см. 3949);</w:t>
            </w:r>
          </w:p>
          <w:p>
            <w:pPr>
              <w:jc w:val="left"/>
            </w:pPr>
            <w:r>
              <w:rPr>
                <w:rFonts w:ascii="Arial" w:cs="Arial" w:eastAsia="Arial" w:hAnsi="Arial"/>
                <w:sz w:val="24"/>
                <w:szCs w:val="24"/>
              </w:rPr>
              <w:t xml:space="preserve">- микшерные устройства, специально предназначенные для кинематографии  (см. 3963);</w:t>
            </w:r>
          </w:p>
          <w:p>
            <w:pPr>
              <w:jc w:val="left"/>
            </w:pPr>
            <w:r>
              <w:rPr>
                <w:rFonts w:ascii="Arial" w:cs="Arial" w:eastAsia="Arial" w:hAnsi="Arial"/>
                <w:sz w:val="24"/>
                <w:szCs w:val="24"/>
              </w:rPr>
              <w:t xml:space="preserve">- машины и оборудование для гальванопокрытия, электролиза и электрофореза  (см. 3922);</w:t>
            </w:r>
          </w:p>
          <w:p>
            <w:pPr>
              <w:jc w:val="left"/>
            </w:pPr>
            <w:r>
              <w:rPr>
                <w:rFonts w:ascii="Arial" w:cs="Arial" w:eastAsia="Arial" w:hAnsi="Arial"/>
                <w:sz w:val="24"/>
                <w:szCs w:val="24"/>
              </w:rPr>
              <w:t xml:space="preserve">- электростатические фильтры или электромагнитные водоочистители (не рассматриваются как основные фонды);</w:t>
            </w:r>
          </w:p>
          <w:p>
            <w:pPr>
              <w:jc w:val="left"/>
            </w:pPr>
            <w:r>
              <w:rPr>
                <w:rFonts w:ascii="Arial" w:cs="Arial" w:eastAsia="Arial" w:hAnsi="Arial"/>
                <w:sz w:val="24"/>
                <w:szCs w:val="24"/>
              </w:rPr>
              <w:t xml:space="preserve">- аппаратуру для обработки молока ультрафиолетовым облучением (см. 3925);</w:t>
            </w:r>
          </w:p>
          <w:p>
            <w:pPr>
              <w:jc w:val="left"/>
            </w:pPr>
            <w:r>
              <w:rPr>
                <w:rFonts w:ascii="Arial" w:cs="Arial" w:eastAsia="Arial" w:hAnsi="Arial"/>
                <w:sz w:val="24"/>
                <w:szCs w:val="24"/>
              </w:rPr>
              <w:t xml:space="preserve">- аппаратуру для чистки ультразвуком различных изделий (металлических деталей) и ультразвуковые генераторы (см. 3929);</w:t>
            </w:r>
          </w:p>
          <w:p>
            <w:pPr>
              <w:jc w:val="left"/>
            </w:pPr>
            <w:r>
              <w:rPr>
                <w:rFonts w:ascii="Arial" w:cs="Arial" w:eastAsia="Arial" w:hAnsi="Arial"/>
                <w:sz w:val="24"/>
                <w:szCs w:val="24"/>
              </w:rPr>
              <w:t xml:space="preserve">- оборудование для электрозвуковой сварки (см. 3947);</w:t>
            </w:r>
          </w:p>
          <w:p>
            <w:pPr>
              <w:jc w:val="left"/>
            </w:pPr>
            <w:r>
              <w:rPr>
                <w:rFonts w:ascii="Arial" w:cs="Arial" w:eastAsia="Arial" w:hAnsi="Arial"/>
                <w:sz w:val="24"/>
                <w:szCs w:val="24"/>
              </w:rPr>
              <w:t xml:space="preserve">- медицинское оборудование ультрафиолетового облучения (см. 3964);</w:t>
            </w:r>
          </w:p>
          <w:p>
            <w:pPr>
              <w:jc w:val="left"/>
            </w:pPr>
            <w:r>
              <w:rPr>
                <w:rFonts w:ascii="Arial" w:cs="Arial" w:eastAsia="Arial" w:hAnsi="Arial"/>
                <w:sz w:val="24"/>
                <w:szCs w:val="24"/>
              </w:rPr>
              <w:t xml:space="preserve">- электрические регуляторы для регулирования электрических и неэлектрических  параметров (см. 3961);</w:t>
            </w:r>
          </w:p>
          <w:p>
            <w:pPr>
              <w:jc w:val="left"/>
            </w:pPr>
            <w:r>
              <w:rPr>
                <w:rFonts w:ascii="Arial" w:cs="Arial" w:eastAsia="Arial" w:hAnsi="Arial"/>
                <w:sz w:val="24"/>
                <w:szCs w:val="24"/>
              </w:rPr>
              <w:t xml:space="preserve">- антиобледенители и противозапотеватели с электрическими резисторами для летательных аппаратов, судов, поездов или других транспортных средств (рассматриваются как части соответствующего транспортного средства).</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Панели индикаторные и прочая  звуковая или визуальная сигнализационная электроаппаратура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индикаторные панели со встроенными жидкокристаллическими устройствами или со встроенными светодиодами (индикаторы помещения, числовые индикаторы, лифтовые индикаторы; станционные индикаторные панели, показывающие время и платформы для поездов;  индикаторы для гоночных маршрутов, футбольных стадионов, кегельбанов и т.д.);</w:t>
            </w:r>
          </w:p>
          <w:p>
            <w:pPr>
              <w:jc w:val="left"/>
            </w:pPr>
            <w:r>
              <w:rPr>
                <w:rFonts w:ascii="Arial" w:cs="Arial" w:eastAsia="Arial" w:hAnsi="Arial"/>
                <w:sz w:val="24"/>
                <w:szCs w:val="24"/>
              </w:rPr>
              <w:t xml:space="preserve">- прочую электрическую звуковую или визуальную сигнализационную аппаратуру (электрические звонки, зуммеры, свистки, сирены, дверные звонки, воспроизводящие мелодию; электрическая сигнализация для летательных аппаратов, судов, поездов или других транспортных средств, например, мерцающие или работающие в прерывистом режиме светильники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охранную, противопожарную и аналогичную аппаратуру (см. 3953);</w:t>
            </w:r>
          </w:p>
          <w:p>
            <w:pPr>
              <w:jc w:val="left"/>
            </w:pPr>
            <w:r>
              <w:rPr>
                <w:rFonts w:ascii="Arial" w:cs="Arial" w:eastAsia="Arial" w:hAnsi="Arial"/>
                <w:sz w:val="24"/>
                <w:szCs w:val="24"/>
              </w:rPr>
              <w:t xml:space="preserve">- сооружения (установки) для освещения, сигнализации, обеспечения безопасности на автодорожных, железнодорожных и водных путях, взлетно-посадочных полосах, автостоянках (см. 221-224);</w:t>
            </w:r>
          </w:p>
          <w:p>
            <w:pPr>
              <w:jc w:val="left"/>
            </w:pPr>
            <w:r>
              <w:rPr>
                <w:rFonts w:ascii="Arial" w:cs="Arial" w:eastAsia="Arial" w:hAnsi="Arial"/>
                <w:sz w:val="24"/>
                <w:szCs w:val="24"/>
              </w:rPr>
              <w:t xml:space="preserve">- электрораспределительную и регулирующую аппаратуру (см. 3942);</w:t>
            </w:r>
          </w:p>
          <w:p>
            <w:pPr>
              <w:jc w:val="left"/>
            </w:pPr>
            <w:r>
              <w:rPr>
                <w:rFonts w:ascii="Arial" w:cs="Arial" w:eastAsia="Arial" w:hAnsi="Arial"/>
                <w:sz w:val="24"/>
                <w:szCs w:val="24"/>
              </w:rPr>
              <w:t xml:space="preserve">- светильники и арматуру к ним для автомобилей, самолетов, судов и т.д., например, лобовые прожекторы локомотива, фары, фонари для подвижного состава, прожекторы самолета, корабельные фонари и т.п.) (рассматриваются как части соответствующего транспортного средства).</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Электрооборудование, электрические машины, инструменты</w:t>
            </w:r>
          </w:p>
          <w:p>
            <w:pPr>
              <w:jc w:val="left"/>
            </w:pPr>
            <w:r>
              <w:rPr>
                <w:rFonts w:ascii="Arial" w:cs="Arial" w:eastAsia="Arial" w:hAnsi="Arial"/>
                <w:sz w:val="24"/>
                <w:szCs w:val="24"/>
              </w:rPr>
              <w:t xml:space="preserve">и аппараты для сварки, пайки и горячего напыления металлов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паяльники и паяльные пистолеты с элекронагревом и прочие машины и оборудование для пайки, в т.ч. твердым припоем;</w:t>
            </w:r>
          </w:p>
          <w:p>
            <w:pPr>
              <w:jc w:val="left"/>
            </w:pPr>
            <w:r>
              <w:rPr>
                <w:rFonts w:ascii="Arial" w:cs="Arial" w:eastAsia="Arial" w:hAnsi="Arial"/>
                <w:sz w:val="24"/>
                <w:szCs w:val="24"/>
              </w:rPr>
              <w:t xml:space="preserve">- машины и аппараты для сварки металлов (сопротивлением, для дуговой, плазменно-дуговой, индукционной, электронно-лучевой, вакуумной, лазерной и т.д. сварки);</w:t>
            </w:r>
          </w:p>
          <w:p>
            <w:pPr>
              <w:jc w:val="left"/>
            </w:pPr>
            <w:r>
              <w:rPr>
                <w:rFonts w:ascii="Arial" w:cs="Arial" w:eastAsia="Arial" w:hAnsi="Arial"/>
                <w:sz w:val="24"/>
                <w:szCs w:val="24"/>
              </w:rPr>
              <w:t xml:space="preserve">- машины и аппараты для сварки термопластов (сварка струей горячего газа, сварка нагревательными элементами, сварка токами высокой частоты  т.д.);</w:t>
            </w:r>
          </w:p>
          <w:p>
            <w:pPr>
              <w:jc w:val="left"/>
            </w:pPr>
            <w:r>
              <w:rPr>
                <w:rFonts w:ascii="Arial" w:cs="Arial" w:eastAsia="Arial" w:hAnsi="Arial"/>
                <w:sz w:val="24"/>
                <w:szCs w:val="24"/>
              </w:rPr>
              <w:t xml:space="preserve"> - машины и аппараты для ультразвуковой сварки металлов, пластмассовых пленок и т.д.; </w:t>
            </w:r>
          </w:p>
          <w:p>
            <w:pPr>
              <w:jc w:val="left"/>
            </w:pPr>
            <w:r>
              <w:rPr>
                <w:rFonts w:ascii="Arial" w:cs="Arial" w:eastAsia="Arial" w:hAnsi="Arial"/>
                <w:sz w:val="24"/>
                <w:szCs w:val="24"/>
              </w:rPr>
              <w:t xml:space="preserve">- промышленные роботы, специально предназначенные для сварочных работ;</w:t>
            </w:r>
          </w:p>
          <w:p>
            <w:pPr>
              <w:jc w:val="left"/>
            </w:pPr>
            <w:r>
              <w:rPr>
                <w:rFonts w:ascii="Arial" w:cs="Arial" w:eastAsia="Arial" w:hAnsi="Arial"/>
                <w:sz w:val="24"/>
                <w:szCs w:val="24"/>
              </w:rPr>
              <w:t xml:space="preserve">- электрические машины и оборудование для нанесения металлов или спеченных карбидов металлов в горячем состоянии методом пульверизации.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упаковочные машины, оборудованные электрическими сварочными приспособлениями (см. 3919);</w:t>
            </w:r>
          </w:p>
          <w:p>
            <w:pPr>
              <w:jc w:val="left"/>
            </w:pPr>
            <w:r>
              <w:rPr>
                <w:rFonts w:ascii="Arial" w:cs="Arial" w:eastAsia="Arial" w:hAnsi="Arial"/>
                <w:sz w:val="24"/>
                <w:szCs w:val="24"/>
              </w:rPr>
              <w:t xml:space="preserve">- машины, рассчитанные исключительно на операции резки (см. 3922);</w:t>
            </w:r>
          </w:p>
          <w:p>
            <w:pPr>
              <w:jc w:val="left"/>
            </w:pPr>
            <w:r>
              <w:rPr>
                <w:rFonts w:ascii="Arial" w:cs="Arial" w:eastAsia="Arial" w:hAnsi="Arial"/>
                <w:sz w:val="24"/>
                <w:szCs w:val="24"/>
              </w:rPr>
              <w:t xml:space="preserve">- неэлектрические машины для сварки, в т.ч. для сварки трением (см. 3919);</w:t>
            </w:r>
          </w:p>
          <w:p>
            <w:pPr>
              <w:jc w:val="left"/>
            </w:pPr>
            <w:r>
              <w:rPr>
                <w:rFonts w:ascii="Arial" w:cs="Arial" w:eastAsia="Arial" w:hAnsi="Arial"/>
                <w:sz w:val="24"/>
                <w:szCs w:val="24"/>
              </w:rPr>
              <w:t xml:space="preserve">- отдельно представляемые пистолеты для нанесения на поверхность металла методом пульверизации (см. 3919).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3949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Электрооборудование прочее, не включенное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электрические изоляторы и прочая изолирующая арматура для электротехнических целей (электроизоляционные металлические трубки, стыки для подсоедине­ния трубок и т.д.);</w:t>
            </w:r>
          </w:p>
          <w:p>
            <w:pPr>
              <w:jc w:val="left"/>
            </w:pPr>
            <w:r>
              <w:rPr>
                <w:rFonts w:ascii="Arial" w:cs="Arial" w:eastAsia="Arial" w:hAnsi="Arial"/>
                <w:sz w:val="24"/>
                <w:szCs w:val="24"/>
              </w:rPr>
              <w:t xml:space="preserve"> - электромагниты; электромагнитные муфты, сцепления и тормоза; электромагнитные подъемные головки;</w:t>
            </w:r>
          </w:p>
          <w:p>
            <w:pPr>
              <w:jc w:val="left"/>
            </w:pPr>
            <w:r>
              <w:rPr>
                <w:rFonts w:ascii="Arial" w:cs="Arial" w:eastAsia="Arial" w:hAnsi="Arial"/>
                <w:sz w:val="24"/>
                <w:szCs w:val="24"/>
              </w:rPr>
              <w:t xml:space="preserve">- электрические ускорители частиц;</w:t>
            </w:r>
          </w:p>
          <w:p>
            <w:pPr>
              <w:jc w:val="left"/>
            </w:pPr>
            <w:r>
              <w:rPr>
                <w:rFonts w:ascii="Arial" w:cs="Arial" w:eastAsia="Arial" w:hAnsi="Arial"/>
                <w:sz w:val="24"/>
                <w:szCs w:val="24"/>
              </w:rPr>
              <w:t xml:space="preserve">электрические генераторы сигналов;</w:t>
            </w:r>
          </w:p>
          <w:p>
            <w:pPr>
              <w:jc w:val="left"/>
            </w:pPr>
            <w:r>
              <w:rPr>
                <w:rFonts w:ascii="Arial" w:cs="Arial" w:eastAsia="Arial" w:hAnsi="Arial"/>
                <w:sz w:val="24"/>
                <w:szCs w:val="24"/>
              </w:rPr>
              <w:t xml:space="preserve">- электрооборудование для соляриев.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бетатроны и другие ускорители частиц, специально приспособленные для генерирования рентгеновского излучения (см. 3964);</w:t>
            </w:r>
          </w:p>
          <w:p>
            <w:pPr>
              <w:jc w:val="left"/>
            </w:pPr>
            <w:r>
              <w:rPr>
                <w:rFonts w:ascii="Arial" w:cs="Arial" w:eastAsia="Arial" w:hAnsi="Arial"/>
                <w:sz w:val="24"/>
                <w:szCs w:val="24"/>
              </w:rPr>
              <w:t xml:space="preserve">- медицинское оборудование ультрафиолетового излучения (см. 3964).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и оборудование для радио, телевидения и коммуникаций</w:t>
            </w:r>
          </w:p>
          <w:p>
            <w:pPr>
              <w:jc w:val="left"/>
            </w:pPr>
            <w:r>
              <w:rPr>
                <w:rFonts w:ascii="Arial" w:cs="Arial" w:eastAsia="Arial" w:hAnsi="Arial"/>
                <w:sz w:val="24"/>
                <w:szCs w:val="24"/>
              </w:rPr>
              <w:t xml:space="preserve">(кроме аппаратуры подгрупп 322 и 323); охранная, противопожарная и аналогичная аппаратура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3951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Радиоприемники и телевизионные приемники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радиоприемники (широковещательные, работающие без или от внешнего источника электроэнергии; для автомобилей, совмещенные или нет со звукозаписывающей или звуковоспроизводящей аппаратурой, работающие только от внешнего источника электроэнергии);</w:t>
            </w:r>
          </w:p>
          <w:p>
            <w:pPr>
              <w:jc w:val="left"/>
            </w:pPr>
            <w:r>
              <w:rPr>
                <w:rFonts w:ascii="Arial" w:cs="Arial" w:eastAsia="Arial" w:hAnsi="Arial"/>
                <w:sz w:val="24"/>
                <w:szCs w:val="24"/>
              </w:rPr>
              <w:t xml:space="preserve">- телевизионные приемники (для промышленного использования, например, для считывания показаний приборов на расстоянии или для наблюдения в опасных областях; телевизионная аппаратура для установки на летательном аппарате или космическом корабле; телевизионная  аппаратура всех типов, имеющая  возможность принимать, запоминать и отображать тексты и сообщения; видеотюнеры и т.д.);</w:t>
            </w:r>
          </w:p>
          <w:p>
            <w:pPr>
              <w:jc w:val="left"/>
            </w:pPr>
            <w:r>
              <w:rPr>
                <w:rFonts w:ascii="Arial" w:cs="Arial" w:eastAsia="Arial" w:hAnsi="Arial"/>
                <w:sz w:val="24"/>
                <w:szCs w:val="24"/>
              </w:rPr>
              <w:t xml:space="preserve">- радиоприемники и телевизионные приемники бытового типа, но используемые (состоящие на балансе) на предприятиях, в офисах, лечебных и различных других учреждениях.</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радиоприемники и телевизионные приемники, используемые в быту, т.е. в домашних хозяйствах (не рассматриваются как основные фонды);</w:t>
            </w:r>
          </w:p>
          <w:p>
            <w:pPr>
              <w:jc w:val="left"/>
            </w:pPr>
            <w:r>
              <w:rPr>
                <w:rFonts w:ascii="Arial" w:cs="Arial" w:eastAsia="Arial" w:hAnsi="Arial"/>
                <w:sz w:val="24"/>
                <w:szCs w:val="24"/>
              </w:rPr>
              <w:t xml:space="preserve">- приемопередатчики (см. 3221);</w:t>
            </w:r>
          </w:p>
          <w:p>
            <w:pPr>
              <w:jc w:val="left"/>
            </w:pPr>
            <w:r>
              <w:rPr>
                <w:rFonts w:ascii="Arial" w:cs="Arial" w:eastAsia="Arial" w:hAnsi="Arial"/>
                <w:sz w:val="24"/>
                <w:szCs w:val="24"/>
              </w:rPr>
              <w:t xml:space="preserve">- приемники для радиотелеграфных систем определения местонахождения персонала; приемники радиотелефонные для самоходных транспортных средств, судов, летательных аппаратов, поездов и т.д.; приемники специальные для подаваемых сигналов бедствия с судов, летательных аппаратов и т.д.; приемники телеметрических сигналов (см. 3233);</w:t>
            </w:r>
          </w:p>
          <w:p>
            <w:pPr>
              <w:jc w:val="left"/>
            </w:pPr>
            <w:r>
              <w:rPr>
                <w:rFonts w:ascii="Arial" w:cs="Arial" w:eastAsia="Arial" w:hAnsi="Arial"/>
                <w:sz w:val="24"/>
                <w:szCs w:val="24"/>
              </w:rPr>
              <w:t xml:space="preserve">- радиотелефонные приемники для моторных транспортных средств, кораблей, самолетов, поездов и т.д. (см. 3234);</w:t>
            </w:r>
          </w:p>
          <w:p>
            <w:pPr>
              <w:jc w:val="left"/>
            </w:pPr>
            <w:r>
              <w:rPr>
                <w:rFonts w:ascii="Arial" w:cs="Arial" w:eastAsia="Arial" w:hAnsi="Arial"/>
                <w:sz w:val="24"/>
                <w:szCs w:val="24"/>
              </w:rPr>
              <w:t xml:space="preserve">- радиоприемники, которые образуют единый блок с аналоговыми или цифровыми телеметрическими приборами или аппаратурой, или которые вместе с последней образуют функциональный блок (см. 3961);</w:t>
            </w:r>
          </w:p>
          <w:p>
            <w:pPr>
              <w:jc w:val="left"/>
            </w:pPr>
            <w:r>
              <w:rPr>
                <w:rFonts w:ascii="Arial" w:cs="Arial" w:eastAsia="Arial" w:hAnsi="Arial"/>
                <w:sz w:val="24"/>
                <w:szCs w:val="24"/>
              </w:rPr>
              <w:t xml:space="preserve">- приемники, включающие радиокомпасы (см. 3961);</w:t>
            </w:r>
          </w:p>
          <w:p>
            <w:pPr>
              <w:jc w:val="left"/>
            </w:pPr>
            <w:r>
              <w:rPr>
                <w:rFonts w:ascii="Arial" w:cs="Arial" w:eastAsia="Arial" w:hAnsi="Arial"/>
                <w:sz w:val="24"/>
                <w:szCs w:val="24"/>
              </w:rPr>
              <w:t xml:space="preserve">- транспортные средства специального назначения, постоянно комплектуемые радиоприемниками или другим оборудованием данного класса (см. 3113).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3952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для звуко- и видеозаписи и звуко- и видеовоспроизведения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электропроигрыватели и музыкальные автоматы; проигрыватели компактных дисков и прочие проигрыватели;</w:t>
            </w:r>
          </w:p>
          <w:p>
            <w:pPr>
              <w:jc w:val="left"/>
            </w:pPr>
            <w:r>
              <w:rPr>
                <w:rFonts w:ascii="Arial" w:cs="Arial" w:eastAsia="Arial" w:hAnsi="Arial"/>
                <w:sz w:val="24"/>
                <w:szCs w:val="24"/>
              </w:rPr>
              <w:t xml:space="preserve">- кинематографические устройства воспроизведения звука, магнитофоны и прочая звукозаписывающая или звуковоспроизводящая аппаратура;</w:t>
            </w:r>
          </w:p>
          <w:p>
            <w:pPr>
              <w:jc w:val="left"/>
            </w:pPr>
            <w:r>
              <w:rPr>
                <w:rFonts w:ascii="Arial" w:cs="Arial" w:eastAsia="Arial" w:hAnsi="Arial"/>
                <w:sz w:val="24"/>
                <w:szCs w:val="24"/>
              </w:rPr>
              <w:t xml:space="preserve">- телефонные ответчики и т.п.;</w:t>
            </w:r>
          </w:p>
          <w:p>
            <w:pPr>
              <w:jc w:val="left"/>
            </w:pPr>
            <w:r>
              <w:rPr>
                <w:rFonts w:ascii="Arial" w:cs="Arial" w:eastAsia="Arial" w:hAnsi="Arial"/>
                <w:sz w:val="24"/>
                <w:szCs w:val="24"/>
              </w:rPr>
              <w:t xml:space="preserve">- мониторы и проекторы без встроенной телевизионной принимающей аппаратуры, в основном не используемые в машинах для автоматической обработки информации;</w:t>
            </w:r>
          </w:p>
          <w:p>
            <w:pPr>
              <w:jc w:val="left"/>
            </w:pPr>
            <w:r>
              <w:rPr>
                <w:rFonts w:ascii="Arial" w:cs="Arial" w:eastAsia="Arial" w:hAnsi="Arial"/>
                <w:sz w:val="24"/>
                <w:szCs w:val="24"/>
              </w:rPr>
              <w:t xml:space="preserve">- микрофоны, громкоговорители, приемная аппаратура для радиотелефонной или радиотелеграфной связи, в т.ч.  головные телефоны, наушники и объединенные аппараты с микрофоном или громкоговорителем; </w:t>
            </w:r>
          </w:p>
          <w:p>
            <w:pPr>
              <w:jc w:val="left"/>
            </w:pPr>
            <w:r>
              <w:rPr>
                <w:rFonts w:ascii="Arial" w:cs="Arial" w:eastAsia="Arial" w:hAnsi="Arial"/>
                <w:sz w:val="24"/>
                <w:szCs w:val="24"/>
              </w:rPr>
              <w:t xml:space="preserve">- электроусилители звуковых частот; электрические звукоусилительные установки.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консоли (игровые приставки) для видеоигр и электронных игр; </w:t>
            </w:r>
          </w:p>
          <w:p>
            <w:pPr>
              <w:jc w:val="left"/>
            </w:pPr>
            <w:r>
              <w:rPr>
                <w:rFonts w:ascii="Arial" w:cs="Arial" w:eastAsia="Arial" w:hAnsi="Arial"/>
                <w:sz w:val="24"/>
                <w:szCs w:val="24"/>
              </w:rPr>
              <w:t xml:space="preserve">- антенны всех типов и антенные отражатели, используемые при передаче и приеме (кроме антенн класса 2274).</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видеокамеры-рекордеры и прочую видеозаписывающую или воспроизводящую аппаратуру (см. 3224);</w:t>
            </w:r>
          </w:p>
          <w:p>
            <w:pPr>
              <w:jc w:val="left"/>
            </w:pPr>
            <w:r>
              <w:rPr>
                <w:rFonts w:ascii="Arial" w:cs="Arial" w:eastAsia="Arial" w:hAnsi="Arial"/>
                <w:sz w:val="24"/>
                <w:szCs w:val="24"/>
              </w:rPr>
              <w:t xml:space="preserve">- мониторы и проекторы, используемые в машинах для автоматической обработки информации (см. 3215);</w:t>
            </w:r>
          </w:p>
          <w:p>
            <w:pPr>
              <w:jc w:val="left"/>
            </w:pPr>
            <w:r>
              <w:rPr>
                <w:rFonts w:ascii="Arial" w:cs="Arial" w:eastAsia="Arial" w:hAnsi="Arial"/>
                <w:sz w:val="24"/>
                <w:szCs w:val="24"/>
              </w:rPr>
              <w:t xml:space="preserve">- телефонные аппараты (см. 323);</w:t>
            </w:r>
          </w:p>
          <w:p>
            <w:pPr>
              <w:jc w:val="left"/>
            </w:pPr>
            <w:r>
              <w:rPr>
                <w:rFonts w:ascii="Arial" w:cs="Arial" w:eastAsia="Arial" w:hAnsi="Arial"/>
                <w:sz w:val="24"/>
                <w:szCs w:val="24"/>
              </w:rPr>
              <w:t xml:space="preserve">- слуховые аппараты (см. 3964);</w:t>
            </w:r>
          </w:p>
          <w:p>
            <w:pPr>
              <w:jc w:val="left"/>
            </w:pPr>
            <w:r>
              <w:rPr>
                <w:rFonts w:ascii="Arial" w:cs="Arial" w:eastAsia="Arial" w:hAnsi="Arial"/>
                <w:sz w:val="24"/>
                <w:szCs w:val="24"/>
              </w:rPr>
              <w:t xml:space="preserve">- приемную аппаратуру для радиотелефонной или радиотелеграфной связи (см.  3239);</w:t>
            </w:r>
          </w:p>
          <w:p>
            <w:pPr>
              <w:jc w:val="left"/>
            </w:pPr>
            <w:r>
              <w:rPr>
                <w:rFonts w:ascii="Arial" w:cs="Arial" w:eastAsia="Arial" w:hAnsi="Arial"/>
                <w:sz w:val="24"/>
                <w:szCs w:val="24"/>
              </w:rPr>
              <w:t xml:space="preserve">- антенные мачты, рассматриваемые как вспомогательные сооружения в составе магистральных телекоммуникационных линий (см. 2263);</w:t>
            </w:r>
          </w:p>
          <w:p>
            <w:pPr>
              <w:jc w:val="left"/>
            </w:pPr>
            <w:r>
              <w:rPr>
                <w:rFonts w:ascii="Arial" w:cs="Arial" w:eastAsia="Arial" w:hAnsi="Arial"/>
                <w:sz w:val="24"/>
                <w:szCs w:val="24"/>
              </w:rPr>
              <w:t xml:space="preserve">- общие антенны, присоединенные к местным телевизионным кабельным сетям (см. 2274).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3953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Аппаратура охранная, противопожарная и аналогичная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сторожевые сигнализаторы;</w:t>
            </w:r>
          </w:p>
          <w:p>
            <w:pPr>
              <w:jc w:val="left"/>
            </w:pPr>
            <w:r>
              <w:rPr>
                <w:rFonts w:ascii="Arial" w:cs="Arial" w:eastAsia="Arial" w:hAnsi="Arial"/>
                <w:sz w:val="24"/>
                <w:szCs w:val="24"/>
              </w:rPr>
              <w:t xml:space="preserve">- пожарные сигнализаторы, автоматические и неавтоматические;</w:t>
            </w:r>
          </w:p>
          <w:p>
            <w:pPr>
              <w:jc w:val="left"/>
            </w:pPr>
            <w:r>
              <w:rPr>
                <w:rFonts w:ascii="Arial" w:cs="Arial" w:eastAsia="Arial" w:hAnsi="Arial"/>
                <w:sz w:val="24"/>
                <w:szCs w:val="24"/>
              </w:rPr>
              <w:t xml:space="preserve">- электрические сигнализаторы газа или пара;</w:t>
            </w:r>
          </w:p>
          <w:p>
            <w:pPr>
              <w:jc w:val="left"/>
            </w:pPr>
            <w:r>
              <w:rPr>
                <w:rFonts w:ascii="Arial" w:cs="Arial" w:eastAsia="Arial" w:hAnsi="Arial"/>
                <w:sz w:val="24"/>
                <w:szCs w:val="24"/>
              </w:rPr>
              <w:t xml:space="preserve">- сигнализаторы пламени (детекторы пламени)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пожарные сигнализаторы (пожарные сирены), включающие в себя детекторы дыма, содержащие радиоактивное вещество (см. 3964);</w:t>
            </w:r>
          </w:p>
          <w:p>
            <w:pPr>
              <w:jc w:val="left"/>
            </w:pPr>
            <w:r>
              <w:rPr>
                <w:rFonts w:ascii="Arial" w:cs="Arial" w:eastAsia="Arial" w:hAnsi="Arial"/>
                <w:sz w:val="24"/>
                <w:szCs w:val="24"/>
              </w:rPr>
              <w:t xml:space="preserve">- аппаратуру для сигнализации, используемую на мотоциклах или самоходных транспортных средствах (не рассматриваются как основные фонды);</w:t>
            </w:r>
          </w:p>
          <w:p>
            <w:pPr>
              <w:jc w:val="left"/>
            </w:pPr>
            <w:r>
              <w:rPr>
                <w:rFonts w:ascii="Arial" w:cs="Arial" w:eastAsia="Arial" w:hAnsi="Arial"/>
                <w:sz w:val="24"/>
                <w:szCs w:val="24"/>
              </w:rPr>
              <w:t xml:space="preserve">- индикаторные панели и прочую звуковую или визуальную сигнализационную электроаппаратуру (см. 3946);</w:t>
            </w:r>
          </w:p>
          <w:p>
            <w:pPr>
              <w:jc w:val="left"/>
            </w:pPr>
            <w:r>
              <w:rPr>
                <w:rFonts w:ascii="Arial" w:cs="Arial" w:eastAsia="Arial" w:hAnsi="Arial"/>
                <w:sz w:val="24"/>
                <w:szCs w:val="24"/>
              </w:rPr>
              <w:t xml:space="preserve">- аппаратуру для регулирования движения на шоссе, железных дорогах и т.д. (см. 3946).</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Приборы и инструменты для измерения, контроля, испытаний; часы;</w:t>
            </w:r>
          </w:p>
          <w:p>
            <w:pPr>
              <w:jc w:val="left"/>
            </w:pPr>
            <w:r>
              <w:rPr>
                <w:rFonts w:ascii="Arial" w:cs="Arial" w:eastAsia="Arial" w:hAnsi="Arial"/>
                <w:sz w:val="24"/>
                <w:szCs w:val="24"/>
              </w:rPr>
              <w:t xml:space="preserve">точные  оптические  приборы  и  фотооборудование;   оборудование,</w:t>
            </w:r>
          </w:p>
          <w:p>
            <w:pPr>
              <w:jc w:val="left"/>
            </w:pPr>
            <w:r>
              <w:rPr>
                <w:rFonts w:ascii="Arial" w:cs="Arial" w:eastAsia="Arial" w:hAnsi="Arial"/>
                <w:sz w:val="24"/>
                <w:szCs w:val="24"/>
              </w:rPr>
              <w:t xml:space="preserve">устройства и инструменты медицинские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3961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Приборы и инструменты для измерения, контроля, испытаний, навигации</w:t>
            </w:r>
          </w:p>
          <w:p>
            <w:pPr>
              <w:jc w:val="left"/>
            </w:pPr>
            <w:r>
              <w:rPr>
                <w:rFonts w:ascii="Arial" w:cs="Arial" w:eastAsia="Arial" w:hAnsi="Arial"/>
                <w:sz w:val="24"/>
                <w:szCs w:val="24"/>
              </w:rPr>
              <w:t xml:space="preserve">и прочих целей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компасы для определения направления всех типов (магнитные, гироскопические, гиромагнитные, нактоузные, компасы для определения положения и т.д.);</w:t>
            </w:r>
          </w:p>
          <w:p>
            <w:pPr>
              <w:jc w:val="left"/>
            </w:pPr>
            <w:r>
              <w:rPr>
                <w:rFonts w:ascii="Arial" w:cs="Arial" w:eastAsia="Arial" w:hAnsi="Arial"/>
                <w:sz w:val="24"/>
                <w:szCs w:val="24"/>
              </w:rPr>
              <w:t xml:space="preserve">- навигационные инструменты и приборы (в т.ч. для служб, таких как: глобальная система позиционирования (GPS) и «Галилео»; для аэронавигации или космической навигации, морской и речной навигации);</w:t>
            </w:r>
          </w:p>
          <w:p>
            <w:pPr>
              <w:jc w:val="left"/>
            </w:pPr>
            <w:r>
              <w:rPr>
                <w:rFonts w:ascii="Arial" w:cs="Arial" w:eastAsia="Arial" w:hAnsi="Arial"/>
                <w:sz w:val="24"/>
                <w:szCs w:val="24"/>
              </w:rPr>
              <w:t xml:space="preserve">- электронные и неэлектронные дальномеры, теодолиты и тахометры и прочие геодезические, топографические, картографические, фотограмметрические, гидрографические, океанографические, гидрологические,  метеорологические или геофизические приборы и инструменты);</w:t>
            </w:r>
          </w:p>
          <w:p>
            <w:pPr>
              <w:jc w:val="left"/>
            </w:pPr>
            <w:r>
              <w:rPr>
                <w:rFonts w:ascii="Arial" w:cs="Arial" w:eastAsia="Arial" w:hAnsi="Arial"/>
                <w:sz w:val="24"/>
                <w:szCs w:val="24"/>
              </w:rPr>
              <w:t xml:space="preserve">- радиолокационную, радионавигационную аппаратуру и радиоаппаратуру дистанционного управления;</w:t>
            </w:r>
          </w:p>
          <w:p>
            <w:pPr>
              <w:jc w:val="left"/>
            </w:pPr>
            <w:r>
              <w:rPr>
                <w:rFonts w:ascii="Arial" w:cs="Arial" w:eastAsia="Arial" w:hAnsi="Arial"/>
                <w:sz w:val="24"/>
                <w:szCs w:val="24"/>
              </w:rPr>
              <w:t xml:space="preserve">- точные весы; чертежные, счетные приборы, приборы для измерения длины и других величин;</w:t>
            </w:r>
          </w:p>
          <w:p>
            <w:pPr>
              <w:jc w:val="left"/>
            </w:pPr>
            <w:r>
              <w:rPr>
                <w:rFonts w:ascii="Arial" w:cs="Arial" w:eastAsia="Arial" w:hAnsi="Arial"/>
                <w:sz w:val="24"/>
                <w:szCs w:val="24"/>
              </w:rPr>
              <w:t xml:space="preserve">- осциллоскопы, осциллографы, «универсальные тестеры»   и прочие приборы для измерения электрических величин  (вольтметры, потенциометры, электрометры, амперметры, гальванометры, омметры, ваттметры и т.п.); для измерения параметров дистанционной связи, для измерения или проверки полупроводниковых пластин или приборов и т.д., с записывающими устройствами или без них;</w:t>
            </w:r>
          </w:p>
          <w:p>
            <w:pPr>
              <w:jc w:val="left"/>
            </w:pPr>
            <w:r>
              <w:rPr>
                <w:rFonts w:ascii="Arial" w:cs="Arial" w:eastAsia="Arial" w:hAnsi="Arial"/>
                <w:sz w:val="24"/>
                <w:szCs w:val="24"/>
              </w:rPr>
              <w:t xml:space="preserve">- для измерения ионизирующих излучений (детектирующие приборы, содержащие ионизационные камеры, счетчики Гейгера, дозиметры и аналогичные аппараты, детекторы нейтронов и т.д.);</w:t>
            </w:r>
          </w:p>
          <w:p>
            <w:pPr>
              <w:jc w:val="left"/>
            </w:pPr>
            <w:r>
              <w:rPr>
                <w:rFonts w:ascii="Arial" w:cs="Arial" w:eastAsia="Arial" w:hAnsi="Arial"/>
                <w:sz w:val="24"/>
                <w:szCs w:val="24"/>
              </w:rPr>
              <w:t xml:space="preserve">- ареометры, термометры, пирометры, барометры, гигрометры и психрометры;</w:t>
            </w:r>
          </w:p>
          <w:p>
            <w:pPr>
              <w:jc w:val="left"/>
            </w:pPr>
            <w:r>
              <w:rPr>
                <w:rFonts w:ascii="Arial" w:cs="Arial" w:eastAsia="Arial" w:hAnsi="Arial"/>
                <w:sz w:val="24"/>
                <w:szCs w:val="24"/>
              </w:rPr>
              <w:t xml:space="preserve">- электронные и неэлектронные приборы для измерения или контроля расхода, уровня, давления или прочих переменных характеристик жидкостей и газов;</w:t>
            </w:r>
          </w:p>
          <w:p>
            <w:pPr>
              <w:jc w:val="left"/>
            </w:pPr>
            <w:r>
              <w:rPr>
                <w:rFonts w:ascii="Arial" w:cs="Arial" w:eastAsia="Arial" w:hAnsi="Arial"/>
                <w:sz w:val="24"/>
                <w:szCs w:val="24"/>
              </w:rPr>
              <w:t xml:space="preserve">- электронные и неэлектронные газо- или дымоанализаторы, хроматографы и приборы для электрофореза, спектрометры, фотометры, люксметры, вискозиметры и прочие приборы и аппаратура для физического или химического анализа, в т.ч. шкафы для проведения климатических испытаний;</w:t>
            </w:r>
          </w:p>
          <w:p>
            <w:pPr>
              <w:jc w:val="left"/>
            </w:pPr>
            <w:r>
              <w:rPr>
                <w:rFonts w:ascii="Arial" w:cs="Arial" w:eastAsia="Arial" w:hAnsi="Arial"/>
                <w:sz w:val="24"/>
                <w:szCs w:val="24"/>
              </w:rPr>
              <w:t xml:space="preserve">- микроскопы и дифракционные аппараты;</w:t>
            </w:r>
          </w:p>
          <w:p>
            <w:pPr>
              <w:jc w:val="left"/>
            </w:pPr>
            <w:r>
              <w:rPr>
                <w:rFonts w:ascii="Arial" w:cs="Arial" w:eastAsia="Arial" w:hAnsi="Arial"/>
                <w:sz w:val="24"/>
                <w:szCs w:val="24"/>
              </w:rPr>
              <w:t xml:space="preserve">- разнообразные машины и приспособления для испытания на твердость, упругость, прочность на разрыв, сжимаемость или механических свойств различных материалов (например, металлов, дерева, бетона, текстильной пряжи и ткани, бумаги и картона, резины, пластмассы, кожи);</w:t>
            </w:r>
          </w:p>
          <w:p>
            <w:pPr>
              <w:jc w:val="left"/>
            </w:pPr>
            <w:r>
              <w:rPr>
                <w:rFonts w:ascii="Arial" w:cs="Arial" w:eastAsia="Arial" w:hAnsi="Arial"/>
                <w:sz w:val="24"/>
                <w:szCs w:val="24"/>
              </w:rPr>
              <w:t xml:space="preserve">- счетчики (измерители) подачи или производства газа, жидкости или электроэнергии;</w:t>
            </w:r>
          </w:p>
          <w:p>
            <w:pPr>
              <w:jc w:val="left"/>
            </w:pPr>
            <w:r>
              <w:rPr>
                <w:rFonts w:ascii="Arial" w:cs="Arial" w:eastAsia="Arial" w:hAnsi="Arial"/>
                <w:sz w:val="24"/>
                <w:szCs w:val="24"/>
              </w:rPr>
              <w:t xml:space="preserve">- счетчики (измерители) числа оборотов и счетчики количества продукции, таксометры; спидометры и тахометры; стробоскопы;</w:t>
            </w:r>
          </w:p>
          <w:p>
            <w:pPr>
              <w:jc w:val="left"/>
            </w:pPr>
            <w:r>
              <w:rPr>
                <w:rFonts w:ascii="Arial" w:cs="Arial" w:eastAsia="Arial" w:hAnsi="Arial"/>
                <w:sz w:val="24"/>
                <w:szCs w:val="24"/>
              </w:rPr>
              <w:t xml:space="preserve">- приборы и аппараты для автоматического регулирования расхода, уровня, давления и других переменных жидкостей и газов и для автоматического регулирования температуры;</w:t>
            </w:r>
          </w:p>
          <w:p>
            <w:pPr>
              <w:jc w:val="left"/>
            </w:pPr>
            <w:r>
              <w:rPr>
                <w:rFonts w:ascii="Arial" w:cs="Arial" w:eastAsia="Arial" w:hAnsi="Arial"/>
                <w:sz w:val="24"/>
                <w:szCs w:val="24"/>
              </w:rPr>
              <w:t xml:space="preserve">- испытательные стенды; профильные проекторы и прочие оптические приборы, приспособления и машины для измерения, контроля, испытаний;</w:t>
            </w:r>
          </w:p>
          <w:p>
            <w:pPr>
              <w:jc w:val="left"/>
            </w:pPr>
            <w:r>
              <w:rPr>
                <w:rFonts w:ascii="Arial" w:cs="Arial" w:eastAsia="Arial" w:hAnsi="Arial"/>
                <w:sz w:val="24"/>
                <w:szCs w:val="24"/>
              </w:rPr>
              <w:t xml:space="preserve">- электронные и неэлектронные приборы, приспособления и машины для измерения и контроля геометрических  и прочих величин (планиметры, ватерпасы,  аппараты для измерения и детектирования вибраций, расширения, удара и дребезжания, использу­емые в станках, мостах, плотинах и т.д.; аппараты для контроля текстильных материалов - торсиометры и торсиографы для определения кручения пряжи; тенсиометры для измерения натяжения пряжи на текстильных машинах; приборы для обнаружения разломов, разрывов, трещин и других дефектов в материалах; специальные приборы для контроля часов или деталей часов и т.д.);</w:t>
            </w:r>
          </w:p>
          <w:p>
            <w:pPr>
              <w:jc w:val="left"/>
            </w:pPr>
            <w:r>
              <w:rPr>
                <w:rFonts w:ascii="Arial" w:cs="Arial" w:eastAsia="Arial" w:hAnsi="Arial"/>
                <w:sz w:val="24"/>
                <w:szCs w:val="24"/>
              </w:rPr>
              <w:t xml:space="preserve">- термостаты, маностаты и прочие приборы и аппаратура для автоматического регулирования и управления.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морские хронометры  и часовые механизмы  (см. 3962);</w:t>
            </w:r>
          </w:p>
          <w:p>
            <w:pPr>
              <w:jc w:val="left"/>
            </w:pPr>
            <w:r>
              <w:rPr>
                <w:rFonts w:ascii="Arial" w:cs="Arial" w:eastAsia="Arial" w:hAnsi="Arial"/>
                <w:sz w:val="24"/>
                <w:szCs w:val="24"/>
              </w:rPr>
              <w:t xml:space="preserve">- фотографические камеры для топографической съемки с воздуха (см. 3963);</w:t>
            </w:r>
          </w:p>
          <w:p>
            <w:pPr>
              <w:jc w:val="left"/>
            </w:pPr>
            <w:r>
              <w:rPr>
                <w:rFonts w:ascii="Arial" w:cs="Arial" w:eastAsia="Arial" w:hAnsi="Arial"/>
                <w:sz w:val="24"/>
                <w:szCs w:val="24"/>
              </w:rPr>
              <w:t xml:space="preserve">- измерительные стержни и рулетки, линейки с делениями, лекала, описометры и т.п. ручные инструменты для измерения линейных размеров (см. 3919);</w:t>
            </w:r>
          </w:p>
          <w:p>
            <w:pPr>
              <w:jc w:val="left"/>
            </w:pPr>
            <w:r>
              <w:rPr>
                <w:rFonts w:ascii="Arial" w:cs="Arial" w:eastAsia="Arial" w:hAnsi="Arial"/>
                <w:sz w:val="24"/>
                <w:szCs w:val="24"/>
              </w:rPr>
              <w:t xml:space="preserve">- медицинские и ветеринарные термометры (см. 3965);</w:t>
            </w:r>
          </w:p>
          <w:p>
            <w:pPr>
              <w:jc w:val="left"/>
            </w:pPr>
            <w:r>
              <w:rPr>
                <w:rFonts w:ascii="Arial" w:cs="Arial" w:eastAsia="Arial" w:hAnsi="Arial"/>
                <w:sz w:val="24"/>
                <w:szCs w:val="24"/>
              </w:rPr>
              <w:t xml:space="preserve">- электронные детекторы дыма, снабженные исключительно аварийным сигналом (см. 3953);</w:t>
            </w:r>
          </w:p>
          <w:p>
            <w:pPr>
              <w:jc w:val="left"/>
            </w:pPr>
            <w:r>
              <w:rPr>
                <w:rFonts w:ascii="Arial" w:cs="Arial" w:eastAsia="Arial" w:hAnsi="Arial"/>
                <w:sz w:val="24"/>
                <w:szCs w:val="24"/>
              </w:rPr>
              <w:t xml:space="preserve">- спектрогелиографы и спектрогелиоскопы, используемые для солнечных наблюдений, спектральные проекторы для изучения увеличенных спектрограмм, проецируемых на экран (см. 3963);</w:t>
            </w:r>
          </w:p>
          <w:p>
            <w:pPr>
              <w:jc w:val="left"/>
            </w:pPr>
            <w:r>
              <w:rPr>
                <w:rFonts w:ascii="Arial" w:cs="Arial" w:eastAsia="Arial" w:hAnsi="Arial"/>
                <w:sz w:val="24"/>
                <w:szCs w:val="24"/>
              </w:rPr>
              <w:t xml:space="preserve">- насосы для жидкостей, даже если они снабжены измерительными устройствами (см. 3911);</w:t>
            </w:r>
          </w:p>
          <w:p>
            <w:pPr>
              <w:jc w:val="left"/>
            </w:pPr>
            <w:r>
              <w:rPr>
                <w:rFonts w:ascii="Arial" w:cs="Arial" w:eastAsia="Arial" w:hAnsi="Arial"/>
                <w:sz w:val="24"/>
                <w:szCs w:val="24"/>
              </w:rPr>
              <w:t xml:space="preserve">- компараторы с круговой шкалой, предназначенные для эксплуатации в руке (ручного употребления) (см. 3919);</w:t>
            </w:r>
          </w:p>
          <w:p>
            <w:pPr>
              <w:jc w:val="left"/>
            </w:pPr>
            <w:r>
              <w:rPr>
                <w:rFonts w:ascii="Arial" w:cs="Arial" w:eastAsia="Arial" w:hAnsi="Arial"/>
                <w:sz w:val="24"/>
                <w:szCs w:val="24"/>
              </w:rPr>
              <w:t xml:space="preserve">- лабораторную мебель (например, лаборатор­ные стенды, столы для микроскопов, вытяжные шкафы) (см. 3965).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3962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Часы и приборы времени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наручные и карманные часы со специальными средствами (водонепроницаемые, противоударные или антимагнитные часы; спортивные часы, например, часы для ловцов жемчуга со встроенным указателем глубины и т.п.);</w:t>
            </w:r>
          </w:p>
          <w:p>
            <w:pPr>
              <w:jc w:val="left"/>
            </w:pPr>
            <w:r>
              <w:rPr>
                <w:rFonts w:ascii="Arial" w:cs="Arial" w:eastAsia="Arial" w:hAnsi="Arial"/>
                <w:sz w:val="24"/>
                <w:szCs w:val="24"/>
              </w:rPr>
              <w:t xml:space="preserve">- хронометры, палубные часы, хронографы, секундомеры с остановом;</w:t>
            </w:r>
          </w:p>
          <w:p>
            <w:pPr>
              <w:jc w:val="left"/>
            </w:pPr>
            <w:r>
              <w:rPr>
                <w:rFonts w:ascii="Arial" w:cs="Arial" w:eastAsia="Arial" w:hAnsi="Arial"/>
                <w:sz w:val="24"/>
                <w:szCs w:val="24"/>
              </w:rPr>
              <w:t xml:space="preserve">- часы, устанавливаемые на приборных панелях, и часы аналогичного типа для автомобилей, самолетов, космических летательных аппаратов и судов (хронографы транспортных средств);</w:t>
            </w:r>
          </w:p>
          <w:p>
            <w:pPr>
              <w:jc w:val="left"/>
            </w:pPr>
            <w:r>
              <w:rPr>
                <w:rFonts w:ascii="Arial" w:cs="Arial" w:eastAsia="Arial" w:hAnsi="Arial"/>
                <w:sz w:val="24"/>
                <w:szCs w:val="24"/>
              </w:rPr>
              <w:t xml:space="preserve">-  уличные, башенные часы; настольные часы для магазинов, конторские часы (в т.ч. будильники);</w:t>
            </w:r>
          </w:p>
          <w:p>
            <w:pPr>
              <w:jc w:val="left"/>
            </w:pPr>
            <w:r>
              <w:rPr>
                <w:rFonts w:ascii="Arial" w:cs="Arial" w:eastAsia="Arial" w:hAnsi="Arial"/>
                <w:sz w:val="24"/>
                <w:szCs w:val="24"/>
              </w:rPr>
              <w:t xml:space="preserve">- морские и аналогичные хронометры, астрономические часы; часы для электрических часовых систем;</w:t>
            </w:r>
          </w:p>
          <w:p>
            <w:pPr>
              <w:jc w:val="left"/>
            </w:pPr>
            <w:r>
              <w:rPr>
                <w:rFonts w:ascii="Arial" w:cs="Arial" w:eastAsia="Arial" w:hAnsi="Arial"/>
                <w:sz w:val="24"/>
                <w:szCs w:val="24"/>
              </w:rPr>
              <w:t xml:space="preserve">- питаемые от сети синхронные часы и пневматические установки, приводимые в действие сжатым воздухом, используемые для транслирования и синхронизации времени;</w:t>
            </w:r>
          </w:p>
          <w:p>
            <w:pPr>
              <w:jc w:val="left"/>
            </w:pPr>
            <w:r>
              <w:rPr>
                <w:rFonts w:ascii="Arial" w:cs="Arial" w:eastAsia="Arial" w:hAnsi="Arial"/>
                <w:sz w:val="24"/>
                <w:szCs w:val="24"/>
              </w:rPr>
              <w:t xml:space="preserve">- регистраторы времени, устройства записи времени, счетчики времени парковки; временные переключатели с часовым механизмом.</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наручные и карманные часы для личного пользования и прочие часы бытового назначения, не участвующие в процессах производства; части часов всех видов (не рассматриваются как основные фонды);</w:t>
            </w:r>
          </w:p>
          <w:p>
            <w:pPr>
              <w:jc w:val="left"/>
            </w:pPr>
            <w:r>
              <w:rPr>
                <w:rFonts w:ascii="Arial" w:cs="Arial" w:eastAsia="Arial" w:hAnsi="Arial"/>
                <w:sz w:val="24"/>
                <w:szCs w:val="24"/>
              </w:rPr>
              <w:t xml:space="preserve">- шагомеры (см. 3961);</w:t>
            </w:r>
          </w:p>
          <w:p>
            <w:pPr>
              <w:jc w:val="left"/>
            </w:pPr>
            <w:r>
              <w:rPr>
                <w:rFonts w:ascii="Arial" w:cs="Arial" w:eastAsia="Arial" w:hAnsi="Arial"/>
                <w:sz w:val="24"/>
                <w:szCs w:val="24"/>
              </w:rPr>
              <w:t xml:space="preserve">- музыкальные автоматы (механические поющие птицы и т.п.) и музыкальные шкатулки  без циферблата (см. 3972).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3963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Приборы оптические и фотооборудование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камеры, используемые для составления или приготовления печатных пластин или цилиндров фотографическим способом;</w:t>
            </w:r>
          </w:p>
          <w:p>
            <w:pPr>
              <w:jc w:val="left"/>
            </w:pPr>
            <w:r>
              <w:rPr>
                <w:rFonts w:ascii="Arial" w:cs="Arial" w:eastAsia="Arial" w:hAnsi="Arial"/>
                <w:sz w:val="24"/>
                <w:szCs w:val="24"/>
              </w:rPr>
              <w:t xml:space="preserve">- фотокамеры для переноса изображения документов на микрофильмы, микрофиши или другие микроносители;</w:t>
            </w:r>
          </w:p>
          <w:p>
            <w:pPr>
              <w:jc w:val="left"/>
            </w:pPr>
            <w:r>
              <w:rPr>
                <w:rFonts w:ascii="Arial" w:cs="Arial" w:eastAsia="Arial" w:hAnsi="Arial"/>
                <w:sz w:val="24"/>
                <w:szCs w:val="24"/>
              </w:rPr>
              <w:t xml:space="preserve">- фотокамеры, предназначенные для подводной съемки, для аэрофотосъемки, для медицинских целей, судебной экспертизы;</w:t>
            </w:r>
          </w:p>
          <w:p>
            <w:pPr>
              <w:jc w:val="left"/>
            </w:pPr>
            <w:r>
              <w:rPr>
                <w:rFonts w:ascii="Arial" w:cs="Arial" w:eastAsia="Arial" w:hAnsi="Arial"/>
                <w:sz w:val="24"/>
                <w:szCs w:val="24"/>
              </w:rPr>
              <w:t xml:space="preserve">- фотокамеры с моментальным получением готового снимка и прочие фотокамеры;</w:t>
            </w:r>
          </w:p>
          <w:p>
            <w:pPr>
              <w:jc w:val="left"/>
            </w:pPr>
            <w:r>
              <w:rPr>
                <w:rFonts w:ascii="Arial" w:cs="Arial" w:eastAsia="Arial" w:hAnsi="Arial"/>
                <w:sz w:val="24"/>
                <w:szCs w:val="24"/>
              </w:rPr>
              <w:t xml:space="preserve">- кинокамеры (в т.ч. камеры для микрокиносъемки, кинокамеры для записи как изображения, так и звука на одной и той же пленке, для установки на самолетах; водонепроницаемые камеры для съемок с подводных лодок; камеры и проекторы для съемки цветных, трехмерных (стереоскопических) или «панорамных» фильмов и т.д.);</w:t>
            </w:r>
          </w:p>
          <w:p>
            <w:pPr>
              <w:jc w:val="left"/>
            </w:pPr>
            <w:r>
              <w:rPr>
                <w:rFonts w:ascii="Arial" w:cs="Arial" w:eastAsia="Arial" w:hAnsi="Arial"/>
                <w:sz w:val="24"/>
                <w:szCs w:val="24"/>
              </w:rPr>
              <w:t xml:space="preserve">- объективы, дополнительные объективы,  видоискатели и т.д. для фото- или кинокамер, для проекторов, фотоувеличителей или оборудования для проецирования с уменьшением;</w:t>
            </w:r>
          </w:p>
          <w:p>
            <w:pPr>
              <w:jc w:val="left"/>
            </w:pPr>
            <w:r>
              <w:rPr>
                <w:rFonts w:ascii="Arial" w:cs="Arial" w:eastAsia="Arial" w:hAnsi="Arial"/>
                <w:sz w:val="24"/>
                <w:szCs w:val="24"/>
              </w:rPr>
              <w:t xml:space="preserve">- фотовспышки (кроме колб-вспышек, кубиков-вспышек и т.п., т.к. их можно использовать только один раз); фотоувеличители; аппаратура для фотолабораторий (в т.ч. для кинолабораторий); негатоскопы, проекционные экраны;</w:t>
            </w:r>
          </w:p>
          <w:p>
            <w:pPr>
              <w:jc w:val="left"/>
            </w:pPr>
            <w:r>
              <w:rPr>
                <w:rFonts w:ascii="Arial" w:cs="Arial" w:eastAsia="Arial" w:hAnsi="Arial"/>
                <w:sz w:val="24"/>
                <w:szCs w:val="24"/>
              </w:rPr>
              <w:t xml:space="preserve">- различную аппаратуру и оборудование для  фото- и кинолабораторий;</w:t>
            </w:r>
          </w:p>
          <w:p>
            <w:pPr>
              <w:jc w:val="left"/>
            </w:pPr>
            <w:r>
              <w:rPr>
                <w:rFonts w:ascii="Arial" w:cs="Arial" w:eastAsia="Arial" w:hAnsi="Arial"/>
                <w:sz w:val="24"/>
                <w:szCs w:val="24"/>
              </w:rPr>
              <w:t xml:space="preserve">- устройства для считывания микрофильмов, микрофиш и прочих микроформ;</w:t>
            </w:r>
          </w:p>
          <w:p>
            <w:pPr>
              <w:jc w:val="left"/>
            </w:pPr>
            <w:r>
              <w:rPr>
                <w:rFonts w:ascii="Arial" w:cs="Arial" w:eastAsia="Arial" w:hAnsi="Arial"/>
                <w:sz w:val="24"/>
                <w:szCs w:val="24"/>
              </w:rPr>
              <w:t xml:space="preserve">- бинокли, монокуляры и прочие оптические телескопы; спектрогелиографы, спектрогелиоскопы и прочие астрономические приборы; оптические микроскопы;</w:t>
            </w:r>
          </w:p>
          <w:p>
            <w:pPr>
              <w:jc w:val="left"/>
            </w:pPr>
            <w:r>
              <w:rPr>
                <w:rFonts w:ascii="Arial" w:cs="Arial" w:eastAsia="Arial" w:hAnsi="Arial"/>
                <w:sz w:val="24"/>
                <w:szCs w:val="24"/>
              </w:rPr>
              <w:t xml:space="preserve">- телескопы;  перископы; телескопические прицелы для установки на оружии;</w:t>
            </w:r>
          </w:p>
          <w:p>
            <w:pPr>
              <w:jc w:val="left"/>
            </w:pPr>
            <w:r>
              <w:rPr>
                <w:rFonts w:ascii="Arial" w:cs="Arial" w:eastAsia="Arial" w:hAnsi="Arial"/>
                <w:sz w:val="24"/>
                <w:szCs w:val="24"/>
              </w:rPr>
              <w:t xml:space="preserve">- лазеры;</w:t>
            </w:r>
          </w:p>
          <w:p>
            <w:pPr>
              <w:jc w:val="left"/>
            </w:pPr>
            <w:r>
              <w:rPr>
                <w:rFonts w:ascii="Arial" w:cs="Arial" w:eastAsia="Arial" w:hAnsi="Arial"/>
                <w:sz w:val="24"/>
                <w:szCs w:val="24"/>
              </w:rPr>
              <w:t xml:space="preserve">- прочие оптические устройства, приборы и аппараты (устройства на жидких кристаллах; ручные увеличительные стекла и увеличители (например, карманного типа или для конторских целей) и счетчики резьбы; бинокулярные увеличительные стекла; стереоскопы, калейдоскопы, «дверные глазки»,  оптически обработанные стеклянные зеркала в оправах,  оптические аппараты для сигнализации световыми лучами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цифровые фотокамеры (см. 3225);</w:t>
            </w:r>
          </w:p>
          <w:p>
            <w:pPr>
              <w:jc w:val="left"/>
            </w:pPr>
            <w:r>
              <w:rPr>
                <w:rFonts w:ascii="Arial" w:cs="Arial" w:eastAsia="Arial" w:hAnsi="Arial"/>
                <w:sz w:val="24"/>
                <w:szCs w:val="24"/>
              </w:rPr>
              <w:t xml:space="preserve">- машины и приспособления, содержащие лазеры (классифицируются в своих собственных позициях в соответствии с назначением), например: станки, работающие с использованием процессов лазерного излучения для обработки металлов и прочих твердых материалов (см. 3922);  машины и аппараты для лазерной сварки металлов (см. 3947); медицинские аппараты (см. 3965) и т.д.;</w:t>
            </w:r>
          </w:p>
          <w:p>
            <w:pPr>
              <w:jc w:val="left"/>
            </w:pPr>
            <w:r>
              <w:rPr>
                <w:rFonts w:ascii="Arial" w:cs="Arial" w:eastAsia="Arial" w:hAnsi="Arial"/>
                <w:sz w:val="24"/>
                <w:szCs w:val="24"/>
              </w:rPr>
              <w:t xml:space="preserve">- зеркала без оптической обработки, простые или даже искривленные зеркала (например, зеркала для бритья и зеркала для порошковых прессовок) (не рассматриваются как основные фонды);</w:t>
            </w:r>
          </w:p>
          <w:p>
            <w:pPr>
              <w:jc w:val="left"/>
            </w:pPr>
            <w:r>
              <w:rPr>
                <w:rFonts w:ascii="Arial" w:cs="Arial" w:eastAsia="Arial" w:hAnsi="Arial"/>
                <w:sz w:val="24"/>
                <w:szCs w:val="24"/>
              </w:rPr>
              <w:t xml:space="preserve">- игрушечные калейдоскопы (см. 3974).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3964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рентгеновское, электромедицинское и электротерапевтическое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рентгеновские аппараты для диагностики, аппараты для радиотерапии, компьютерные томографы для обследования всего организма человека и т.п.;</w:t>
            </w:r>
          </w:p>
          <w:p>
            <w:pPr>
              <w:jc w:val="left"/>
            </w:pPr>
            <w:r>
              <w:rPr>
                <w:rFonts w:ascii="Arial" w:cs="Arial" w:eastAsia="Arial" w:hAnsi="Arial"/>
                <w:sz w:val="24"/>
                <w:szCs w:val="24"/>
              </w:rPr>
              <w:t xml:space="preserve">- аппараты для рентгеноскопического исследования банковских билетов и других документов, для изучения строения кристаллов и прочих целей;</w:t>
            </w:r>
          </w:p>
          <w:p>
            <w:pPr>
              <w:jc w:val="left"/>
            </w:pPr>
            <w:r>
              <w:rPr>
                <w:rFonts w:ascii="Arial" w:cs="Arial" w:eastAsia="Arial" w:hAnsi="Arial"/>
                <w:sz w:val="24"/>
                <w:szCs w:val="24"/>
              </w:rPr>
              <w:t xml:space="preserve">- генераторы рентгеновского излучения, генераторы высокого напряжения, рентгеновские трубки, рентгеновские экраны, рентгеновские щиты и пульты управления и т.д.;</w:t>
            </w:r>
          </w:p>
          <w:p>
            <w:pPr>
              <w:jc w:val="left"/>
            </w:pPr>
            <w:r>
              <w:rPr>
                <w:rFonts w:ascii="Arial" w:cs="Arial" w:eastAsia="Arial" w:hAnsi="Arial"/>
                <w:sz w:val="24"/>
                <w:szCs w:val="24"/>
              </w:rPr>
              <w:t xml:space="preserve">- аппаратуру, основанную на использовании альфа-, бета- или гамма-излучений, применяемую в медицине, хирургии, стоматологии или ветеринарии, в т.ч. рентгенографическую или радиотерапевтическую аппаратуру;</w:t>
            </w:r>
          </w:p>
          <w:p>
            <w:pPr>
              <w:jc w:val="left"/>
            </w:pPr>
            <w:r>
              <w:rPr>
                <w:rFonts w:ascii="Arial" w:cs="Arial" w:eastAsia="Arial" w:hAnsi="Arial"/>
                <w:sz w:val="24"/>
                <w:szCs w:val="24"/>
              </w:rPr>
              <w:t xml:space="preserve">- электрокардиографы, электроэнцефалографы,  электросфигмографы,  аппаратуру, использующую ядерно-магнитный резонанс, ультразвуковую и прочую электродиагностическую аппаратуру, используемую в медицине;</w:t>
            </w:r>
          </w:p>
          <w:p>
            <w:pPr>
              <w:jc w:val="left"/>
            </w:pPr>
            <w:r>
              <w:rPr>
                <w:rFonts w:ascii="Arial" w:cs="Arial" w:eastAsia="Arial" w:hAnsi="Arial"/>
                <w:sz w:val="24"/>
                <w:szCs w:val="24"/>
              </w:rPr>
              <w:t xml:space="preserve">- аппаратуру, основанную на использовании ультрафиолетового или инфракрасного излучения, применяемую в медицине, хирургии, стоматологии или ветеринарии;</w:t>
            </w:r>
          </w:p>
          <w:p>
            <w:pPr>
              <w:jc w:val="left"/>
            </w:pPr>
            <w:r>
              <w:rPr>
                <w:rFonts w:ascii="Arial" w:cs="Arial" w:eastAsia="Arial" w:hAnsi="Arial"/>
                <w:sz w:val="24"/>
                <w:szCs w:val="24"/>
              </w:rPr>
              <w:t xml:space="preserve">- кардиостимуляторы; слуховые аппараты. </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столы, кресла и т.п. для обследования и лечения, специализированные для работы с рентгеновскими лучами, независимо от того, предназначены они для включения в рентгеновские аппараты или составляют отдельные изделия;</w:t>
            </w:r>
          </w:p>
          <w:p>
            <w:pPr>
              <w:jc w:val="left"/>
            </w:pPr>
            <w:r>
              <w:rPr>
                <w:rFonts w:ascii="Arial" w:cs="Arial" w:eastAsia="Arial" w:hAnsi="Arial"/>
                <w:sz w:val="24"/>
                <w:szCs w:val="24"/>
              </w:rPr>
              <w:t xml:space="preserve">- аппараты для радиологических исследований, используемые главным образом в промышленности для контроля металлических деталей и т.д. без разрушения их структуры и т.п.;</w:t>
            </w:r>
          </w:p>
          <w:p>
            <w:pPr>
              <w:jc w:val="left"/>
            </w:pPr>
            <w:r>
              <w:rPr>
                <w:rFonts w:ascii="Arial" w:cs="Arial" w:eastAsia="Arial" w:hAnsi="Arial"/>
                <w:sz w:val="24"/>
                <w:szCs w:val="24"/>
              </w:rPr>
              <w:t xml:space="preserve">- молниеотводы, основанные на принципе радиоактивности;</w:t>
            </w:r>
          </w:p>
          <w:p>
            <w:pPr>
              <w:jc w:val="left"/>
            </w:pPr>
            <w:r>
              <w:rPr>
                <w:rFonts w:ascii="Arial" w:cs="Arial" w:eastAsia="Arial" w:hAnsi="Arial"/>
                <w:sz w:val="24"/>
                <w:szCs w:val="24"/>
              </w:rPr>
              <w:t xml:space="preserve">- пожарные сирены, содержащие детекторы дыма, в которых имеется радиоактивное вещество,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приборы для измерения или обнаружения альфа-, бета-, гамма-или рентгеновского излучения, не включенные в радиологический аппарат (см. 3961);</w:t>
            </w:r>
          </w:p>
          <w:p>
            <w:pPr>
              <w:jc w:val="left"/>
            </w:pPr>
            <w:r>
              <w:rPr>
                <w:rFonts w:ascii="Arial" w:cs="Arial" w:eastAsia="Arial" w:hAnsi="Arial"/>
                <w:sz w:val="24"/>
                <w:szCs w:val="24"/>
              </w:rPr>
              <w:t xml:space="preserve">- бетатроны и другие ускорители электронов, не приспособленные для получения рентгеновских лучей и не включенные в рентгеновские аппараты (см. 3949);</w:t>
            </w:r>
          </w:p>
          <w:p>
            <w:pPr>
              <w:jc w:val="left"/>
            </w:pPr>
            <w:r>
              <w:rPr>
                <w:rFonts w:ascii="Arial" w:cs="Arial" w:eastAsia="Arial" w:hAnsi="Arial"/>
                <w:sz w:val="24"/>
                <w:szCs w:val="24"/>
              </w:rPr>
              <w:t xml:space="preserve">- столы, кресла и т.д., не специализированные для работы с рентгеновскими лучами (см. 3965);</w:t>
            </w:r>
          </w:p>
          <w:p>
            <w:pPr>
              <w:jc w:val="left"/>
            </w:pPr>
            <w:r>
              <w:rPr>
                <w:rFonts w:ascii="Arial" w:cs="Arial" w:eastAsia="Arial" w:hAnsi="Arial"/>
                <w:sz w:val="24"/>
                <w:szCs w:val="24"/>
              </w:rPr>
              <w:t xml:space="preserve">- такие изделия, как головные телефоны, усилители и т.п., используемые в конференц-залах или телефонистами для улучшения слышимости речи (см. 3952);</w:t>
            </w:r>
          </w:p>
          <w:p>
            <w:pPr>
              <w:jc w:val="left"/>
            </w:pPr>
            <w:r>
              <w:rPr>
                <w:rFonts w:ascii="Arial" w:cs="Arial" w:eastAsia="Arial" w:hAnsi="Arial"/>
                <w:sz w:val="24"/>
                <w:szCs w:val="24"/>
              </w:rPr>
              <w:t xml:space="preserve">- аппараты для исследования рентгеновских фотоснимков (включая проекторы изображения) и аппараты для проявки рентгенографических и рентгенофотографических снимков (см. 3964);</w:t>
            </w:r>
          </w:p>
          <w:p>
            <w:pPr>
              <w:jc w:val="left"/>
            </w:pPr>
            <w:r>
              <w:rPr>
                <w:rFonts w:ascii="Arial" w:cs="Arial" w:eastAsia="Arial" w:hAnsi="Arial"/>
                <w:sz w:val="24"/>
                <w:szCs w:val="24"/>
              </w:rPr>
              <w:t xml:space="preserve">- инструменты, приспособления и мебель, используемые в медицине, хирургии и стоматологии (см. 3965).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3965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Инструменты, приспособления и мебель, используемые в медицине, хирургии и стоматологии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инструменты и приспособления, используемые в стоматологии (бормашины, совмещенные или нет на едином основании с прочим стоматологическим оборудованием; прочие зуботехнические инструменты и приспособления (маски и другие стоматологические анальгезирующие аппараты; пинцеты всех видов, элеваторы, щипцы всех видов и т.д.,  зубоврачебные кресла, содержащие стоматологическое оборудование, и любые другие стоматологические приспособления);</w:t>
            </w:r>
          </w:p>
          <w:p>
            <w:pPr>
              <w:jc w:val="left"/>
            </w:pPr>
            <w:r>
              <w:rPr>
                <w:rFonts w:ascii="Arial" w:cs="Arial" w:eastAsia="Arial" w:hAnsi="Arial"/>
                <w:sz w:val="24"/>
                <w:szCs w:val="24"/>
              </w:rPr>
              <w:t xml:space="preserve">- стерилизаторы медицинские, хирургические или лабораторные;</w:t>
            </w:r>
          </w:p>
          <w:p>
            <w:pPr>
              <w:jc w:val="left"/>
            </w:pPr>
            <w:r>
              <w:rPr>
                <w:rFonts w:ascii="Arial" w:cs="Arial" w:eastAsia="Arial" w:hAnsi="Arial"/>
                <w:sz w:val="24"/>
                <w:szCs w:val="24"/>
              </w:rPr>
              <w:t xml:space="preserve">- термометры медицинские или ветеринарные, жидкостные, с прямым снятием показаний, не объединенные с другими приборами;</w:t>
            </w:r>
          </w:p>
          <w:p>
            <w:pPr>
              <w:jc w:val="left"/>
            </w:pPr>
            <w:r>
              <w:rPr>
                <w:rFonts w:ascii="Arial" w:cs="Arial" w:eastAsia="Arial" w:hAnsi="Arial"/>
                <w:sz w:val="24"/>
                <w:szCs w:val="24"/>
              </w:rPr>
              <w:t xml:space="preserve">- шприцы, иглы, катетеры, канюли и аналогичные инструменты (кроме одноразовых);</w:t>
            </w:r>
          </w:p>
          <w:p>
            <w:pPr>
              <w:jc w:val="left"/>
            </w:pPr>
            <w:r>
              <w:rPr>
                <w:rFonts w:ascii="Arial" w:cs="Arial" w:eastAsia="Arial" w:hAnsi="Arial"/>
                <w:sz w:val="24"/>
                <w:szCs w:val="24"/>
              </w:rPr>
              <w:t xml:space="preserve">- ветеринарные инструменты и приспособления;</w:t>
            </w:r>
          </w:p>
          <w:p>
            <w:pPr>
              <w:jc w:val="left"/>
            </w:pPr>
            <w:r>
              <w:rPr>
                <w:rFonts w:ascii="Arial" w:cs="Arial" w:eastAsia="Arial" w:hAnsi="Arial"/>
                <w:sz w:val="24"/>
                <w:szCs w:val="24"/>
              </w:rPr>
              <w:t xml:space="preserve"> - офтальмологические (в т.ч. лазерные приборы для операций)  и прочие приборы и устройства; эндоскопы, приборы и оборудование для измерения кровяного давления; гемодиализное и диатермическое оборудование; оборудование и аппаратура для переливания крови и анастезии; ультразвуковые литотриптеры; аппараты для лечения электрошоком; центрифуги типа используемых в лабораториях; искусственные инкубаторы для детей и т.д.;</w:t>
            </w:r>
          </w:p>
          <w:p>
            <w:pPr>
              <w:jc w:val="left"/>
            </w:pPr>
            <w:r>
              <w:rPr>
                <w:rFonts w:ascii="Arial" w:cs="Arial" w:eastAsia="Arial" w:hAnsi="Arial"/>
                <w:sz w:val="24"/>
                <w:szCs w:val="24"/>
              </w:rPr>
              <w:t xml:space="preserve">- терапевтические приборы и приспособления (для механотерапии, для массажа частей тела, для проверки психологических способностей, для озоновой, кислородной, аэрозольной терапии, искусственного дыхания);</w:t>
            </w:r>
          </w:p>
          <w:p>
            <w:pPr>
              <w:jc w:val="left"/>
            </w:pPr>
            <w:r>
              <w:rPr>
                <w:rFonts w:ascii="Arial" w:cs="Arial" w:eastAsia="Arial" w:hAnsi="Arial"/>
                <w:sz w:val="24"/>
                <w:szCs w:val="24"/>
              </w:rPr>
              <w:t xml:space="preserve">- операционные столы, специальные стулья для врачей и хирургов, кровати для деторождения, механические кровати для поднятия раненых или больных без тряски, носилки и носилки на колесах и прочая медицинская, хирургическая, стоматологическая или ветеринарная мебель.</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кресла для парикмахерских и аналогичные кресла.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аппаратуру, основанную на использовании рентгеновского, а также альфа-, бета- или гамма-излучений, электродиагностическую аппаратуру, используемую в медицине (см. 3964);</w:t>
            </w:r>
          </w:p>
          <w:p>
            <w:pPr>
              <w:jc w:val="left"/>
            </w:pPr>
            <w:r>
              <w:rPr>
                <w:rFonts w:ascii="Arial" w:cs="Arial" w:eastAsia="Arial" w:hAnsi="Arial"/>
                <w:sz w:val="24"/>
                <w:szCs w:val="24"/>
              </w:rPr>
              <w:t xml:space="preserve">- аппаратуру, основанную на использовании ультрафиолетового или инфракрасного излучения, применяемую в медицине, хирургии, стоматологии или ветеринарии (см. 3964);</w:t>
            </w:r>
          </w:p>
          <w:p>
            <w:pPr>
              <w:jc w:val="left"/>
            </w:pPr>
            <w:r>
              <w:rPr>
                <w:rFonts w:ascii="Arial" w:cs="Arial" w:eastAsia="Arial" w:hAnsi="Arial"/>
                <w:sz w:val="24"/>
                <w:szCs w:val="24"/>
              </w:rPr>
              <w:t xml:space="preserve">- спортивные тренажеры (см. 3973);</w:t>
            </w:r>
          </w:p>
          <w:p>
            <w:pPr>
              <w:jc w:val="left"/>
            </w:pPr>
            <w:r>
              <w:rPr>
                <w:rFonts w:ascii="Arial" w:cs="Arial" w:eastAsia="Arial" w:hAnsi="Arial"/>
                <w:sz w:val="24"/>
                <w:szCs w:val="24"/>
              </w:rPr>
              <w:t xml:space="preserve">- центрифуги для прочих целей (см. 3919);</w:t>
            </w:r>
          </w:p>
          <w:p>
            <w:pPr>
              <w:jc w:val="left"/>
            </w:pPr>
            <w:r>
              <w:rPr>
                <w:rFonts w:ascii="Arial" w:cs="Arial" w:eastAsia="Arial" w:hAnsi="Arial"/>
                <w:sz w:val="24"/>
                <w:szCs w:val="24"/>
              </w:rPr>
              <w:t xml:space="preserve">- сепараторы крема или центробежные очистители молока (см. 3925);</w:t>
            </w:r>
          </w:p>
          <w:p>
            <w:pPr>
              <w:jc w:val="left"/>
            </w:pPr>
            <w:r>
              <w:rPr>
                <w:rFonts w:ascii="Arial" w:cs="Arial" w:eastAsia="Arial" w:hAnsi="Arial"/>
                <w:sz w:val="24"/>
                <w:szCs w:val="24"/>
              </w:rPr>
              <w:t xml:space="preserve">- центробежные сушилки для прачечных (см. 3926);</w:t>
            </w:r>
          </w:p>
          <w:p>
            <w:pPr>
              <w:jc w:val="left"/>
            </w:pPr>
            <w:r>
              <w:rPr>
                <w:rFonts w:ascii="Arial" w:cs="Arial" w:eastAsia="Arial" w:hAnsi="Arial"/>
                <w:sz w:val="24"/>
                <w:szCs w:val="24"/>
              </w:rPr>
              <w:t xml:space="preserve">- специальные («газовые») центрифуги, предназначенные для разделения урановых изотопов (см. 3929);</w:t>
            </w:r>
          </w:p>
          <w:p>
            <w:pPr>
              <w:jc w:val="left"/>
            </w:pPr>
            <w:r>
              <w:rPr>
                <w:rFonts w:ascii="Arial" w:cs="Arial" w:eastAsia="Arial" w:hAnsi="Arial"/>
                <w:sz w:val="24"/>
                <w:szCs w:val="24"/>
              </w:rPr>
              <w:t xml:space="preserve">- столы и стулья, предназначенные специально для рентгеновских обследований и т.д. (см. 3964);</w:t>
            </w:r>
          </w:p>
          <w:p>
            <w:pPr>
              <w:jc w:val="left"/>
            </w:pPr>
            <w:r>
              <w:rPr>
                <w:rFonts w:ascii="Arial" w:cs="Arial" w:eastAsia="Arial" w:hAnsi="Arial"/>
                <w:sz w:val="24"/>
                <w:szCs w:val="24"/>
              </w:rPr>
              <w:t xml:space="preserve">- вращающиеся стулья, кресла-качалки, табуретки и т.п. (см. 3971);</w:t>
            </w:r>
          </w:p>
          <w:p>
            <w:pPr>
              <w:jc w:val="left"/>
            </w:pPr>
            <w:r>
              <w:rPr>
                <w:rFonts w:ascii="Arial" w:cs="Arial" w:eastAsia="Arial" w:hAnsi="Arial"/>
                <w:sz w:val="24"/>
                <w:szCs w:val="24"/>
              </w:rPr>
              <w:t xml:space="preserve">- коляски, используемые для перемещения инвалидов (см. 3192);</w:t>
            </w:r>
          </w:p>
          <w:p>
            <w:pPr>
              <w:jc w:val="left"/>
            </w:pPr>
            <w:r>
              <w:rPr>
                <w:rFonts w:ascii="Arial" w:cs="Arial" w:eastAsia="Arial" w:hAnsi="Arial"/>
                <w:sz w:val="24"/>
                <w:szCs w:val="24"/>
              </w:rPr>
              <w:t xml:space="preserve">- ортопедические приспособления и протезы (искусственные суставы, например, для бедер, колен; искусственные зубы и зуботехнические приспособления, электронные средства для слепых, имплантаторы и т.п.,  шины, костыли и палки-костыли; ортопедическая обувь, специальные стельки, бандажи, приспособления для исправления сколиоза и искривления позвоночника, а также все медицинские и хирургические корсеты и пояса и т.д.) (не рассматриваются как основные фонды).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Мебель, музыкальные инструменты и оборудование для спорта и организации досуга и обучения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подгруппа включает оборудование, которое принадлежит предприятиям и организациям, производящим товары или оказывающим услуги в области образования, культуры, организации досуга и т.п.</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3970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Мебель</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мебель, изготовленную из различных материа­лов, такую как:</w:t>
            </w:r>
          </w:p>
          <w:p>
            <w:pPr>
              <w:jc w:val="left"/>
            </w:pPr>
            <w:r>
              <w:rPr>
                <w:rFonts w:ascii="Arial" w:cs="Arial" w:eastAsia="Arial" w:hAnsi="Arial"/>
                <w:sz w:val="24"/>
                <w:szCs w:val="24"/>
              </w:rPr>
              <w:t xml:space="preserve">- мебель для сидения (стулья, кресла, шезлонги, складные стулья, высокие стулья для младенцев и детские сиденья, закрепленные на спинках других кресел, старинные кресла, скамьи, кушетки (в т.ч. с электроподогревом), диваны, оттоманки и аналогичные предметы, табуреты (такие как табуреты для рояля, табуреты для чертежников, машинисток и подножки стульев двойного назначения; кресла с подлокотниками, кушетки, канапе и т.д., даже если они преобразуются в кровати);</w:t>
            </w:r>
          </w:p>
          <w:p>
            <w:pPr>
              <w:jc w:val="left"/>
            </w:pPr>
            <w:r>
              <w:rPr>
                <w:rFonts w:ascii="Arial" w:cs="Arial" w:eastAsia="Arial" w:hAnsi="Arial"/>
                <w:sz w:val="24"/>
                <w:szCs w:val="24"/>
              </w:rPr>
              <w:t xml:space="preserve">- мебель для офисов промышленных предприя­тий, учреждений образования,  науки и культуры, предприятий торговли, бытового обслуживания и т.д. (специализированные полки, шкафы, прилавки, стеллажи, стенды и т.д.);</w:t>
            </w:r>
          </w:p>
          <w:p>
            <w:pPr>
              <w:jc w:val="left"/>
            </w:pPr>
            <w:r>
              <w:rPr>
                <w:rFonts w:ascii="Arial" w:cs="Arial" w:eastAsia="Arial" w:hAnsi="Arial"/>
                <w:sz w:val="24"/>
                <w:szCs w:val="24"/>
              </w:rPr>
              <w:t xml:space="preserve">- кухонная мебель (отдельные изделия для кухни, кухонные гарнитуры), используемая, например, в столовых производственных предприятий и т.п.;</w:t>
            </w:r>
          </w:p>
          <w:p>
            <w:pPr>
              <w:jc w:val="left"/>
            </w:pPr>
            <w:r>
              <w:rPr>
                <w:rFonts w:ascii="Arial" w:cs="Arial" w:eastAsia="Arial" w:hAnsi="Arial"/>
                <w:sz w:val="24"/>
                <w:szCs w:val="24"/>
              </w:rPr>
              <w:t xml:space="preserve">- мебель для спален, столовых, гостиных, используемая, например, в гостиницах и т.д.;</w:t>
            </w:r>
          </w:p>
          <w:p>
            <w:pPr>
              <w:jc w:val="left"/>
            </w:pPr>
            <w:r>
              <w:rPr>
                <w:rFonts w:ascii="Arial" w:cs="Arial" w:eastAsia="Arial" w:hAnsi="Arial"/>
                <w:sz w:val="24"/>
                <w:szCs w:val="24"/>
              </w:rPr>
              <w:t xml:space="preserve">- матрасы, в т.ч. матрасные основы.</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медицинскую, хирургическую, стоматологическую или ветеринарную мебель,  кресла для парикмахерских и аналогичные кресла (см. 3965);</w:t>
            </w:r>
          </w:p>
          <w:p>
            <w:pPr>
              <w:jc w:val="left"/>
            </w:pPr>
            <w:r>
              <w:rPr>
                <w:rFonts w:ascii="Arial" w:cs="Arial" w:eastAsia="Arial" w:hAnsi="Arial"/>
                <w:sz w:val="24"/>
                <w:szCs w:val="24"/>
              </w:rPr>
              <w:t xml:space="preserve">- вращающиеся стулья с регулятором скорости вращения для проверки рефлексов (см. 3965);</w:t>
            </w:r>
          </w:p>
          <w:p>
            <w:pPr>
              <w:jc w:val="left"/>
            </w:pPr>
            <w:r>
              <w:rPr>
                <w:rFonts w:ascii="Arial" w:cs="Arial" w:eastAsia="Arial" w:hAnsi="Arial"/>
                <w:sz w:val="24"/>
                <w:szCs w:val="24"/>
              </w:rPr>
              <w:t xml:space="preserve">- сиденья для транспортных средств (для автомобилей, летательных воздушных и космических аппаратов,  судов и прочих плавсредств,  для железнодорожных вагонов) (не рассматриваются как основные фонды, т.к. являются частями транспортных средств);</w:t>
            </w:r>
          </w:p>
          <w:p>
            <w:pPr>
              <w:jc w:val="left"/>
            </w:pPr>
            <w:r>
              <w:rPr>
                <w:rFonts w:ascii="Arial" w:cs="Arial" w:eastAsia="Arial" w:hAnsi="Arial"/>
                <w:sz w:val="24"/>
                <w:szCs w:val="24"/>
              </w:rPr>
              <w:t xml:space="preserve">- чертежные столы в составе чертежных машин или инструментов (см. 3961);</w:t>
            </w:r>
          </w:p>
          <w:p>
            <w:pPr>
              <w:jc w:val="left"/>
            </w:pPr>
            <w:r>
              <w:rPr>
                <w:rFonts w:ascii="Arial" w:cs="Arial" w:eastAsia="Arial" w:hAnsi="Arial"/>
                <w:sz w:val="24"/>
                <w:szCs w:val="24"/>
              </w:rPr>
              <w:t xml:space="preserve">- осветительную аппаратуру или лампы (см. 3944);</w:t>
            </w:r>
          </w:p>
          <w:p>
            <w:pPr>
              <w:jc w:val="left"/>
            </w:pPr>
            <w:r>
              <w:rPr>
                <w:rFonts w:ascii="Arial" w:cs="Arial" w:eastAsia="Arial" w:hAnsi="Arial"/>
                <w:sz w:val="24"/>
                <w:szCs w:val="24"/>
              </w:rPr>
              <w:t xml:space="preserve">- бильярдные столы и прочую мебель, специально сконструированную для игр, столы для фокусов (см. 3974);</w:t>
            </w:r>
          </w:p>
          <w:p>
            <w:pPr>
              <w:jc w:val="left"/>
            </w:pPr>
            <w:r>
              <w:rPr>
                <w:rFonts w:ascii="Arial" w:cs="Arial" w:eastAsia="Arial" w:hAnsi="Arial"/>
                <w:sz w:val="24"/>
                <w:szCs w:val="24"/>
              </w:rPr>
              <w:t xml:space="preserve">- антикварную мебель, мебель из музейных коллекций и т.п. (см. 7420, если предназначена на продажу; если не предназначена на продажу – не рассматривается как основные фонды).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3972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Инструменты музыкальные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фортепиано и прочие струнные клавишные музыкальные инструменты;</w:t>
            </w:r>
          </w:p>
          <w:p>
            <w:pPr>
              <w:jc w:val="left"/>
            </w:pPr>
            <w:r>
              <w:rPr>
                <w:rFonts w:ascii="Arial" w:cs="Arial" w:eastAsia="Arial" w:hAnsi="Arial"/>
                <w:sz w:val="24"/>
                <w:szCs w:val="24"/>
              </w:rPr>
              <w:t xml:space="preserve">- скрипки, виолончели, контрабасы и прочие струнные смычковые музыкальные инструменты;</w:t>
            </w:r>
          </w:p>
          <w:p>
            <w:pPr>
              <w:jc w:val="left"/>
            </w:pPr>
            <w:r>
              <w:rPr>
                <w:rFonts w:ascii="Arial" w:cs="Arial" w:eastAsia="Arial" w:hAnsi="Arial"/>
                <w:sz w:val="24"/>
                <w:szCs w:val="24"/>
              </w:rPr>
              <w:t xml:space="preserve">- гитары, мандолины и прочие струнные щипковые музыкальные инструменты;</w:t>
            </w:r>
          </w:p>
          <w:p>
            <w:pPr>
              <w:jc w:val="left"/>
            </w:pPr>
            <w:r>
              <w:rPr>
                <w:rFonts w:ascii="Arial" w:cs="Arial" w:eastAsia="Arial" w:hAnsi="Arial"/>
                <w:sz w:val="24"/>
                <w:szCs w:val="24"/>
              </w:rPr>
              <w:t xml:space="preserve">- органы клавишные духовые, фисгармонии, аккордеоны, губные гармоники,  трубы, флейты, дудки, гобои, волынки, кларнеты и прочие духовые инструменты;</w:t>
            </w:r>
          </w:p>
          <w:p>
            <w:pPr>
              <w:jc w:val="left"/>
            </w:pPr>
            <w:r>
              <w:rPr>
                <w:rFonts w:ascii="Arial" w:cs="Arial" w:eastAsia="Arial" w:hAnsi="Arial"/>
                <w:sz w:val="24"/>
                <w:szCs w:val="24"/>
              </w:rPr>
              <w:t xml:space="preserve">- барабаны, тамбурины, бубны, литавры, тарелки, металлофоны, колокола, кастаньеты  и прочие ударные музыкальные инструменты;</w:t>
            </w:r>
          </w:p>
          <w:p>
            <w:pPr>
              <w:jc w:val="left"/>
            </w:pPr>
            <w:r>
              <w:rPr>
                <w:rFonts w:ascii="Arial" w:cs="Arial" w:eastAsia="Arial" w:hAnsi="Arial"/>
                <w:sz w:val="24"/>
                <w:szCs w:val="24"/>
              </w:rPr>
              <w:t xml:space="preserve">- электромузыкальные инструменты (электроорганы, цифровые фортепиано, клавишные синтезаторы, ударные электромузыкальные инструменты,  электрогитары и прочие струнные электромузыкальные инструменты;</w:t>
            </w:r>
          </w:p>
          <w:p>
            <w:pPr>
              <w:jc w:val="left"/>
            </w:pPr>
            <w:r>
              <w:rPr>
                <w:rFonts w:ascii="Arial" w:cs="Arial" w:eastAsia="Arial" w:hAnsi="Arial"/>
                <w:sz w:val="24"/>
                <w:szCs w:val="24"/>
              </w:rPr>
              <w:t xml:space="preserve">- музыкальные шкатулки, ярмарочные органы, механические шарманки, поющие птицы и т.п. музыкальные механизмы, музыкальные пилы и прочие музыкальные инструменты;</w:t>
            </w:r>
          </w:p>
          <w:p>
            <w:pPr>
              <w:jc w:val="left"/>
            </w:pPr>
            <w:r>
              <w:rPr>
                <w:rFonts w:ascii="Arial" w:cs="Arial" w:eastAsia="Arial" w:hAnsi="Arial"/>
                <w:sz w:val="24"/>
                <w:szCs w:val="24"/>
              </w:rPr>
              <w:t xml:space="preserve">- метрономы, камертоны и трубы для настройки с фиксированной высотой звука.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игрушечные музыкальные инструменты (см. 3974).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3973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и инвентарь спортивные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оборудование и снаряжение для зимних видов спорта (лыжи, лыжные ботинки, лыжные палки, крепления и т.д.; ледовые и роликовые коньки, в т.ч. конькобежные ботинки с прикрепленными коньками;  санки для бобслея, тобогганы и т.п. средства без мотора для передвижения по снегу или льду и т.д.);</w:t>
            </w:r>
          </w:p>
          <w:p>
            <w:pPr>
              <w:jc w:val="left"/>
            </w:pPr>
            <w:r>
              <w:rPr>
                <w:rFonts w:ascii="Arial" w:cs="Arial" w:eastAsia="Arial" w:hAnsi="Arial"/>
                <w:sz w:val="24"/>
                <w:szCs w:val="24"/>
              </w:rPr>
              <w:t xml:space="preserve">- оборудование и снаряжение для водных видов спорта (водные лыжи, доски для серфинга, виндсерферы; вышки для прыжков в воду, скаты, ласты и дыхательные маски, типа используемых без кислорода или баллонов с воздухом, простые дыхательные трубки, известные под названием «шноркель», для пловцов и ныряльщиков, прочее снаряжение для водного спорта);</w:t>
            </w:r>
          </w:p>
          <w:p>
            <w:pPr>
              <w:jc w:val="left"/>
            </w:pPr>
            <w:r>
              <w:rPr>
                <w:rFonts w:ascii="Arial" w:cs="Arial" w:eastAsia="Arial" w:hAnsi="Arial"/>
                <w:sz w:val="24"/>
                <w:szCs w:val="24"/>
              </w:rPr>
              <w:t xml:space="preserve">- тренажеры и прочее оборудование для гимнастических залов и фитнес-центров (брусья, перекладины и кольца для трапеции,  конь,  трамплины,   канаты и веревочные лестницы; гимнастическая стенка; гири и штанги; снаряды для упражнений по гребле, велоспорту и т.д.; барьеры; стойки для прыжков; шесты, подстилка для мест приземления при прыжках, копья, диски, молоты и ядра; медицинские мячи; боксерские мячи и груши; ринги для бокса и борьбы; стенки для скоростного лазанья и т.п.);</w:t>
            </w:r>
          </w:p>
          <w:p>
            <w:pPr>
              <w:jc w:val="left"/>
            </w:pPr>
            <w:r>
              <w:rPr>
                <w:rFonts w:ascii="Arial" w:cs="Arial" w:eastAsia="Arial" w:hAnsi="Arial"/>
                <w:sz w:val="24"/>
                <w:szCs w:val="24"/>
              </w:rPr>
              <w:t xml:space="preserve">- инвентарь для фехтования (рапиры, сабли), для стрельбы из лука (лук, стрелы и мишени);</w:t>
            </w:r>
          </w:p>
          <w:p>
            <w:pPr>
              <w:jc w:val="left"/>
            </w:pPr>
            <w:r>
              <w:rPr>
                <w:rFonts w:ascii="Arial" w:cs="Arial" w:eastAsia="Arial" w:hAnsi="Arial"/>
                <w:sz w:val="24"/>
                <w:szCs w:val="24"/>
              </w:rPr>
              <w:t xml:space="preserve">- спортинвентарь и прочее оборудование для занятий спортом и игр на открытом воздухе: для гольфа, настольного и большого тенниса, футбола, хоккея и т.д.  (клюшки, ракетки, сетки, мячи, хоккейные и боксерские перчатки, молотки для крикета и клюшки для поло; бумеранги; тарелочки для стрельбы и их метатели и т.д.); </w:t>
            </w:r>
          </w:p>
          <w:p>
            <w:pPr>
              <w:jc w:val="left"/>
            </w:pPr>
            <w:r>
              <w:rPr>
                <w:rFonts w:ascii="Arial" w:cs="Arial" w:eastAsia="Arial" w:hAnsi="Arial"/>
                <w:sz w:val="24"/>
                <w:szCs w:val="24"/>
              </w:rPr>
              <w:t xml:space="preserve">- оборудование детских площадок (качели, детские горки и т.д.);</w:t>
            </w:r>
          </w:p>
          <w:p>
            <w:pPr>
              <w:jc w:val="left"/>
            </w:pPr>
            <w:r>
              <w:rPr>
                <w:rFonts w:ascii="Arial" w:cs="Arial" w:eastAsia="Arial" w:hAnsi="Arial"/>
                <w:sz w:val="24"/>
                <w:szCs w:val="24"/>
              </w:rPr>
              <w:t xml:space="preserve">- плавательные бассейны и гребные каналы;</w:t>
            </w:r>
          </w:p>
          <w:p>
            <w:pPr>
              <w:jc w:val="left"/>
            </w:pPr>
            <w:r>
              <w:rPr>
                <w:rFonts w:ascii="Arial" w:cs="Arial" w:eastAsia="Arial" w:hAnsi="Arial"/>
                <w:sz w:val="24"/>
                <w:szCs w:val="24"/>
              </w:rPr>
              <w:t xml:space="preserve">- удочки и прочие снасти для спортивного рыболовства; инвентарь для охоты (манки «птицы» и зеркала-приманки), инвентарь для альпинизма (ледовые топоры и т.д.).   </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спортивные суда (каноэ и скифы) (см. 3125);</w:t>
            </w:r>
          </w:p>
          <w:p>
            <w:pPr>
              <w:jc w:val="left"/>
            </w:pPr>
            <w:r>
              <w:rPr>
                <w:rFonts w:ascii="Arial" w:cs="Arial" w:eastAsia="Arial" w:hAnsi="Arial"/>
                <w:sz w:val="24"/>
                <w:szCs w:val="24"/>
              </w:rPr>
              <w:t xml:space="preserve">- паруса для лодок, досок для виндсерфинга, парусных шлюпок, палатки и прочее снаряжение для кемпинга (см. 3995);</w:t>
            </w:r>
          </w:p>
          <w:p>
            <w:pPr>
              <w:jc w:val="left"/>
            </w:pPr>
            <w:r>
              <w:rPr>
                <w:rFonts w:ascii="Arial" w:cs="Arial" w:eastAsia="Arial" w:hAnsi="Arial"/>
                <w:sz w:val="24"/>
                <w:szCs w:val="24"/>
              </w:rPr>
              <w:t xml:space="preserve">- спортивную одежду из текстиля (см. 3995);</w:t>
            </w:r>
          </w:p>
          <w:p>
            <w:pPr>
              <w:jc w:val="left"/>
            </w:pPr>
            <w:r>
              <w:rPr>
                <w:rFonts w:ascii="Arial" w:cs="Arial" w:eastAsia="Arial" w:hAnsi="Arial"/>
                <w:sz w:val="24"/>
                <w:szCs w:val="24"/>
              </w:rPr>
              <w:t xml:space="preserve">- оборудование для аттракционов, передвижных цирков, зверинцев, театров (см. 3929);</w:t>
            </w:r>
          </w:p>
          <w:p>
            <w:pPr>
              <w:jc w:val="left"/>
            </w:pPr>
            <w:r>
              <w:rPr>
                <w:rFonts w:ascii="Arial" w:cs="Arial" w:eastAsia="Arial" w:hAnsi="Arial"/>
                <w:sz w:val="24"/>
                <w:szCs w:val="24"/>
              </w:rPr>
              <w:t xml:space="preserve">- инвентарь для игр, проводимых в увеселительных парках (см. 3974);</w:t>
            </w:r>
          </w:p>
          <w:p>
            <w:pPr>
              <w:jc w:val="left"/>
            </w:pPr>
            <w:r>
              <w:rPr>
                <w:rFonts w:ascii="Arial" w:cs="Arial" w:eastAsia="Arial" w:hAnsi="Arial"/>
                <w:sz w:val="24"/>
                <w:szCs w:val="24"/>
              </w:rPr>
              <w:t xml:space="preserve">- летные наземные тренажеры (см. 3974).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3974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Оборудование прочее для организации досуга и обучения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различные игры и игрушки для детских садов, школ, детских санаториев и т.д. (в т.ч. куклы для кукольных театров и т.п.);</w:t>
            </w:r>
          </w:p>
          <w:p>
            <w:pPr>
              <w:jc w:val="left"/>
            </w:pPr>
            <w:r>
              <w:rPr>
                <w:rFonts w:ascii="Arial" w:cs="Arial" w:eastAsia="Arial" w:hAnsi="Arial"/>
                <w:sz w:val="24"/>
                <w:szCs w:val="24"/>
              </w:rPr>
              <w:t xml:space="preserve">- видеоигры и прочие электронные игры с фиксированным (несменным) программным обеспечением; игровые автоматы, приводимые в действие монетами, банкнотами, банковскими карточками, жетонами или аналогичными средствами оплаты;</w:t>
            </w:r>
          </w:p>
          <w:p>
            <w:pPr>
              <w:jc w:val="left"/>
            </w:pPr>
            <w:r>
              <w:rPr>
                <w:rFonts w:ascii="Arial" w:cs="Arial" w:eastAsia="Arial" w:hAnsi="Arial"/>
                <w:sz w:val="24"/>
                <w:szCs w:val="24"/>
              </w:rPr>
              <w:t xml:space="preserve">- инвентарь для игр, проводимых в увеселительных парках;</w:t>
            </w:r>
          </w:p>
          <w:p>
            <w:pPr>
              <w:jc w:val="left"/>
            </w:pPr>
            <w:r>
              <w:rPr>
                <w:rFonts w:ascii="Arial" w:cs="Arial" w:eastAsia="Arial" w:hAnsi="Arial"/>
                <w:sz w:val="24"/>
                <w:szCs w:val="24"/>
              </w:rPr>
              <w:t xml:space="preserve">- инвентарь и оборудование для  боулинга, салонных, настольных игр и т.д.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приборы, аппаратуру и модели, используемые для демонстрационных целей;</w:t>
            </w:r>
          </w:p>
          <w:p>
            <w:pPr>
              <w:jc w:val="left"/>
            </w:pPr>
            <w:r>
              <w:rPr>
                <w:rFonts w:ascii="Arial" w:cs="Arial" w:eastAsia="Arial" w:hAnsi="Arial"/>
                <w:sz w:val="24"/>
                <w:szCs w:val="24"/>
              </w:rPr>
              <w:t xml:space="preserve">- летные наземные тренажеры;</w:t>
            </w:r>
          </w:p>
          <w:p>
            <w:pPr>
              <w:jc w:val="left"/>
            </w:pPr>
            <w:r>
              <w:rPr>
                <w:rFonts w:ascii="Arial" w:cs="Arial" w:eastAsia="Arial" w:hAnsi="Arial"/>
                <w:sz w:val="24"/>
                <w:szCs w:val="24"/>
              </w:rPr>
              <w:t xml:space="preserve">- прочее оборудование и инвентарь для организации процесса обучения.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карусели, качели, тиры и прочие ярмарочные аттракционы (см. 3929);</w:t>
            </w:r>
          </w:p>
          <w:p>
            <w:pPr>
              <w:jc w:val="left"/>
            </w:pPr>
            <w:r>
              <w:rPr>
                <w:rFonts w:ascii="Arial" w:cs="Arial" w:eastAsia="Arial" w:hAnsi="Arial"/>
                <w:sz w:val="24"/>
                <w:szCs w:val="24"/>
              </w:rPr>
              <w:t xml:space="preserve">- консоли (игровые приставки) для видеоигр и электронных игр  (см. 3952);</w:t>
            </w:r>
          </w:p>
          <w:p>
            <w:pPr>
              <w:jc w:val="left"/>
            </w:pPr>
            <w:r>
              <w:rPr>
                <w:rFonts w:ascii="Arial" w:cs="Arial" w:eastAsia="Arial" w:hAnsi="Arial"/>
                <w:sz w:val="24"/>
                <w:szCs w:val="24"/>
              </w:rPr>
              <w:t xml:space="preserve">- столы, стулья, кровати и прочую мебель для детских садов, школ, детских санаториев и т.д. (см. 3971).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Машины и оборудование прочие,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3991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Парогенераторы; ядерные реакторы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паровые генераторы (дымогарные котлы, например, котлы локомотивов; водотрубные котлы; гибридные котлы,  представляющие собой комбинацию дымогарных и водотрубных котлов; котлы для перегрева воды);</w:t>
            </w:r>
          </w:p>
          <w:p>
            <w:pPr>
              <w:jc w:val="left"/>
            </w:pPr>
            <w:r>
              <w:rPr>
                <w:rFonts w:ascii="Arial" w:cs="Arial" w:eastAsia="Arial" w:hAnsi="Arial"/>
                <w:sz w:val="24"/>
                <w:szCs w:val="24"/>
              </w:rPr>
              <w:t xml:space="preserve">- вспомогательные установки для использования с котлами (экономайзеры, устройства предварительного подогрева воздуха, перегреватели, охладители, паросборники и т.д.);</w:t>
            </w:r>
          </w:p>
          <w:p>
            <w:pPr>
              <w:jc w:val="left"/>
            </w:pPr>
            <w:r>
              <w:rPr>
                <w:rFonts w:ascii="Arial" w:cs="Arial" w:eastAsia="Arial" w:hAnsi="Arial"/>
                <w:sz w:val="24"/>
                <w:szCs w:val="24"/>
              </w:rPr>
              <w:t xml:space="preserve">- конденсаторы для пароводяных и других паровых силовых установок различных типов (поверхностные, смешивающие, с воздушным охлаждением).</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ядерные реакторы всех типов.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котлы центрального отопления (см.  3993);</w:t>
            </w:r>
          </w:p>
          <w:p>
            <w:pPr>
              <w:jc w:val="left"/>
            </w:pPr>
            <w:r>
              <w:rPr>
                <w:rFonts w:ascii="Arial" w:cs="Arial" w:eastAsia="Arial" w:hAnsi="Arial"/>
                <w:sz w:val="24"/>
                <w:szCs w:val="24"/>
              </w:rPr>
              <w:t xml:space="preserve">- теплообменные устройства (см. 3914);</w:t>
            </w:r>
          </w:p>
          <w:p>
            <w:pPr>
              <w:jc w:val="left"/>
            </w:pPr>
            <w:r>
              <w:rPr>
                <w:rFonts w:ascii="Arial" w:cs="Arial" w:eastAsia="Arial" w:hAnsi="Arial"/>
                <w:sz w:val="24"/>
                <w:szCs w:val="24"/>
              </w:rPr>
              <w:t xml:space="preserve">- изотопные разделители (см. 3929).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3992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Картриджи для ядерных реакторов (тепловыделяющие элементы)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необлученные и облученные (отработанные) тепловыделяющие элементы (картриджи) для ядерных реакторов.</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3993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Радиаторы и котлы центрального отопления, металлические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радиаторы центрального отопления, обычно состоящие из группы «секций», включающих фланцевые или ребристые трубы или полые панели;</w:t>
            </w:r>
          </w:p>
          <w:p>
            <w:pPr>
              <w:jc w:val="left"/>
            </w:pPr>
            <w:r>
              <w:rPr>
                <w:rFonts w:ascii="Arial" w:cs="Arial" w:eastAsia="Arial" w:hAnsi="Arial"/>
                <w:sz w:val="24"/>
                <w:szCs w:val="24"/>
              </w:rPr>
              <w:t xml:space="preserve">- котлы центрального отопления любого размера, электрические котлы центрального отопления, котлы для подогрева воды, способные производить пар низкого давления, в т.ч. оснащенные регуляторами давления и манометрами, водомерами, кранами, горелками и т.п. частями и принадлежностями.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паровые котлы или прочие парогенерирующие котлы; котлы водяные с пароперегревателем (см. 3991);</w:t>
            </w:r>
          </w:p>
          <w:p>
            <w:pPr>
              <w:jc w:val="left"/>
            </w:pPr>
            <w:r>
              <w:rPr>
                <w:rFonts w:ascii="Arial" w:cs="Arial" w:eastAsia="Arial" w:hAnsi="Arial"/>
                <w:sz w:val="24"/>
                <w:szCs w:val="24"/>
              </w:rPr>
              <w:t xml:space="preserve">- электрические печи и водонагреватели (см. 3995);</w:t>
            </w:r>
          </w:p>
          <w:p>
            <w:pPr>
              <w:jc w:val="left"/>
            </w:pPr>
            <w:r>
              <w:rPr>
                <w:rFonts w:ascii="Arial" w:cs="Arial" w:eastAsia="Arial" w:hAnsi="Arial"/>
                <w:sz w:val="24"/>
                <w:szCs w:val="24"/>
              </w:rPr>
              <w:t xml:space="preserve">- блоки для кондиционирования воздуха и электрические радиаторы (см. 3914);</w:t>
            </w:r>
          </w:p>
          <w:p>
            <w:pPr>
              <w:jc w:val="left"/>
            </w:pPr>
            <w:r>
              <w:rPr>
                <w:rFonts w:ascii="Arial" w:cs="Arial" w:eastAsia="Arial" w:hAnsi="Arial"/>
                <w:sz w:val="24"/>
                <w:szCs w:val="24"/>
              </w:rPr>
              <w:t xml:space="preserve">- стояки радиаторов, неэлектрические радиаторы из меди и из алюминия (см. 3995).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3994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Емкости и тара для производства, хранения и транспортировки различных товаров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емкости для сжатых или сжиженных газов из черных металлов или алюминия любой вместимости;</w:t>
            </w:r>
          </w:p>
          <w:p>
            <w:pPr>
              <w:jc w:val="left"/>
            </w:pPr>
            <w:r>
              <w:rPr>
                <w:rFonts w:ascii="Arial" w:cs="Arial" w:eastAsia="Arial" w:hAnsi="Arial"/>
                <w:sz w:val="24"/>
                <w:szCs w:val="24"/>
              </w:rPr>
              <w:t xml:space="preserve">- металлические цистерны, баки, резервуары, бочки, барабаны, канистры, бидоны, банки и прочие емкости любой вместимостью, используемые для производства, хранения и транспортировки любой продукции, в т.ч. жидкостей (кроме газов).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резервуары для нефте- и газохранилищ (см. 2152);</w:t>
            </w:r>
          </w:p>
          <w:p>
            <w:pPr>
              <w:jc w:val="left"/>
            </w:pPr>
            <w:r>
              <w:rPr>
                <w:rFonts w:ascii="Arial" w:cs="Arial" w:eastAsia="Arial" w:hAnsi="Arial"/>
                <w:sz w:val="24"/>
                <w:szCs w:val="24"/>
              </w:rPr>
              <w:t xml:space="preserve">- контейнеры, специально разработанные и оборудованные для перевозки различных грузов, в т.ч. для перевозки жидкостей,  на одном или нескольких видах транспорта (см. 3119);</w:t>
            </w:r>
          </w:p>
          <w:p>
            <w:pPr>
              <w:jc w:val="left"/>
            </w:pPr>
            <w:r>
              <w:rPr>
                <w:rFonts w:ascii="Arial" w:cs="Arial" w:eastAsia="Arial" w:hAnsi="Arial"/>
                <w:sz w:val="24"/>
                <w:szCs w:val="24"/>
              </w:rPr>
              <w:t xml:space="preserve">- металлические котлы центрального отопления (см. 3993);</w:t>
            </w:r>
          </w:p>
          <w:p>
            <w:pPr>
              <w:jc w:val="left"/>
            </w:pPr>
            <w:r>
              <w:rPr>
                <w:rFonts w:ascii="Arial" w:cs="Arial" w:eastAsia="Arial" w:hAnsi="Arial"/>
                <w:sz w:val="24"/>
                <w:szCs w:val="24"/>
              </w:rPr>
              <w:t xml:space="preserve"> - емкости, оснащенные механическим или тепломеханическим оборудованием (см. 3914);</w:t>
            </w:r>
          </w:p>
          <w:p>
            <w:pPr>
              <w:jc w:val="left"/>
            </w:pPr>
            <w:r>
              <w:rPr>
                <w:rFonts w:ascii="Arial" w:cs="Arial" w:eastAsia="Arial" w:hAnsi="Arial"/>
                <w:sz w:val="24"/>
                <w:szCs w:val="24"/>
              </w:rPr>
              <w:t xml:space="preserve">- несгораемые сейфы, ящики для хранения денег или документов (см. 3995).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3995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Оборудование санитарно-техническое и производственный и хозяйственный инвентарь со сроком службы более 1 года, не включенные в другие группировки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холодильники и морозильники; стиральные машины; электрические одеяла; пылесосы, полотеры; вентиляторы  и прочее бытовое холодильное и вентиляционное оборудование и электроприборы, используемые в учреждениях и офисах промышленных предприятий;</w:t>
            </w:r>
          </w:p>
          <w:p>
            <w:pPr>
              <w:jc w:val="left"/>
            </w:pPr>
            <w:r>
              <w:rPr>
                <w:rFonts w:ascii="Arial" w:cs="Arial" w:eastAsia="Arial" w:hAnsi="Arial"/>
                <w:sz w:val="24"/>
                <w:szCs w:val="24"/>
              </w:rPr>
              <w:t xml:space="preserve">- металлическое  и керамическое санитарно-техническое оборудование (ванны, раковины, умывальники, смывные бачки и т.д.);</w:t>
            </w:r>
          </w:p>
          <w:p>
            <w:pPr>
              <w:jc w:val="left"/>
            </w:pPr>
            <w:r>
              <w:rPr>
                <w:rFonts w:ascii="Arial" w:cs="Arial" w:eastAsia="Arial" w:hAnsi="Arial"/>
                <w:sz w:val="24"/>
                <w:szCs w:val="24"/>
              </w:rPr>
              <w:t xml:space="preserve">- ручной инструмент (для использования в сельском хозяйстве, садоводстве или лесном хозяйстве; ручные пилы, напильники, пинцеты, клещи, плоскогубцы, пассатижи, молотки и кувалды, рубанки, зубила, долота,  отвертки, инструменты для горных работ, дорожно-строительных работ и т.п., инструменты для каменщиков, литейщиков, штукатуров, маляров  и т.д.);</w:t>
            </w:r>
          </w:p>
          <w:p>
            <w:pPr>
              <w:jc w:val="left"/>
            </w:pPr>
            <w:r>
              <w:rPr>
                <w:rFonts w:ascii="Arial" w:cs="Arial" w:eastAsia="Arial" w:hAnsi="Arial"/>
                <w:sz w:val="24"/>
                <w:szCs w:val="24"/>
              </w:rPr>
              <w:t xml:space="preserve">- прочие инструменты, предназначенные для установки на ручных инструментах с электроприводом или без него, на станках, машинах и прочем оборудовании, в т.ч. в качестве сменного инструмента (метчики и плашки,  сверла и фрезы и т.д.);</w:t>
            </w:r>
          </w:p>
          <w:p>
            <w:pPr>
              <w:jc w:val="left"/>
            </w:pPr>
            <w:r>
              <w:rPr>
                <w:rFonts w:ascii="Arial" w:cs="Arial" w:eastAsia="Arial" w:hAnsi="Arial"/>
                <w:sz w:val="24"/>
                <w:szCs w:val="24"/>
              </w:rPr>
              <w:t xml:space="preserve">- несгораемые сейфы, ящики для хранения денег или документов;</w:t>
            </w:r>
          </w:p>
          <w:p>
            <w:pPr>
              <w:jc w:val="left"/>
            </w:pPr>
            <w:r>
              <w:rPr>
                <w:rFonts w:ascii="Arial" w:cs="Arial" w:eastAsia="Arial" w:hAnsi="Arial"/>
                <w:sz w:val="24"/>
                <w:szCs w:val="24"/>
              </w:rPr>
              <w:t xml:space="preserve">- лестницы, стремянки, прочие различные металлические изделия, используемые в офисах производственных предприятий и предприятий сферы услуг в качестве</w:t>
            </w:r>
            <w:r>
              <w:rPr>
                <w:rFonts w:ascii="Arial" w:cs="Arial" w:eastAsia="Arial" w:hAnsi="Arial"/>
                <w:sz w:val="24"/>
                <w:szCs w:val="24"/>
              </w:rPr>
              <w:t xml:space="preserve">производственного и хозяйственного инвентаря, со сроком службы более 1 года, не включенные в другие группировки; </w:t>
            </w:r>
          </w:p>
          <w:p>
            <w:pPr>
              <w:jc w:val="left"/>
            </w:pPr>
            <w:r>
              <w:rPr>
                <w:rFonts w:ascii="Arial" w:cs="Arial" w:eastAsia="Arial" w:hAnsi="Arial"/>
                <w:sz w:val="24"/>
                <w:szCs w:val="24"/>
              </w:rPr>
              <w:t xml:space="preserve">- текстильные изделия (кроме одежды) (портьеры, ковры и ковровые изделия, в т.ч. напольные, одеяла, постельное, столовое и т.п. белье, брезенты, паруса для лодок, тенты, палатки и т.п. снаряжение для кемпинга, парашюты, прочие текстильные изделия);</w:t>
            </w:r>
          </w:p>
          <w:p>
            <w:pPr>
              <w:jc w:val="left"/>
            </w:pPr>
            <w:r>
              <w:rPr>
                <w:rFonts w:ascii="Arial" w:cs="Arial" w:eastAsia="Arial" w:hAnsi="Arial"/>
                <w:sz w:val="24"/>
                <w:szCs w:val="24"/>
              </w:rPr>
              <w:t xml:space="preserve">- театральный реквизит и т.п.;</w:t>
            </w:r>
          </w:p>
          <w:p>
            <w:pPr>
              <w:jc w:val="left"/>
            </w:pPr>
            <w:r>
              <w:rPr>
                <w:rFonts w:ascii="Arial" w:cs="Arial" w:eastAsia="Arial" w:hAnsi="Arial"/>
                <w:sz w:val="24"/>
                <w:szCs w:val="24"/>
              </w:rPr>
              <w:t xml:space="preserve">- одежда, обувь, головные уборы и т.п. (в т.ч. форменные, рабочие, защитные и т.д., а также выдаваемые на прокат, например, для занятий спортом, играми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аналогичные бытовые электроприборы (стиральные машины, пылесосы, холодильники и т.д.) и потребительские товары (в т.ч. текстильные изделия, одежда, обувь и т.д.) длительного пользования, применяемые не в учреждениях и не на предприятиях  (не рассматриваются как основные фонды);</w:t>
            </w:r>
          </w:p>
          <w:p>
            <w:pPr>
              <w:jc w:val="left"/>
            </w:pPr>
            <w:r>
              <w:rPr>
                <w:rFonts w:ascii="Arial" w:cs="Arial" w:eastAsia="Arial" w:hAnsi="Arial"/>
                <w:sz w:val="24"/>
                <w:szCs w:val="24"/>
              </w:rPr>
              <w:t xml:space="preserve">- промышленное холодильное и вентиляционное оборудование (см. 3914);</w:t>
            </w:r>
          </w:p>
          <w:p>
            <w:pPr>
              <w:jc w:val="left"/>
            </w:pPr>
            <w:r>
              <w:rPr>
                <w:rFonts w:ascii="Arial" w:cs="Arial" w:eastAsia="Arial" w:hAnsi="Arial"/>
                <w:sz w:val="24"/>
                <w:szCs w:val="24"/>
              </w:rPr>
              <w:t xml:space="preserve">- металлические емкости для хранения сжатых или сжиженных газов и нефти (см. 2152 и 3994).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Системы вооружения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Системы вооружения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Системы вооружения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Корабли военные и подводные лодки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военные корабли всех видов, например, корабли, предназначенные для ведения военных действий, десантные суда, военные транспортные суда;</w:t>
            </w:r>
          </w:p>
          <w:p>
            <w:pPr>
              <w:jc w:val="left"/>
            </w:pPr>
            <w:r>
              <w:rPr>
                <w:rFonts w:ascii="Arial" w:cs="Arial" w:eastAsia="Arial" w:hAnsi="Arial"/>
                <w:sz w:val="24"/>
                <w:szCs w:val="24"/>
              </w:rPr>
              <w:t xml:space="preserve">- подводные лодки.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водные суда и плавсредства гражданского назначения (см. 312).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Самолеты и вертолеты военные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военные самолеты и вертолеты;</w:t>
            </w:r>
          </w:p>
          <w:p>
            <w:pPr>
              <w:jc w:val="left"/>
            </w:pPr>
            <w:r>
              <w:rPr>
                <w:rFonts w:ascii="Arial" w:cs="Arial" w:eastAsia="Arial" w:hAnsi="Arial"/>
                <w:sz w:val="24"/>
                <w:szCs w:val="24"/>
              </w:rPr>
              <w:t xml:space="preserve">- безмоторные летательные аппараты и прочие воздушные суда военного назначения.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воздушные суда гражданского назначения (см. 313).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Ракеты баллистические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некоторые виды баллистических ракет (или военных ракетоносителей) с высокой разрушительной способностью, используемые для сдерживания  агрессоров в течение длительного периода времени.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оружие одноразового использования,  такого как боеприпасы, снаряды, ракеты, бомбы и т.д. (относятся к материальным оборотным средствам военного назначения).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4114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Танки и бронемашины боевые моторизованные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танки (тяжелые, средние, легкие), в т.ч. танки-амфибии; небольшие «танки» дистанционного управления, которые доставляют боеприпасы передовым боевым машинам или артиллерийским частям и подразделениям; танки, оборудованные кранами для спасения боевых машин;</w:t>
            </w:r>
          </w:p>
          <w:p>
            <w:pPr>
              <w:jc w:val="left"/>
            </w:pPr>
            <w:r>
              <w:rPr>
                <w:rFonts w:ascii="Arial" w:cs="Arial" w:eastAsia="Arial" w:hAnsi="Arial"/>
                <w:sz w:val="24"/>
                <w:szCs w:val="24"/>
              </w:rPr>
              <w:t xml:space="preserve">- бронемашины, в т. ч. амфибии (т.е. гусеничные десантные бронемашины), бронемашины, постоянно оборудованные специальными подрывными устройствами, снабженческие бронемашины для перевозок бензина, боеприпасов и т.д. в районах боевых действий.</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самоходное артиллерийское вооружение, отличающееся тем, что предназначено вести огонь из неподвижного положения, а само оружие имеет ограниченный радиус поворота (см. 4119);</w:t>
            </w:r>
          </w:p>
          <w:p>
            <w:pPr>
              <w:jc w:val="left"/>
            </w:pPr>
            <w:r>
              <w:rPr>
                <w:rFonts w:ascii="Arial" w:cs="Arial" w:eastAsia="Arial" w:hAnsi="Arial"/>
                <w:sz w:val="24"/>
                <w:szCs w:val="24"/>
              </w:rPr>
              <w:t xml:space="preserve">- пассажирские и грузовые автомобили обычного типа, имеющие легкую броню или оборудованные вспомогательной съемной броней (см. 311, например, бронированные транспортные средства для транспортирования денег и ценностей - см. 3113).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4119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Вооружение боевое прочее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бронепоезда;</w:t>
            </w:r>
          </w:p>
          <w:p>
            <w:pPr>
              <w:jc w:val="left"/>
            </w:pPr>
            <w:r>
              <w:rPr>
                <w:rFonts w:ascii="Arial" w:cs="Arial" w:eastAsia="Arial" w:hAnsi="Arial"/>
                <w:sz w:val="24"/>
                <w:szCs w:val="24"/>
              </w:rPr>
              <w:t xml:space="preserve">- все виды боевого оружия, поставляемого отдельно как часть вооружения судов, бронепоездов, самолетов, танков и бронемашин, такие как:</w:t>
            </w:r>
          </w:p>
          <w:p>
            <w:pPr>
              <w:jc w:val="left"/>
            </w:pPr>
            <w:r>
              <w:rPr>
                <w:rFonts w:ascii="Arial" w:cs="Arial" w:eastAsia="Arial" w:hAnsi="Arial"/>
                <w:sz w:val="24"/>
                <w:szCs w:val="24"/>
              </w:rPr>
              <w:t xml:space="preserve">артиллерийское оружие и оружие поддержки пехоты, т.е. все виды пушек и орудий (стационарные или на колесах, гусеничные и т.д.), такие как полевая, средняя, тяжелая и сверхтяжелая артиллерия, дальнобойные орудия, зенитные пушки и пулеметы, противотанковые пушки, гаубицы и мортиры, дальнобойные орудия, установленные на железнодорожных платформах; самоходные артиллерийские установки;</w:t>
            </w:r>
          </w:p>
          <w:p>
            <w:pPr>
              <w:jc w:val="left"/>
            </w:pPr>
            <w:r>
              <w:rPr>
                <w:rFonts w:ascii="Arial" w:cs="Arial" w:eastAsia="Arial" w:hAnsi="Arial"/>
                <w:sz w:val="24"/>
                <w:szCs w:val="24"/>
              </w:rPr>
              <w:t xml:space="preserve">оружие для ведения непрерывного и очень скоростного огня; некоторые виды индивидуального оружия, такие как: пулеметы; автоматы (пистолеты-автоматы) и т.п.;</w:t>
            </w:r>
          </w:p>
          <w:p>
            <w:pPr>
              <w:jc w:val="left"/>
            </w:pPr>
            <w:r>
              <w:rPr>
                <w:rFonts w:ascii="Arial" w:cs="Arial" w:eastAsia="Arial" w:hAnsi="Arial"/>
                <w:sz w:val="24"/>
                <w:szCs w:val="24"/>
              </w:rPr>
              <w:t xml:space="preserve">боевое огнестрельное оружие, в том числе винтовки и карабины;</w:t>
            </w:r>
          </w:p>
          <w:p>
            <w:pPr>
              <w:jc w:val="left"/>
            </w:pPr>
            <w:r>
              <w:rPr>
                <w:rFonts w:ascii="Arial" w:cs="Arial" w:eastAsia="Arial" w:hAnsi="Arial"/>
                <w:sz w:val="24"/>
                <w:szCs w:val="24"/>
              </w:rPr>
              <w:t xml:space="preserve">прочие виды специальных боевых метательных установок, например, боевые ракетометы и пусковые установки; аппараты для сбрасывания глубинных бомб; торпедные аппараты; огнеметы (аппараты для выбрасыва­ния зажженной летучей жидкости на против­ника;</w:t>
            </w:r>
          </w:p>
          <w:p>
            <w:pPr>
              <w:jc w:val="left"/>
            </w:pPr>
            <w:r>
              <w:rPr>
                <w:rFonts w:ascii="Arial" w:cs="Arial" w:eastAsia="Arial" w:hAnsi="Arial"/>
                <w:sz w:val="24"/>
                <w:szCs w:val="24"/>
              </w:rPr>
              <w:t xml:space="preserve">- револьверы и пистолеты.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пассажирские и грузовые автомобили обычного типа, имеющие легкую броню или оборудованные вспомогательной съемной броней (см. 311, например, бронированные транспортные средства для транспортирования денег и ценностей - см. 3113);</w:t>
            </w:r>
          </w:p>
          <w:p>
            <w:pPr>
              <w:jc w:val="left"/>
            </w:pPr>
            <w:r>
              <w:rPr>
                <w:rFonts w:ascii="Arial" w:cs="Arial" w:eastAsia="Arial" w:hAnsi="Arial"/>
                <w:sz w:val="24"/>
                <w:szCs w:val="24"/>
              </w:rPr>
              <w:t xml:space="preserve">- оружие одноразового использования,  такого как боеприпасы, снаряды, ракеты, бомбы и т.д. (относятся к материальным оборотным средствам военного назначения);</w:t>
            </w:r>
          </w:p>
          <w:p>
            <w:pPr>
              <w:jc w:val="left"/>
            </w:pPr>
            <w:r>
              <w:rPr>
                <w:rFonts w:ascii="Arial" w:cs="Arial" w:eastAsia="Arial" w:hAnsi="Arial"/>
                <w:sz w:val="24"/>
                <w:szCs w:val="24"/>
              </w:rPr>
              <w:t xml:space="preserve">- огневые пушки, применяемые специально для уничтожения сорняков (см. 3921).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Ресурсы биологические культивируемые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Ресурсы животного происхождения, неоднократно дающие продукцию</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скот, выращиваемый для убоя;</w:t>
            </w:r>
          </w:p>
          <w:p>
            <w:pPr>
              <w:jc w:val="left"/>
            </w:pPr>
            <w:r>
              <w:rPr>
                <w:rFonts w:ascii="Arial" w:cs="Arial" w:eastAsia="Arial" w:hAnsi="Arial"/>
                <w:sz w:val="24"/>
                <w:szCs w:val="24"/>
              </w:rPr>
              <w:t xml:space="preserve">- молодняк сельскохозяйственных животных, выращиваемый фермерами или другими лицами не для собственного использования;</w:t>
            </w:r>
          </w:p>
          <w:p>
            <w:pPr>
              <w:jc w:val="left"/>
            </w:pPr>
            <w:r>
              <w:rPr>
                <w:rFonts w:ascii="Arial" w:cs="Arial" w:eastAsia="Arial" w:hAnsi="Arial"/>
                <w:sz w:val="24"/>
                <w:szCs w:val="24"/>
              </w:rPr>
              <w:t xml:space="preserve">- животные, птицы, рыбы и т.д., живущие в дикой природе, фактически не принадлежащие институциональным единицам или не являющиеся источником экономической выгоды для их собственников.      </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Скот крупный рогатый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Скот крупный рогатый молочных пород</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коров и быков молочных пород,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крупного рогатого скота молочных пород, выращиваемый фермерами или другими лицами для собственного использования.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прочий крупный рогатый скот (см. 5119).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5119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Скот крупный рогатый прочий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коров и быков прочих (кроме молочных - см. 5111) пород, в т.ч. племенных;</w:t>
            </w:r>
          </w:p>
          <w:p>
            <w:pPr>
              <w:jc w:val="left"/>
            </w:pPr>
            <w:r>
              <w:rPr>
                <w:rFonts w:ascii="Arial" w:cs="Arial" w:eastAsia="Arial" w:hAnsi="Arial"/>
                <w:sz w:val="24"/>
                <w:szCs w:val="24"/>
              </w:rPr>
              <w:t xml:space="preserve">- взрослых рабочих волов;</w:t>
            </w:r>
          </w:p>
          <w:p>
            <w:pPr>
              <w:jc w:val="left"/>
            </w:pPr>
            <w:r>
              <w:rPr>
                <w:rFonts w:ascii="Arial" w:cs="Arial" w:eastAsia="Arial" w:hAnsi="Arial"/>
                <w:sz w:val="24"/>
                <w:szCs w:val="24"/>
              </w:rPr>
              <w:t xml:space="preserve">- взрослых буйволов, яков, зебу; бизонов, буффало, овцебыков и других, используемых в сельском хозяйстве как рабочий и продуктивный скот.</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прочего крупного рогатого скота, выращиваемый фермерами или другими лицами  для собственного использования.        </w:t>
            </w:r>
          </w:p>
          <w:p>
            <w:pPr>
              <w:jc w:val="left"/>
            </w:pPr>
            <w:r>
              <w:rPr>
                <w:rFonts w:ascii="Arial" w:cs="Arial" w:eastAsia="Arial" w:hAnsi="Arial"/>
                <w:sz w:val="24"/>
                <w:szCs w:val="24"/>
              </w:rPr>
              <w:t xml:space="preserve">Этот класс не включает также:      </w:t>
            </w:r>
          </w:p>
          <w:p>
            <w:pPr>
              <w:jc w:val="left"/>
            </w:pPr>
            <w:r>
              <w:rPr>
                <w:rFonts w:ascii="Arial" w:cs="Arial" w:eastAsia="Arial" w:hAnsi="Arial"/>
                <w:sz w:val="24"/>
                <w:szCs w:val="24"/>
              </w:rPr>
              <w:t xml:space="preserve">- прочий крупный рогатый скот, специально выращиваемый для спортивных состязаний и развлечений (см. 5199).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Лошади, ослы, мулы и лошаки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Лошади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племенных лошадей;</w:t>
            </w:r>
          </w:p>
          <w:p>
            <w:pPr>
              <w:jc w:val="left"/>
            </w:pPr>
            <w:r>
              <w:rPr>
                <w:rFonts w:ascii="Arial" w:cs="Arial" w:eastAsia="Arial" w:hAnsi="Arial"/>
                <w:sz w:val="24"/>
                <w:szCs w:val="24"/>
              </w:rPr>
              <w:t xml:space="preserve">- взрослых пользовательных лошадей, т.е. используемых в качестве рабочих (тяжеловозы) либо для получения кумыса («кумысные» кобылы).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лошадей, выращиваемый фермерами или другими лицами  для собственного использования.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беговых и прочих лошадей, специально выращиваемых для спортивных состязаний и развлечений (см. 5199).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Ослы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рабочих и продуктивных ослов и ослиц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ослов,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мулов и лошаков (см. 5123).</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Мулы и лошаки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рабочих мулов (гибрид осла и кобылы);</w:t>
            </w:r>
          </w:p>
          <w:p>
            <w:pPr>
              <w:jc w:val="left"/>
            </w:pPr>
            <w:r>
              <w:rPr>
                <w:rFonts w:ascii="Arial" w:cs="Arial" w:eastAsia="Arial" w:hAnsi="Arial"/>
                <w:sz w:val="24"/>
                <w:szCs w:val="24"/>
              </w:rPr>
              <w:t xml:space="preserve">- взрослых рабочих лошаков (гибрид жеребца и ослицы).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мулов и лошаков,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Верблюды и прочие сельскохозяйственные животные семейства верблюдовых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5131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Верблюды и верблюдицы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рабочих и продуктивных одногорбых (дромедары) и двугорбых (бактрианы) верблюдов и верблюдиц (в т.ч. племенных).</w:t>
            </w:r>
          </w:p>
          <w:p>
            <w:pPr>
              <w:jc w:val="left"/>
            </w:pPr>
            <w:r>
              <w:rPr>
                <w:rFonts w:ascii="Arial" w:cs="Arial" w:eastAsia="Arial" w:hAnsi="Arial"/>
                <w:sz w:val="24"/>
                <w:szCs w:val="24"/>
              </w:rPr>
              <w:t xml:space="preserve"> Этот класс включает также:</w:t>
            </w:r>
          </w:p>
          <w:p>
            <w:pPr>
              <w:jc w:val="left"/>
            </w:pPr>
            <w:r>
              <w:rPr>
                <w:rFonts w:ascii="Arial" w:cs="Arial" w:eastAsia="Arial" w:hAnsi="Arial"/>
                <w:sz w:val="24"/>
                <w:szCs w:val="24"/>
              </w:rPr>
              <w:t xml:space="preserve">- молодняк верблюдов,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 сельскохо­зяйственных животных семейства верблюдовых, таких как: ламы, альпаки, викуньи (см. 5139).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5139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Животные сельскохозяйственные семейства верблюдовых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 взрослых рабочих и продуктивных сельскохозяйственных животных семейства верблюдовых, таких как: ламы, альпаки, викуньи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сельскохозяйственных животных семейства верблюдовых,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верблюдов и верблюдиц (см. 5131).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Овцы и козы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5141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Овцы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овец и баранов различных пород (тонкорунных, полутонкорунных, полугрубошерстных и грубошерстных пород),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овец,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5142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Козы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коз и козлов различных пород,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коз,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Свиньи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5150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Свиньи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свиней,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свиней,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свиней, специально выращиваемых для спортивных состязаний и развлечений (см. 5199).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Птица домашняя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5161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Куры домашние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кур (кур-несушек и петухов) различных пород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кур,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5162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Индейки домашние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индюшек и индюков различных пород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индеек,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5163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Гуси домашние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гусынь и гусаков различных пород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гусей,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5164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Утки домашние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уток-несушек и селезней различных пород (в т.ч. племенных).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уток,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5169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Птица домашняя прочая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взрослых цесарок-несушек и цесарей различных пород (в т.ч. племенных);</w:t>
            </w:r>
          </w:p>
          <w:p>
            <w:pPr>
              <w:jc w:val="left"/>
            </w:pPr>
            <w:r>
              <w:rPr>
                <w:rFonts w:ascii="Arial" w:cs="Arial" w:eastAsia="Arial" w:hAnsi="Arial"/>
                <w:sz w:val="24"/>
                <w:szCs w:val="24"/>
              </w:rPr>
              <w:t xml:space="preserve">- прочих взрослых сельскохозяйственных птиц (перепелки, страусы, фазаны и т.д.).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цесарок и прочих взрослых сельскохозяйственных птиц,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птиц для спортивных состязаний и развлечений (см. 5199).</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Рыба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5170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Рыба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живых взрослых особей специально выращиваемых пресноводных рыб (осетр озерный, форель, сиг; судак, окунь, карп, угорь пресноводный и т.д.);</w:t>
            </w:r>
          </w:p>
          <w:p>
            <w:pPr>
              <w:jc w:val="left"/>
            </w:pPr>
            <w:r>
              <w:rPr>
                <w:rFonts w:ascii="Arial" w:cs="Arial" w:eastAsia="Arial" w:hAnsi="Arial"/>
                <w:sz w:val="24"/>
                <w:szCs w:val="24"/>
              </w:rPr>
              <w:t xml:space="preserve">- живых взрослых особей специально выращиваемых морских рыб (лосось, семга, кета, горбуша, севрюга, кефаль, угорь морской и т.д.).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молодняк рыб, выращиваемый фермерами или другими лицами  для собственного использования;</w:t>
            </w:r>
          </w:p>
          <w:p>
            <w:pPr>
              <w:jc w:val="left"/>
            </w:pPr>
            <w:r>
              <w:rPr>
                <w:rFonts w:ascii="Arial" w:cs="Arial" w:eastAsia="Arial" w:hAnsi="Arial"/>
                <w:sz w:val="24"/>
                <w:szCs w:val="24"/>
              </w:rPr>
              <w:t xml:space="preserve">- рыбные ресурсы в открытом море, которые являются предметом международных соглашений о том, сколько их может быть выловлено конкретными странами.</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живую декоративную пресноводную и морскую рыбу, содержащуюся в аквариумах и т.д. (см. 5199);</w:t>
            </w:r>
          </w:p>
          <w:p>
            <w:pPr>
              <w:jc w:val="left"/>
            </w:pPr>
            <w:r>
              <w:rPr>
                <w:rFonts w:ascii="Arial" w:cs="Arial" w:eastAsia="Arial" w:hAnsi="Arial"/>
                <w:sz w:val="24"/>
                <w:szCs w:val="24"/>
              </w:rPr>
              <w:t xml:space="preserve">- специально выращиваемых живых ракообразных, моллюсков и прочих водных беспозвоночных (см. 5195).</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Животные сельскохозяйственные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5191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Пчелы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пчелосемьи;</w:t>
            </w:r>
          </w:p>
          <w:p>
            <w:pPr>
              <w:jc w:val="left"/>
            </w:pPr>
            <w:r>
              <w:rPr>
                <w:rFonts w:ascii="Arial" w:cs="Arial" w:eastAsia="Arial" w:hAnsi="Arial"/>
                <w:sz w:val="24"/>
                <w:szCs w:val="24"/>
              </w:rPr>
              <w:t xml:space="preserve">- пчелопакеты (рой), т.е. новые семьи пчел, получаемые путем естественного или искусственного роения и отделившиеся от основной семьи.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5192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Олени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северных ездовых оленей;</w:t>
            </w:r>
          </w:p>
          <w:p>
            <w:pPr>
              <w:jc w:val="left"/>
            </w:pPr>
            <w:r>
              <w:rPr>
                <w:rFonts w:ascii="Arial" w:cs="Arial" w:eastAsia="Arial" w:hAnsi="Arial"/>
                <w:sz w:val="24"/>
                <w:szCs w:val="24"/>
              </w:rPr>
              <w:t xml:space="preserve">- пантовых оленей (пятнистые олени, маралы, изюбри).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5193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Звери пушные клеточного разведения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кроликов ангорской и прочих пород, норок, лисиц, песцов, нутрий и прочих пушных зверей клеточного разведения.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5194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Животные земноводные фермерского разведения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змей, черепах и прочих рептилий, выращиваемых на специальных фермах.</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улиток и лягушек, выращиваемых на специальных фермах.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5195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Ракообразные, моллюски и прочие водные беспозвоночные фермерского разведения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специально выращиваемых:</w:t>
            </w:r>
          </w:p>
          <w:p>
            <w:pPr>
              <w:jc w:val="left"/>
            </w:pPr>
            <w:r>
              <w:rPr>
                <w:rFonts w:ascii="Arial" w:cs="Arial" w:eastAsia="Arial" w:hAnsi="Arial"/>
                <w:sz w:val="24"/>
                <w:szCs w:val="24"/>
              </w:rPr>
              <w:t xml:space="preserve">- креветок, крабов, раков и прочих ракообразных;</w:t>
            </w:r>
          </w:p>
          <w:p>
            <w:pPr>
              <w:jc w:val="left"/>
            </w:pPr>
            <w:r>
              <w:rPr>
                <w:rFonts w:ascii="Arial" w:cs="Arial" w:eastAsia="Arial" w:hAnsi="Arial"/>
                <w:sz w:val="24"/>
                <w:szCs w:val="24"/>
              </w:rPr>
              <w:t xml:space="preserve">- устриц, мидий, морских улиток (липарис) и прочих моллюсков и водных беспозвоночных.</w:t>
            </w:r>
          </w:p>
          <w:p>
            <w:pPr>
              <w:jc w:val="left"/>
            </w:pPr>
            <w:r>
              <w:rPr>
                <w:rFonts w:ascii="Arial" w:cs="Arial" w:eastAsia="Arial" w:hAnsi="Arial"/>
                <w:sz w:val="24"/>
                <w:szCs w:val="24"/>
              </w:rPr>
              <w:t xml:space="preserve">Этот класс не включает специально выращиваемые:</w:t>
            </w:r>
          </w:p>
          <w:p>
            <w:pPr>
              <w:jc w:val="left"/>
            </w:pPr>
            <w:r>
              <w:rPr>
                <w:rFonts w:ascii="Arial" w:cs="Arial" w:eastAsia="Arial" w:hAnsi="Arial"/>
                <w:sz w:val="24"/>
                <w:szCs w:val="24"/>
              </w:rPr>
              <w:t xml:space="preserve">- живую рыбу (см. 5170);</w:t>
            </w:r>
          </w:p>
          <w:p>
            <w:pPr>
              <w:jc w:val="left"/>
            </w:pPr>
            <w:r>
              <w:rPr>
                <w:rFonts w:ascii="Arial" w:cs="Arial" w:eastAsia="Arial" w:hAnsi="Arial"/>
                <w:sz w:val="24"/>
                <w:szCs w:val="24"/>
              </w:rPr>
              <w:t xml:space="preserve">- водоросли и прочие водные растения декоративного и прочего назначения (см. 5270, 5280).</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5199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Животные прочие для транспортных, спортивных, развлекательных и других целей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прочих животных для транспортных, спортивных и развлекательных целей (пони; ездовые собаки; лошади и прочие различные животные, тренируемые для спортивных состязаний; цирковые животные, животные в зоопарках, океанариумах, аквариумах (в т.ч. декоративные аквариумные рыбки) и т.п.);</w:t>
            </w:r>
          </w:p>
          <w:p>
            <w:pPr>
              <w:jc w:val="left"/>
            </w:pPr>
            <w:r>
              <w:rPr>
                <w:rFonts w:ascii="Arial" w:cs="Arial" w:eastAsia="Arial" w:hAnsi="Arial"/>
                <w:sz w:val="24"/>
                <w:szCs w:val="24"/>
              </w:rPr>
              <w:t xml:space="preserve">- лабораторных животных для научно-исследовательских целей;</w:t>
            </w:r>
          </w:p>
          <w:p>
            <w:pPr>
              <w:jc w:val="left"/>
            </w:pPr>
            <w:r>
              <w:rPr>
                <w:rFonts w:ascii="Arial" w:cs="Arial" w:eastAsia="Arial" w:hAnsi="Arial"/>
                <w:sz w:val="24"/>
                <w:szCs w:val="24"/>
              </w:rPr>
              <w:t xml:space="preserve">- домашних питомцев;</w:t>
            </w:r>
          </w:p>
          <w:p>
            <w:pPr>
              <w:jc w:val="left"/>
            </w:pPr>
            <w:r>
              <w:rPr>
                <w:rFonts w:ascii="Arial" w:cs="Arial" w:eastAsia="Arial" w:hAnsi="Arial"/>
                <w:sz w:val="24"/>
                <w:szCs w:val="24"/>
              </w:rPr>
              <w:t xml:space="preserve">- служебных собак и т.д.</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аналогичных сельскохозяйственных животных, используемых как рабочий и продуктивный скот (см. 511-517).</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Ресурсы растительного происхождения, неоднократно дающие продукцию</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не включает (как не относящиеся к основным фондам):         </w:t>
            </w:r>
          </w:p>
          <w:p>
            <w:pPr>
              <w:jc w:val="left"/>
            </w:pPr>
            <w:r>
              <w:rPr>
                <w:rFonts w:ascii="Arial" w:cs="Arial" w:eastAsia="Arial" w:hAnsi="Arial"/>
                <w:sz w:val="24"/>
                <w:szCs w:val="24"/>
              </w:rPr>
              <w:t xml:space="preserve">- деревья, выращенные для получения древесины, которые дают готовый продукт лишь однажды, когда они срублены;</w:t>
            </w:r>
          </w:p>
          <w:p>
            <w:pPr>
              <w:jc w:val="left"/>
            </w:pPr>
            <w:r>
              <w:rPr>
                <w:rFonts w:ascii="Arial" w:cs="Arial" w:eastAsia="Arial" w:hAnsi="Arial"/>
                <w:sz w:val="24"/>
                <w:szCs w:val="24"/>
              </w:rPr>
              <w:t xml:space="preserve">- зерновые культуры или овощи, которые позволяют собрать один единственный урожай;</w:t>
            </w:r>
          </w:p>
          <w:p>
            <w:pPr>
              <w:jc w:val="left"/>
            </w:pPr>
            <w:r>
              <w:rPr>
                <w:rFonts w:ascii="Arial" w:cs="Arial" w:eastAsia="Arial" w:hAnsi="Arial"/>
                <w:sz w:val="24"/>
                <w:szCs w:val="24"/>
              </w:rPr>
              <w:t xml:space="preserve">- деревья, кусты и т.д., не достигшие продуктивного возраста,  выращиваемые фермерами или другими лицами не для собственного использования;</w:t>
            </w:r>
          </w:p>
          <w:p>
            <w:pPr>
              <w:jc w:val="left"/>
            </w:pPr>
            <w:r>
              <w:rPr>
                <w:rFonts w:ascii="Arial" w:cs="Arial" w:eastAsia="Arial" w:hAnsi="Arial"/>
                <w:sz w:val="24"/>
                <w:szCs w:val="24"/>
              </w:rPr>
              <w:t xml:space="preserve">- дикорастущие леса или другая некультивируемая растительность в лесах, фактически не принадлежащие институциональным единицам или не являющиеся источником экономической выгоды для их собственников.       </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плодовых и ягодных культур (кроме виноградников)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плодовых семечковых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деревья и кустарники, такие как: яблоня, груша, айва, рябина, боярышник, шиповник и прочие.</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деревья и кустарники,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некультивируемые растения (из числа вышеперечисленных) для получения плодов, собираемых в лесах для заготовки с целью продажи или производства различной продукции.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плодовых косточковых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деревья и кустарники, такие как: абрикос, вишня и черешня, персик, слива и терн, кизил и прочие.</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деревья и кустарники,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некультивируемые растения (из числа вышеперечисленных) для получения плодов, собираемых в лесах для заготовки с целью продажи или производства различной продукции.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ягодных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растения, такие как: земляника (клубника), малина, ежевика, тутовое дерево (шелковица), смородина, крыжовник, клюква, черника, брусника и прочие.</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некультивируемые растения (из числа вышеперечисленных) для получения ягод, собираемых в лесах для заготовки с целью продажи или производства различной продукции.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5214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орехоплодных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культивируемые растения, такие как: грецкий орех, кокосовая пальма, фундук, миндаль, фисташка и прочие;</w:t>
            </w:r>
          </w:p>
          <w:p>
            <w:pPr>
              <w:jc w:val="left"/>
            </w:pPr>
            <w:r>
              <w:rPr>
                <w:rFonts w:ascii="Arial" w:cs="Arial" w:eastAsia="Arial" w:hAnsi="Arial"/>
                <w:sz w:val="24"/>
                <w:szCs w:val="24"/>
              </w:rPr>
              <w:t xml:space="preserve">- достигшие продуктивного возраста культивируемые кедровники для получения шишек с кедровыми орехами;</w:t>
            </w:r>
          </w:p>
          <w:p>
            <w:pPr>
              <w:jc w:val="left"/>
            </w:pPr>
            <w:r>
              <w:rPr>
                <w:rFonts w:ascii="Arial" w:cs="Arial" w:eastAsia="Arial" w:hAnsi="Arial"/>
                <w:sz w:val="24"/>
                <w:szCs w:val="24"/>
              </w:rPr>
              <w:t xml:space="preserve">- достигшие продуктивного возраста культивируемые посадки лесного ореха (лещины);</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некультивируемые растения (из числа вышеперечисленных) для получения орехов, собираемых в лесах для заготовки с целью продажи или производства различной продукции.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5215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цитрусовых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растения, такие как: лимон, апельсин, мандарин и т.п.</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5216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Насаждения многолетние субтропических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растения, такие как: финиковая пальма, рожковое дерево, инжир, ананас, авокадо, гуаява, манго, бананы и т.д.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некультивируемые растения (из числа вышеперечисленных) для получения плодов, собираемых в лесах для заготовки с целью продажи или производства различной продукции.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Виноградники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5220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Виноградники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виноградные лозы (в том числе виноградные плантации – виноградники), приносящие плоды – виноград.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Плантации (насаждения) чая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5230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Плантации (насаждения) чая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плантации (насаждения) кустов чая различных сортов.</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Плантации (насаждения) хмеля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5240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Плантации (насаждения) хмеля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плантации (насаждения) хмеля.</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525</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Плантации по выращиванию грибов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5250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Плантации по выращиванию грибов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плантации по выращиванию грибов, т.е. грибной мицелий, представляющий собой сеть тонких нитей (thallus или mycelium), которые часто встречаются под землей, произрастают на поверхности разлагающихся веществ животного или растительного происхождения и, развиваясь в самих тканях, образуют грибы;</w:t>
            </w:r>
          </w:p>
          <w:p>
            <w:pPr>
              <w:jc w:val="left"/>
            </w:pPr>
            <w:r>
              <w:rPr>
                <w:rFonts w:ascii="Arial" w:cs="Arial" w:eastAsia="Arial" w:hAnsi="Arial"/>
                <w:sz w:val="24"/>
                <w:szCs w:val="24"/>
              </w:rPr>
              <w:t xml:space="preserve">- некультивируемый грибной мицелий для получения грибов, собираемых в лесах для заготовки с целью продажи или производства различной продукции.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Насаждения многолетние эфиромасличных и лекарственных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5260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эфиромасличных и лекарственных культур</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достигшие продуктивного возраста многолетние культивируемые растения, такие как:</w:t>
            </w:r>
          </w:p>
          <w:p>
            <w:pPr>
              <w:jc w:val="left"/>
            </w:pPr>
            <w:r>
              <w:rPr>
                <w:rFonts w:ascii="Arial" w:cs="Arial" w:eastAsia="Arial" w:hAnsi="Arial"/>
                <w:sz w:val="24"/>
                <w:szCs w:val="24"/>
              </w:rPr>
              <w:t xml:space="preserve">- эфиромасличные культуры используемые, в основном, в парфюмерии:</w:t>
            </w:r>
          </w:p>
          <w:p>
            <w:pPr>
              <w:jc w:val="left"/>
            </w:pPr>
            <w:r>
              <w:rPr>
                <w:rFonts w:ascii="Arial" w:cs="Arial" w:eastAsia="Arial" w:hAnsi="Arial"/>
                <w:sz w:val="24"/>
                <w:szCs w:val="24"/>
              </w:rPr>
              <w:t xml:space="preserve">• травянистые (мята перечная, герань эфиромасличная, шалфей мускатный, базилик евгенольный и т.д.);</w:t>
            </w:r>
          </w:p>
          <w:p>
            <w:pPr>
              <w:jc w:val="left"/>
            </w:pPr>
            <w:r>
              <w:rPr>
                <w:rFonts w:ascii="Arial" w:cs="Arial" w:eastAsia="Arial" w:hAnsi="Arial"/>
                <w:sz w:val="24"/>
                <w:szCs w:val="24"/>
              </w:rPr>
              <w:t xml:space="preserve">• кустарниковые эфиромасличные культуры (лаванда настоящая, роза эфиромасличная, жасмин крупноцветный, сирень эфиромасличная, ладанник, пакули, акация серебристая, азалия и прочие);</w:t>
            </w:r>
          </w:p>
          <w:p>
            <w:pPr>
              <w:jc w:val="left"/>
            </w:pPr>
            <w:r>
              <w:rPr>
                <w:rFonts w:ascii="Arial" w:cs="Arial" w:eastAsia="Arial" w:hAnsi="Arial"/>
                <w:sz w:val="24"/>
                <w:szCs w:val="24"/>
              </w:rPr>
              <w:t xml:space="preserve">• древовидные эфиромасличные культуры (эвкалипт, камфорное дерево, акация белая и прочие);</w:t>
            </w:r>
          </w:p>
          <w:p>
            <w:pPr>
              <w:jc w:val="left"/>
            </w:pPr>
            <w:r>
              <w:rPr>
                <w:rFonts w:ascii="Arial" w:cs="Arial" w:eastAsia="Arial" w:hAnsi="Arial"/>
                <w:sz w:val="24"/>
                <w:szCs w:val="24"/>
              </w:rPr>
              <w:t xml:space="preserve">- лекарственные культуры:</w:t>
            </w:r>
          </w:p>
          <w:p>
            <w:pPr>
              <w:jc w:val="left"/>
            </w:pPr>
            <w:r>
              <w:rPr>
                <w:rFonts w:ascii="Arial" w:cs="Arial" w:eastAsia="Arial" w:hAnsi="Arial"/>
                <w:sz w:val="24"/>
                <w:szCs w:val="24"/>
              </w:rPr>
              <w:t xml:space="preserve">• травянистые (алоэ древовидное, белладонна, валериана лекарственная, женьшень обыкновенный, зверобой обыкновенный, полынь цитварная, пустырник пятилопастный, ромашка далматская и прочие);</w:t>
            </w:r>
          </w:p>
          <w:p>
            <w:pPr>
              <w:jc w:val="left"/>
            </w:pPr>
            <w:r>
              <w:rPr>
                <w:rFonts w:ascii="Arial" w:cs="Arial" w:eastAsia="Arial" w:hAnsi="Arial"/>
                <w:sz w:val="24"/>
                <w:szCs w:val="24"/>
              </w:rPr>
              <w:t xml:space="preserve">• полукустарники и лианы (пассифлора инкарнатная, почечный чай, тимьян обыкновенный, шалфей лекарственный, иссоп лекарственный (обыкновенный) и прочие);</w:t>
            </w:r>
          </w:p>
          <w:p>
            <w:pPr>
              <w:jc w:val="left"/>
            </w:pPr>
            <w:r>
              <w:rPr>
                <w:rFonts w:ascii="Arial" w:cs="Arial" w:eastAsia="Arial" w:hAnsi="Arial"/>
                <w:sz w:val="24"/>
                <w:szCs w:val="24"/>
              </w:rPr>
              <w:t xml:space="preserve">- культуры, используемые в качестве инсектицидов, фунгицидов и для аналогичных целей.</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некультивируемые многолетние травянистые лекарственные и прочие растения (из числа вышеперечисленных), собираемые в лесах для заготовки с целью производства лекарственной и другой продукции.</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прочие для получения смолы и живицы, коры, листьев и аналогичных растительных продуктов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5270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прочие для получения смолы и живицы, коры, листьев и аналогичных растительных продуктов</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достигшие продуктивного возраста насаждения сосны для получения живицы (смолы);</w:t>
            </w:r>
          </w:p>
          <w:p>
            <w:pPr>
              <w:jc w:val="left"/>
            </w:pPr>
            <w:r>
              <w:rPr>
                <w:rFonts w:ascii="Arial" w:cs="Arial" w:eastAsia="Arial" w:hAnsi="Arial"/>
                <w:sz w:val="24"/>
                <w:szCs w:val="24"/>
              </w:rPr>
              <w:t xml:space="preserve">- достигшие продуктивного возраста плантации (насаждения) гевеи и прочих каучуконосов для получения каучука;</w:t>
            </w:r>
          </w:p>
          <w:p>
            <w:pPr>
              <w:jc w:val="left"/>
            </w:pPr>
            <w:r>
              <w:rPr>
                <w:rFonts w:ascii="Arial" w:cs="Arial" w:eastAsia="Arial" w:hAnsi="Arial"/>
                <w:sz w:val="24"/>
                <w:szCs w:val="24"/>
              </w:rPr>
              <w:t xml:space="preserve">- достигшие продуктивного возраста насаждения березы для получения березового сока;</w:t>
            </w:r>
          </w:p>
          <w:p>
            <w:pPr>
              <w:jc w:val="left"/>
            </w:pPr>
            <w:r>
              <w:rPr>
                <w:rFonts w:ascii="Arial" w:cs="Arial" w:eastAsia="Arial" w:hAnsi="Arial"/>
                <w:sz w:val="24"/>
                <w:szCs w:val="24"/>
              </w:rPr>
              <w:t xml:space="preserve">- достигшие продуктивного возраста плантации (насаждения) прочих различных деревьев, кустарников и многолетних травянистых растений для получения смолы, коры, листьев, лозы, лыка, желудей и т.д.</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вышеперечисленные растения, не достигшие продуктивного возраста,  выращиваемые фермерами или другими лицами для собственного использования;</w:t>
            </w:r>
          </w:p>
          <w:p>
            <w:pPr>
              <w:jc w:val="left"/>
            </w:pPr>
            <w:r>
              <w:rPr>
                <w:rFonts w:ascii="Arial" w:cs="Arial" w:eastAsia="Arial" w:hAnsi="Arial"/>
                <w:sz w:val="24"/>
                <w:szCs w:val="24"/>
              </w:rPr>
              <w:t xml:space="preserve">- некультивируемые растения (из числа вышеперечисленных) для получения смолы, коры, листьев, лозы, лыка, желудей и т.д., собираемых в лесах для заготовки с целью продажи или производства различной продукции;</w:t>
            </w:r>
          </w:p>
          <w:p>
            <w:pPr>
              <w:jc w:val="left"/>
            </w:pPr>
            <w:r>
              <w:rPr>
                <w:rFonts w:ascii="Arial" w:cs="Arial" w:eastAsia="Arial" w:hAnsi="Arial"/>
                <w:sz w:val="24"/>
                <w:szCs w:val="24"/>
              </w:rPr>
              <w:t xml:space="preserve">- культивируемые водные растения для получения продукции на регулярной основе (например, материалов для набивки из взморника морского и др., морской капусты для употребления в пищу из ламинарии и т.д.).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528</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декоративные озеленительные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5280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Насаждения многолетние декоративные озеленительные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зеленые насаждения (деревья, кустарники, многолетние цветы) для парков, садов, скверов, улиц, бульваров, территорий предприятий  и т.п. в целом, независимо от количества, возраста и породы насаждений.</w:t>
            </w:r>
          </w:p>
          <w:p>
            <w:pPr>
              <w:jc w:val="left"/>
            </w:pPr>
            <w:r>
              <w:rPr>
                <w:rFonts w:ascii="Arial" w:cs="Arial" w:eastAsia="Arial" w:hAnsi="Arial"/>
                <w:sz w:val="24"/>
                <w:szCs w:val="24"/>
              </w:rPr>
              <w:t xml:space="preserve">Этот класс также включает:</w:t>
            </w:r>
          </w:p>
          <w:p>
            <w:pPr>
              <w:jc w:val="left"/>
            </w:pPr>
            <w:r>
              <w:rPr>
                <w:rFonts w:ascii="Arial" w:cs="Arial" w:eastAsia="Arial" w:hAnsi="Arial"/>
                <w:sz w:val="24"/>
                <w:szCs w:val="24"/>
              </w:rPr>
              <w:t xml:space="preserve">- искусственные насаждения ботанических садов и других научно-исследовательских учреждений для научных целей, включая водные растения (лотосы, водяные лилии и т.д.).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Полосы лесные защитные и прочие лесные насаждения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5290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Полосы лесные защитные и прочие лесные насаждения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живые изгороди;</w:t>
            </w:r>
          </w:p>
          <w:p>
            <w:pPr>
              <w:jc w:val="left"/>
            </w:pPr>
            <w:r>
              <w:rPr>
                <w:rFonts w:ascii="Arial" w:cs="Arial" w:eastAsia="Arial" w:hAnsi="Arial"/>
                <w:sz w:val="24"/>
                <w:szCs w:val="24"/>
              </w:rPr>
              <w:t xml:space="preserve">- полезащитные, снегозащитные лесные полосы, овражно-балочные насаждения, насаждения по укреплению берегов рек и т.п. насаждения.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6000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Издержки, связанные с передачей прав собственности на непроизведенные активы</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издержки, связанные с передачей прав собственности, состоящие из следующих  статей:</w:t>
            </w:r>
          </w:p>
          <w:p>
            <w:pPr>
              <w:jc w:val="left"/>
            </w:pPr>
            <w:r>
              <w:rPr>
                <w:rFonts w:ascii="Arial" w:cs="Arial" w:eastAsia="Arial" w:hAnsi="Arial"/>
                <w:sz w:val="24"/>
                <w:szCs w:val="24"/>
              </w:rPr>
              <w:t xml:space="preserve">1) вся оплата профессиональных услуг или комиссионные, расходы по которым несут как единицы, приобретающие  активы, так и единицы, реализующие активы; к ним относятся  гонорары юристов, архитекторов, землемеров, инженеров и оценщиков, а также  комиссионные вознаграждения агентов по недвижимости и  аукционистов;</w:t>
            </w:r>
          </w:p>
          <w:p>
            <w:pPr>
              <w:jc w:val="left"/>
            </w:pPr>
            <w:r>
              <w:rPr>
                <w:rFonts w:ascii="Arial" w:cs="Arial" w:eastAsia="Arial" w:hAnsi="Arial"/>
                <w:sz w:val="24"/>
                <w:szCs w:val="24"/>
              </w:rPr>
              <w:t xml:space="preserve">2) любые торговые и транспортные расходы, отдельно указанные в счете-фактуре, представленном  покупателю;</w:t>
            </w:r>
          </w:p>
          <w:p>
            <w:pPr>
              <w:jc w:val="left"/>
            </w:pPr>
            <w:r>
              <w:rPr>
                <w:rFonts w:ascii="Arial" w:cs="Arial" w:eastAsia="Arial" w:hAnsi="Arial"/>
                <w:sz w:val="24"/>
                <w:szCs w:val="24"/>
              </w:rPr>
              <w:t xml:space="preserve">3) все налоги, подлежащие выплате единицей, приобретающей актив, в связи с передачей права собственности на актив;</w:t>
            </w:r>
          </w:p>
          <w:p>
            <w:pPr>
              <w:jc w:val="left"/>
            </w:pPr>
            <w:r>
              <w:rPr>
                <w:rFonts w:ascii="Arial" w:cs="Arial" w:eastAsia="Arial" w:hAnsi="Arial"/>
                <w:sz w:val="24"/>
                <w:szCs w:val="24"/>
              </w:rPr>
              <w:t xml:space="preserve">4) любой налог, подлежащий выплате в связи с выбытием актива;</w:t>
            </w:r>
          </w:p>
          <w:p>
            <w:pPr>
              <w:jc w:val="left"/>
            </w:pPr>
            <w:r>
              <w:rPr>
                <w:rFonts w:ascii="Arial" w:cs="Arial" w:eastAsia="Arial" w:hAnsi="Arial"/>
                <w:sz w:val="24"/>
                <w:szCs w:val="24"/>
              </w:rPr>
              <w:t xml:space="preserve">5) любые издержки, связанные с доставкой, установкой или демонтажем, не включенные в цену приобретаемого или выбывающего актива;</w:t>
            </w:r>
          </w:p>
          <w:p>
            <w:pPr>
              <w:jc w:val="left"/>
            </w:pPr>
            <w:r>
              <w:rPr>
                <w:rFonts w:ascii="Arial" w:cs="Arial" w:eastAsia="Arial" w:hAnsi="Arial"/>
                <w:sz w:val="24"/>
                <w:szCs w:val="24"/>
              </w:rPr>
              <w:t xml:space="preserve">6) любые заключительные расходы, понесенные в конце срока существования актива, например, требующиеся для обеспечения безопасности сооружения или восстанов­ления окружающей среды, где был расположен актив.</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издержки, связанные с передачей прав собственности на землю, которые в соответствии с принятой договоренностью отражаются  в счетах как улучшения земли (см. 2300).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Продукты интеллектуальной собственности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Исследования и разработки научные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включает расходы на:</w:t>
            </w:r>
          </w:p>
          <w:p>
            <w:pPr>
              <w:jc w:val="left"/>
            </w:pPr>
            <w:r>
              <w:rPr>
                <w:rFonts w:ascii="Arial" w:cs="Arial" w:eastAsia="Arial" w:hAnsi="Arial"/>
                <w:sz w:val="24"/>
                <w:szCs w:val="24"/>
              </w:rPr>
              <w:t xml:space="preserve">- фундаментальные исследования (экспериментальная или теоретическая работа, предпринимаемая, прежде всего, с целью приобретения новых знаний в области фундаментальных законов, лежащих в основе явлений и поддающихся наблюдению фактов, без постановки конкретной задачи в области применения или использования);</w:t>
            </w:r>
          </w:p>
          <w:p>
            <w:pPr>
              <w:jc w:val="left"/>
            </w:pPr>
            <w:r>
              <w:rPr>
                <w:rFonts w:ascii="Arial" w:cs="Arial" w:eastAsia="Arial" w:hAnsi="Arial"/>
                <w:sz w:val="24"/>
                <w:szCs w:val="24"/>
              </w:rPr>
              <w:t xml:space="preserve">- прикладные исследования (углубленное изучение, предпринимаемое с целью изобретения новых знаний и направленных, прежде всего, на достижение конкретной практической цели или выполнение задачи);</w:t>
            </w:r>
          </w:p>
          <w:p>
            <w:pPr>
              <w:jc w:val="left"/>
            </w:pPr>
            <w:r>
              <w:rPr>
                <w:rFonts w:ascii="Arial" w:cs="Arial" w:eastAsia="Arial" w:hAnsi="Arial"/>
                <w:sz w:val="24"/>
                <w:szCs w:val="24"/>
              </w:rPr>
              <w:t xml:space="preserve">- экспериментальные разработки (систематическая работа, основывающаяся на существующих знаниях, полученных в результате исследований и (или) практического опыта, и направленная на создание новых материалов, продуктов или устройств, внедрение новых процессов, систем, услуг, а также совершенствование тех, которые уже созданы и внедрены).</w:t>
            </w:r>
          </w:p>
          <w:p>
            <w:pPr>
              <w:jc w:val="left"/>
            </w:pPr>
            <w:r>
              <w:rPr>
                <w:rFonts w:ascii="Arial" w:cs="Arial" w:eastAsia="Arial" w:hAnsi="Arial"/>
                <w:sz w:val="24"/>
                <w:szCs w:val="24"/>
              </w:rPr>
              <w:t xml:space="preserve">Эта группа включает также:</w:t>
            </w:r>
          </w:p>
          <w:p>
            <w:pPr>
              <w:jc w:val="left"/>
            </w:pPr>
            <w:r>
              <w:rPr>
                <w:rFonts w:ascii="Arial" w:cs="Arial" w:eastAsia="Arial" w:hAnsi="Arial"/>
                <w:sz w:val="24"/>
                <w:szCs w:val="24"/>
              </w:rPr>
              <w:t xml:space="preserve">- расходы на создание в различных научных областях опытных образцов (т.е. идеи, планы, проекты, формулы изобретений, продуктов и процессов, которые могут быть защищены и лицензированы как промышленная собственность, производственные или коммерческие секреты, патенты и т.д.).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Исследования и разработки научные в области биотехнологий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7110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Исследования и разработки научные в области биотехнологий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расходы на научные исследования и экспериментальные разработки в таких областях знаний, как:</w:t>
            </w:r>
          </w:p>
          <w:p>
            <w:pPr>
              <w:jc w:val="left"/>
            </w:pPr>
            <w:r>
              <w:rPr>
                <w:rFonts w:ascii="Arial" w:cs="Arial" w:eastAsia="Arial" w:hAnsi="Arial"/>
                <w:sz w:val="24"/>
                <w:szCs w:val="24"/>
              </w:rPr>
              <w:t xml:space="preserve">- биотехнологии здоровья;</w:t>
            </w:r>
          </w:p>
          <w:p>
            <w:pPr>
              <w:jc w:val="left"/>
            </w:pPr>
            <w:r>
              <w:rPr>
                <w:rFonts w:ascii="Arial" w:cs="Arial" w:eastAsia="Arial" w:hAnsi="Arial"/>
                <w:sz w:val="24"/>
                <w:szCs w:val="24"/>
              </w:rPr>
              <w:t xml:space="preserve">- биотехнологии окружающей среды и промышленные биотехнологии;</w:t>
            </w:r>
          </w:p>
          <w:p>
            <w:pPr>
              <w:jc w:val="left"/>
            </w:pPr>
            <w:r>
              <w:rPr>
                <w:rFonts w:ascii="Arial" w:cs="Arial" w:eastAsia="Arial" w:hAnsi="Arial"/>
                <w:sz w:val="24"/>
                <w:szCs w:val="24"/>
              </w:rPr>
              <w:t xml:space="preserve">- сельскохозяйственные биотехнологии.</w:t>
            </w:r>
          </w:p>
          <w:p>
            <w:pPr>
              <w:jc w:val="left"/>
            </w:pPr>
            <w:r>
              <w:rPr>
                <w:rFonts w:ascii="Arial" w:cs="Arial" w:eastAsia="Arial" w:hAnsi="Arial"/>
                <w:sz w:val="24"/>
                <w:szCs w:val="24"/>
              </w:rPr>
              <w:t xml:space="preserve">       К этому классу относятся следующие основные направления, связанные с изучением живых организмов, их частей, продуктов или моделей,  а также с изменением живых или неживых веществ, с целью приобретения знаний, производства изделий и предоставления услуг:</w:t>
            </w:r>
          </w:p>
          <w:p>
            <w:pPr>
              <w:jc w:val="left"/>
            </w:pPr>
            <w:r>
              <w:rPr>
                <w:rFonts w:ascii="Arial" w:cs="Arial" w:eastAsia="Arial" w:hAnsi="Arial"/>
                <w:sz w:val="24"/>
                <w:szCs w:val="24"/>
              </w:rPr>
              <w:t xml:space="preserve">       • ДНК (кодирование), например: геномика, фармакогенетика, генные зонды, секвенирование, синтез и амплификация ДНК, генная инженерия);</w:t>
            </w:r>
          </w:p>
          <w:p>
            <w:pPr>
              <w:jc w:val="left"/>
            </w:pPr>
            <w:r>
              <w:rPr>
                <w:rFonts w:ascii="Arial" w:cs="Arial" w:eastAsia="Arial" w:hAnsi="Arial"/>
                <w:sz w:val="24"/>
                <w:szCs w:val="24"/>
              </w:rPr>
              <w:t xml:space="preserve">       • белки и молекулы (функциональных блоков), например: секвенирование и синтез белков и пептидов, инженерия липидов, белков и гликопротеинов, протеомика, гормоны и факторы роста, клеточные рецепторы, сигнальные системы, феромоны;</w:t>
            </w:r>
          </w:p>
          <w:p>
            <w:pPr>
              <w:jc w:val="left"/>
            </w:pPr>
            <w:r>
              <w:rPr>
                <w:rFonts w:ascii="Arial" w:cs="Arial" w:eastAsia="Arial" w:hAnsi="Arial"/>
                <w:sz w:val="24"/>
                <w:szCs w:val="24"/>
              </w:rPr>
              <w:t xml:space="preserve">       • выращивание и инженерия клеток и тканей, например: выращивание клеток и тканей, инженерия тканей, гибридизация, сращивание клеток, вакцинные и иммунные стимуляторы, манипуляции с эмбрионом;</w:t>
            </w:r>
          </w:p>
          <w:p>
            <w:pPr>
              <w:jc w:val="left"/>
            </w:pPr>
            <w:r>
              <w:rPr>
                <w:rFonts w:ascii="Arial" w:cs="Arial" w:eastAsia="Arial" w:hAnsi="Arial"/>
                <w:sz w:val="24"/>
                <w:szCs w:val="24"/>
              </w:rPr>
              <w:t xml:space="preserve">       • процессная биотехнология, например: использование биореакторов, ферментация, биообработка, биовыщелачивание, биодесульфуризация, превращение материалов в волокнистую массу биологическими методами, биофильтрация, биоремедиация;</w:t>
            </w:r>
          </w:p>
          <w:p>
            <w:pPr>
              <w:jc w:val="left"/>
            </w:pPr>
            <w:r>
              <w:rPr>
                <w:rFonts w:ascii="Arial" w:cs="Arial" w:eastAsia="Arial" w:hAnsi="Arial"/>
                <w:sz w:val="24"/>
                <w:szCs w:val="24"/>
              </w:rPr>
              <w:t xml:space="preserve">       • субклеточные организмы, например: генная терапия, вирусные векторы.</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Исследования и разработки научные в области прочих естественных и технических наук</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7120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Исследования и разработки научные в области прочих естественных и технических наук</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расходы на научные исследования и экспериментальные разработки в таких областях знаний, как:</w:t>
            </w:r>
          </w:p>
          <w:p>
            <w:pPr>
              <w:jc w:val="left"/>
            </w:pPr>
            <w:r>
              <w:rPr>
                <w:rFonts w:ascii="Arial" w:cs="Arial" w:eastAsia="Arial" w:hAnsi="Arial"/>
                <w:sz w:val="24"/>
                <w:szCs w:val="24"/>
              </w:rPr>
              <w:t xml:space="preserve">- физика, астрономия; науки о Земле и окружающей среде;</w:t>
            </w:r>
          </w:p>
          <w:p>
            <w:pPr>
              <w:jc w:val="left"/>
            </w:pPr>
            <w:r>
              <w:rPr>
                <w:rFonts w:ascii="Arial" w:cs="Arial" w:eastAsia="Arial" w:hAnsi="Arial"/>
                <w:sz w:val="24"/>
                <w:szCs w:val="24"/>
              </w:rPr>
              <w:t xml:space="preserve">- химия и биология;</w:t>
            </w:r>
          </w:p>
          <w:p>
            <w:pPr>
              <w:jc w:val="left"/>
            </w:pPr>
            <w:r>
              <w:rPr>
                <w:rFonts w:ascii="Arial" w:cs="Arial" w:eastAsia="Arial" w:hAnsi="Arial"/>
                <w:sz w:val="24"/>
                <w:szCs w:val="24"/>
              </w:rPr>
              <w:t xml:space="preserve">- медицина и фармацевтика;</w:t>
            </w:r>
          </w:p>
          <w:p>
            <w:pPr>
              <w:jc w:val="left"/>
            </w:pPr>
            <w:r>
              <w:rPr>
                <w:rFonts w:ascii="Arial" w:cs="Arial" w:eastAsia="Arial" w:hAnsi="Arial"/>
                <w:sz w:val="24"/>
                <w:szCs w:val="24"/>
              </w:rPr>
              <w:t xml:space="preserve">- сельскохозяйственные науки;</w:t>
            </w:r>
          </w:p>
          <w:p>
            <w:pPr>
              <w:jc w:val="left"/>
            </w:pPr>
            <w:r>
              <w:rPr>
                <w:rFonts w:ascii="Arial" w:cs="Arial" w:eastAsia="Arial" w:hAnsi="Arial"/>
                <w:sz w:val="24"/>
                <w:szCs w:val="24"/>
              </w:rPr>
              <w:t xml:space="preserve">- математика;</w:t>
            </w:r>
          </w:p>
          <w:p>
            <w:pPr>
              <w:jc w:val="left"/>
            </w:pPr>
            <w:r>
              <w:rPr>
                <w:rFonts w:ascii="Arial" w:cs="Arial" w:eastAsia="Arial" w:hAnsi="Arial"/>
                <w:sz w:val="24"/>
                <w:szCs w:val="24"/>
              </w:rPr>
              <w:t xml:space="preserve">- компьютерные и информационные технологии;</w:t>
            </w:r>
          </w:p>
          <w:p>
            <w:pPr>
              <w:jc w:val="left"/>
            </w:pPr>
            <w:r>
              <w:rPr>
                <w:rFonts w:ascii="Arial" w:cs="Arial" w:eastAsia="Arial" w:hAnsi="Arial"/>
                <w:sz w:val="24"/>
                <w:szCs w:val="24"/>
              </w:rPr>
              <w:t xml:space="preserve">- нанотехнологии;</w:t>
            </w:r>
          </w:p>
          <w:p>
            <w:pPr>
              <w:jc w:val="left"/>
            </w:pPr>
            <w:r>
              <w:rPr>
                <w:rFonts w:ascii="Arial" w:cs="Arial" w:eastAsia="Arial" w:hAnsi="Arial"/>
                <w:sz w:val="24"/>
                <w:szCs w:val="24"/>
              </w:rPr>
              <w:t xml:space="preserve">- технологии литья, обработки металлов, машиностроения, энергетики, связи, кораблестроения, авиационной техники, гражданского проектирования, строительства и т.д.;  </w:t>
            </w:r>
          </w:p>
          <w:p>
            <w:pPr>
              <w:jc w:val="left"/>
            </w:pPr>
            <w:r>
              <w:rPr>
                <w:rFonts w:ascii="Arial" w:cs="Arial" w:eastAsia="Arial" w:hAnsi="Arial"/>
                <w:sz w:val="24"/>
                <w:szCs w:val="24"/>
              </w:rPr>
              <w:t xml:space="preserve">- прочие естественные и технические науки, в т.ч. междисциплинарные НИР преимущественно в области естественных и технических наук (биофизика, биохимия, биотехнологии, включая компьютерные, и т.д.).</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расходы на НИР в области биотехнологии (см. 7110).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Исследования и разработки научные в области общественных  и гуманитарных наук</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7130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Исследования и разработки научные в области общественных  и гуманитарных наук</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расходы на научные исследования и экспериментальные разработки в таких областях знаний, как:</w:t>
            </w:r>
          </w:p>
          <w:p>
            <w:pPr>
              <w:jc w:val="left"/>
            </w:pPr>
            <w:r>
              <w:rPr>
                <w:rFonts w:ascii="Arial" w:cs="Arial" w:eastAsia="Arial" w:hAnsi="Arial"/>
                <w:sz w:val="24"/>
                <w:szCs w:val="24"/>
              </w:rPr>
              <w:t xml:space="preserve">- психология;</w:t>
            </w:r>
          </w:p>
          <w:p>
            <w:pPr>
              <w:jc w:val="left"/>
            </w:pPr>
            <w:r>
              <w:rPr>
                <w:rFonts w:ascii="Arial" w:cs="Arial" w:eastAsia="Arial" w:hAnsi="Arial"/>
                <w:sz w:val="24"/>
                <w:szCs w:val="24"/>
              </w:rPr>
              <w:t xml:space="preserve">- право (публичное право, гражданское право и т.д.);</w:t>
            </w:r>
          </w:p>
          <w:p>
            <w:pPr>
              <w:jc w:val="left"/>
            </w:pPr>
            <w:r>
              <w:rPr>
                <w:rFonts w:ascii="Arial" w:cs="Arial" w:eastAsia="Arial" w:hAnsi="Arial"/>
                <w:sz w:val="24"/>
                <w:szCs w:val="24"/>
              </w:rPr>
              <w:t xml:space="preserve">- экономика и предпринимательство;</w:t>
            </w:r>
          </w:p>
          <w:p>
            <w:pPr>
              <w:jc w:val="left"/>
            </w:pPr>
            <w:r>
              <w:rPr>
                <w:rFonts w:ascii="Arial" w:cs="Arial" w:eastAsia="Arial" w:hAnsi="Arial"/>
                <w:sz w:val="24"/>
                <w:szCs w:val="24"/>
              </w:rPr>
              <w:t xml:space="preserve">- прочие общественные и гуманитарные науки (социальная и культурная антропология, демография, география (населения, экономическая и социальная), политические науки, социология и т.д.);</w:t>
            </w:r>
          </w:p>
          <w:p>
            <w:pPr>
              <w:jc w:val="left"/>
            </w:pPr>
            <w:r>
              <w:rPr>
                <w:rFonts w:ascii="Arial" w:cs="Arial" w:eastAsia="Arial" w:hAnsi="Arial"/>
                <w:sz w:val="24"/>
                <w:szCs w:val="24"/>
              </w:rPr>
              <w:t xml:space="preserve">- языкознание и литературоведение;</w:t>
            </w:r>
          </w:p>
          <w:p>
            <w:pPr>
              <w:jc w:val="left"/>
            </w:pPr>
            <w:r>
              <w:rPr>
                <w:rFonts w:ascii="Arial" w:cs="Arial" w:eastAsia="Arial" w:hAnsi="Arial"/>
                <w:sz w:val="24"/>
                <w:szCs w:val="24"/>
              </w:rPr>
              <w:t xml:space="preserve">- прочие гуманитарные науки (история, философия, искусствоведение, теология, религиоведение и т.д.).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Разведка и оценка запасов полезных ископаемых  </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включает:</w:t>
            </w:r>
          </w:p>
          <w:p>
            <w:pPr>
              <w:jc w:val="left"/>
            </w:pPr>
            <w:r>
              <w:rPr>
                <w:rFonts w:ascii="Arial" w:cs="Arial" w:eastAsia="Arial" w:hAnsi="Arial"/>
                <w:sz w:val="24"/>
                <w:szCs w:val="24"/>
              </w:rPr>
              <w:t xml:space="preserve">- предварительные издержки до получения лицензии, издержки на приобретение лицензии, затраты на проведение оценки и пробного бурения.</w:t>
            </w:r>
          </w:p>
          <w:p>
            <w:pPr>
              <w:jc w:val="left"/>
            </w:pPr>
            <w:r>
              <w:rPr>
                <w:rFonts w:ascii="Arial" w:cs="Arial" w:eastAsia="Arial" w:hAnsi="Arial"/>
                <w:sz w:val="24"/>
                <w:szCs w:val="24"/>
              </w:rPr>
              <w:t xml:space="preserve">Эта группа включает также:</w:t>
            </w:r>
          </w:p>
          <w:p>
            <w:pPr>
              <w:jc w:val="left"/>
            </w:pPr>
            <w:r>
              <w:rPr>
                <w:rFonts w:ascii="Arial" w:cs="Arial" w:eastAsia="Arial" w:hAnsi="Arial"/>
                <w:sz w:val="24"/>
                <w:szCs w:val="24"/>
              </w:rPr>
              <w:t xml:space="preserve">- издержки на воздушную и иную картографическую съемку, транспортные расходы и т.д., понесенные на выполнение пробных тестов;</w:t>
            </w:r>
          </w:p>
          <w:p>
            <w:pPr>
              <w:jc w:val="left"/>
            </w:pPr>
            <w:r>
              <w:rPr>
                <w:rFonts w:ascii="Arial" w:cs="Arial" w:eastAsia="Arial" w:hAnsi="Arial"/>
                <w:sz w:val="24"/>
                <w:szCs w:val="24"/>
              </w:rPr>
              <w:t xml:space="preserve">- издержки на проведение переоценки  запасов после начала коммерческой эксплуатации (по мере возникновения необходимости в такой переоценке).</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Разведка и оценка запасов жидких и газообразных полезных ископаемых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Разведка и оценка запасов нефти</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разведку и оценку запасов нефти.</w:t>
            </w:r>
          </w:p>
          <w:p>
            <w:pPr>
              <w:jc w:val="left"/>
            </w:pPr>
            <w:r>
              <w:rPr>
                <w:rFonts w:ascii="Arial" w:cs="Arial" w:eastAsia="Arial" w:hAnsi="Arial"/>
                <w:sz w:val="24"/>
                <w:szCs w:val="24"/>
              </w:rPr>
              <w:t xml:space="preserve">Этот класс включает также:</w:t>
            </w:r>
          </w:p>
          <w:p>
            <w:pPr>
              <w:jc w:val="left"/>
            </w:pPr>
            <w:r>
              <w:rPr>
                <w:rFonts w:ascii="Arial" w:cs="Arial" w:eastAsia="Arial" w:hAnsi="Arial"/>
                <w:sz w:val="24"/>
                <w:szCs w:val="24"/>
              </w:rPr>
              <w:t xml:space="preserve">- разведку и оценку запасов битуминозных или нефтеносных сланцев и битуминозных песков.</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Разведка и оценка запасов природного газа</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разведку и оценку запасов природного газа.</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7213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Разведка и оценка запасов пресной питьевой воды, включая минеральную воду</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разведку и оценку запасов:</w:t>
            </w:r>
          </w:p>
          <w:p>
            <w:pPr>
              <w:jc w:val="left"/>
            </w:pPr>
            <w:r>
              <w:rPr>
                <w:rFonts w:ascii="Arial" w:cs="Arial" w:eastAsia="Arial" w:hAnsi="Arial"/>
                <w:sz w:val="24"/>
                <w:szCs w:val="24"/>
              </w:rPr>
              <w:t xml:space="preserve">- пресной воды из всех природных источников;</w:t>
            </w:r>
          </w:p>
          <w:p>
            <w:pPr>
              <w:jc w:val="left"/>
            </w:pPr>
            <w:r>
              <w:rPr>
                <w:rFonts w:ascii="Arial" w:cs="Arial" w:eastAsia="Arial" w:hAnsi="Arial"/>
                <w:sz w:val="24"/>
                <w:szCs w:val="24"/>
              </w:rPr>
              <w:t xml:space="preserve">- минеральной питьевой воды (в т.ч. лечебной).</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Разведка и оценка прочих полезных ископаемых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Разведка и оценка запасов рудных полезных ископаемых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разведку и оценку запасов:</w:t>
            </w:r>
          </w:p>
          <w:p>
            <w:pPr>
              <w:jc w:val="left"/>
            </w:pPr>
            <w:r>
              <w:rPr>
                <w:rFonts w:ascii="Arial" w:cs="Arial" w:eastAsia="Arial" w:hAnsi="Arial"/>
                <w:sz w:val="24"/>
                <w:szCs w:val="24"/>
              </w:rPr>
              <w:t xml:space="preserve">- руд черных металлов (железных, железомарганцевых руд);</w:t>
            </w:r>
          </w:p>
          <w:p>
            <w:pPr>
              <w:jc w:val="left"/>
            </w:pPr>
            <w:r>
              <w:rPr>
                <w:rFonts w:ascii="Arial" w:cs="Arial" w:eastAsia="Arial" w:hAnsi="Arial"/>
                <w:sz w:val="24"/>
                <w:szCs w:val="24"/>
              </w:rPr>
              <w:t xml:space="preserve">- руд драгоценных металлов (серебряных руд, золотосодержащих руд и песков, руд металлов платиновой группы);</w:t>
            </w:r>
          </w:p>
          <w:p>
            <w:pPr>
              <w:jc w:val="left"/>
            </w:pPr>
            <w:r>
              <w:rPr>
                <w:rFonts w:ascii="Arial" w:cs="Arial" w:eastAsia="Arial" w:hAnsi="Arial"/>
                <w:sz w:val="24"/>
                <w:szCs w:val="24"/>
              </w:rPr>
              <w:t xml:space="preserve">- урановой и ториевой руды (уранита, монацита, ураноторианита и т.д.);</w:t>
            </w:r>
          </w:p>
          <w:p>
            <w:pPr>
              <w:jc w:val="left"/>
            </w:pPr>
            <w:r>
              <w:rPr>
                <w:rFonts w:ascii="Arial" w:cs="Arial" w:eastAsia="Arial" w:hAnsi="Arial"/>
                <w:sz w:val="24"/>
                <w:szCs w:val="24"/>
              </w:rPr>
              <w:t xml:space="preserve">- алюминиевых руд (бокситов, нефелин-апатитов и т.д.);</w:t>
            </w:r>
          </w:p>
          <w:p>
            <w:pPr>
              <w:jc w:val="left"/>
            </w:pPr>
            <w:r>
              <w:rPr>
                <w:rFonts w:ascii="Arial" w:cs="Arial" w:eastAsia="Arial" w:hAnsi="Arial"/>
                <w:sz w:val="24"/>
                <w:szCs w:val="24"/>
              </w:rPr>
              <w:t xml:space="preserve">- медных, никелевых, цинковых, свинцовых, оловянных,  марганцевых, хромовых, титановых, вольфрамовых, кобальтовых, ванадиевых, циркониевых руд, руд ртути, сурьмы, бериллия и руд прочих цветных металлов;</w:t>
            </w:r>
          </w:p>
          <w:p>
            <w:pPr>
              <w:jc w:val="left"/>
            </w:pPr>
            <w:r>
              <w:rPr>
                <w:rFonts w:ascii="Arial" w:cs="Arial" w:eastAsia="Arial" w:hAnsi="Arial"/>
                <w:sz w:val="24"/>
                <w:szCs w:val="24"/>
              </w:rPr>
              <w:t xml:space="preserve">Этот класс не включает разведку и оценку запасов:</w:t>
            </w:r>
          </w:p>
          <w:p>
            <w:pPr>
              <w:jc w:val="left"/>
            </w:pPr>
            <w:r>
              <w:rPr>
                <w:rFonts w:ascii="Arial" w:cs="Arial" w:eastAsia="Arial" w:hAnsi="Arial"/>
                <w:sz w:val="24"/>
                <w:szCs w:val="24"/>
              </w:rPr>
              <w:t xml:space="preserve">- руд редкоземельных металлов (см. 7222).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7222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Разведка и оценка запасов нерудных полезных ископаемых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разведку и оценку запасов:</w:t>
            </w:r>
          </w:p>
          <w:p>
            <w:pPr>
              <w:jc w:val="left"/>
            </w:pPr>
            <w:r>
              <w:rPr>
                <w:rFonts w:ascii="Arial" w:cs="Arial" w:eastAsia="Arial" w:hAnsi="Arial"/>
                <w:sz w:val="24"/>
                <w:szCs w:val="24"/>
              </w:rPr>
              <w:t xml:space="preserve">- каменного, бурого угля (лигнита), угля всех типов;</w:t>
            </w:r>
          </w:p>
          <w:p>
            <w:pPr>
              <w:jc w:val="left"/>
            </w:pPr>
            <w:r>
              <w:rPr>
                <w:rFonts w:ascii="Arial" w:cs="Arial" w:eastAsia="Arial" w:hAnsi="Arial"/>
                <w:sz w:val="24"/>
                <w:szCs w:val="24"/>
              </w:rPr>
              <w:t xml:space="preserve">- камня для памятников, отделки и строительства (мрамора, травертина (известковый туф), экаусина («бельгийский», или «фландрский» гранит), гипсового алебастра; гранита, песчаника, порфира; базальта, андезитов и т.п.; кварцита, вулканических туфов и прочих твердых вулканических пород, например: сиенита, гнейса, трахита, лавы, диабаза, диорита, габбро, лабрадорита и т.д.);</w:t>
            </w:r>
          </w:p>
          <w:p>
            <w:pPr>
              <w:jc w:val="left"/>
            </w:pPr>
            <w:r>
              <w:rPr>
                <w:rFonts w:ascii="Arial" w:cs="Arial" w:eastAsia="Arial" w:hAnsi="Arial"/>
                <w:sz w:val="24"/>
                <w:szCs w:val="24"/>
              </w:rPr>
              <w:t xml:space="preserve">- минерального сырья для химической промышленности и производства удобрений (апатитов и прочих природных фосфатов кальция (фосфориты); природных алюминиево-кальциевых фосфатов; пиритов; серы; природного сернокислого бария (сульфата бария, или барита, иногда известного как «тяжелый шпат»); природного карбоната бария (витерита); природных минералов бората (кернита или тинкала, боратов натрия, известных как «природная бура»; пандермита и прайсеита (priceite), боратов кальция; борацитов, хлоробората магния); плавикового шпата (или флюорита), т.е. природного фтористого кальция; природных сульфатов магния (кизерита, эпсомита); криолита и хиолита; слюдяных окислов (оксидов) железа; земляных красок; природного сепиолита; природных сульфидов мышьяка (реальгара, аурипигмента, миспикеля); алунита (или квасцового камня) и т.д.);</w:t>
            </w:r>
          </w:p>
          <w:p>
            <w:pPr>
              <w:jc w:val="left"/>
            </w:pPr>
            <w:r>
              <w:rPr>
                <w:rFonts w:ascii="Arial" w:cs="Arial" w:eastAsia="Arial" w:hAnsi="Arial"/>
                <w:sz w:val="24"/>
                <w:szCs w:val="24"/>
              </w:rPr>
              <w:t xml:space="preserve">- прочих нерудных полезных ископаемых для промышленного применения (природного гипса и ангидрита; известняка и других известняковых пород; мела (т.е. образующуюся естественным путем разновидность карбоната кальция, состоящую преимущественно из ракушек водных микроорганизмов); доломита (природный двойной карбонат кальция и магния); сланца; природных песков, получившихся в результате природного разрушения минералов (кремнистые и кварцевые пески, глинистые пески, в т.ч. каолиновые пески, полевошпатовые пески,  пески из дробленных вулканических пород, такие как: туфовый, пемзовый, шлаковый); гравия, гальки, кремневой гальки и т.д.; каолина (китайской глины) и других фарфоровых глин, основными составляющими которых являются каолиновые минералы, такие как: каолинит, диккит и накрит, аноксит и галлоизитэнделлит; прочих природных глин, андалузита, кианита, силлиманита и т.п.);</w:t>
            </w:r>
          </w:p>
          <w:p>
            <w:pPr>
              <w:jc w:val="left"/>
            </w:pPr>
            <w:r>
              <w:rPr>
                <w:rFonts w:ascii="Arial" w:cs="Arial" w:eastAsia="Arial" w:hAnsi="Arial"/>
                <w:sz w:val="24"/>
                <w:szCs w:val="24"/>
              </w:rPr>
              <w:t xml:space="preserve">- драгоценных и полудрагоценных камней (алмазов, берилла, корунда, граната, лазурита, опала, жадеита, кварца, родонита и т.д.);</w:t>
            </w:r>
          </w:p>
          <w:p>
            <w:pPr>
              <w:jc w:val="left"/>
            </w:pPr>
            <w:r>
              <w:rPr>
                <w:rFonts w:ascii="Arial" w:cs="Arial" w:eastAsia="Arial" w:hAnsi="Arial"/>
                <w:sz w:val="24"/>
                <w:szCs w:val="24"/>
              </w:rPr>
              <w:t xml:space="preserve">- торфа всех сортов;</w:t>
            </w:r>
          </w:p>
          <w:p>
            <w:pPr>
              <w:jc w:val="left"/>
            </w:pPr>
            <w:r>
              <w:rPr>
                <w:rFonts w:ascii="Arial" w:cs="Arial" w:eastAsia="Arial" w:hAnsi="Arial"/>
                <w:sz w:val="24"/>
                <w:szCs w:val="24"/>
              </w:rPr>
              <w:t xml:space="preserve">- соли;</w:t>
            </w:r>
          </w:p>
          <w:p>
            <w:pPr>
              <w:jc w:val="left"/>
            </w:pPr>
            <w:r>
              <w:rPr>
                <w:rFonts w:ascii="Arial" w:cs="Arial" w:eastAsia="Arial" w:hAnsi="Arial"/>
                <w:sz w:val="24"/>
                <w:szCs w:val="24"/>
              </w:rPr>
              <w:t xml:space="preserve">- природного битума и природного асфальта; асфальтитов, асфальтового известняка и других асфальтовых пород; природных кварцитов, кварца и графита; наждака, трепела, пемзы и прочих природных абразивов;</w:t>
            </w:r>
          </w:p>
          <w:p>
            <w:pPr>
              <w:jc w:val="left"/>
            </w:pPr>
            <w:r>
              <w:rPr>
                <w:rFonts w:ascii="Arial" w:cs="Arial" w:eastAsia="Arial" w:hAnsi="Arial"/>
                <w:sz w:val="24"/>
                <w:szCs w:val="24"/>
              </w:rPr>
              <w:t xml:space="preserve">- асбеста (в форме горной породы или в виде выходящей на поверхность жилы);</w:t>
            </w:r>
          </w:p>
          <w:p>
            <w:pPr>
              <w:jc w:val="left"/>
            </w:pPr>
            <w:r>
              <w:rPr>
                <w:rFonts w:ascii="Arial" w:cs="Arial" w:eastAsia="Arial" w:hAnsi="Arial"/>
                <w:sz w:val="24"/>
                <w:szCs w:val="24"/>
              </w:rPr>
              <w:t xml:space="preserve">- слюды (мусковита, флогопита, биотита и т.д.);</w:t>
            </w:r>
          </w:p>
          <w:p>
            <w:pPr>
              <w:jc w:val="left"/>
            </w:pPr>
            <w:r>
              <w:rPr>
                <w:rFonts w:ascii="Arial" w:cs="Arial" w:eastAsia="Arial" w:hAnsi="Arial"/>
                <w:sz w:val="24"/>
                <w:szCs w:val="24"/>
              </w:rPr>
              <w:t xml:space="preserve">- талька и природного стеатита; вермикулита, перлита и хлоритов; полевого шпата, лейцита, нефелина и др.;</w:t>
            </w:r>
          </w:p>
          <w:p>
            <w:pPr>
              <w:jc w:val="left"/>
            </w:pPr>
            <w:r>
              <w:rPr>
                <w:rFonts w:ascii="Arial" w:cs="Arial" w:eastAsia="Arial" w:hAnsi="Arial"/>
                <w:sz w:val="24"/>
                <w:szCs w:val="24"/>
              </w:rPr>
              <w:t xml:space="preserve">- криолита и хиолита;  слюдяных окислов (оксиды) железа;</w:t>
            </w:r>
          </w:p>
          <w:p>
            <w:pPr>
              <w:jc w:val="left"/>
            </w:pPr>
            <w:r>
              <w:rPr>
                <w:rFonts w:ascii="Arial" w:cs="Arial" w:eastAsia="Arial" w:hAnsi="Arial"/>
                <w:sz w:val="24"/>
                <w:szCs w:val="24"/>
              </w:rPr>
              <w:t xml:space="preserve">- природных красок и земель;</w:t>
            </w:r>
          </w:p>
          <w:p>
            <w:pPr>
              <w:jc w:val="left"/>
            </w:pPr>
            <w:r>
              <w:rPr>
                <w:rFonts w:ascii="Arial" w:cs="Arial" w:eastAsia="Arial" w:hAnsi="Arial"/>
                <w:sz w:val="24"/>
                <w:szCs w:val="24"/>
              </w:rPr>
              <w:t xml:space="preserve">- янтаря и т.п.;</w:t>
            </w:r>
          </w:p>
          <w:p>
            <w:pPr>
              <w:jc w:val="left"/>
            </w:pPr>
            <w:r>
              <w:rPr>
                <w:rFonts w:ascii="Arial" w:cs="Arial" w:eastAsia="Arial" w:hAnsi="Arial"/>
                <w:sz w:val="24"/>
                <w:szCs w:val="24"/>
              </w:rPr>
              <w:t xml:space="preserve">- руд редкоземельных металлов (например, бастназита, ксенотима, гадолинита) и т.д.</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Программы компьютерные (компьютерное программное обеспечение) и базы данных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731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Программы компьютерные (компьютерное программное обеспечение)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подгруппа включает:     </w:t>
            </w:r>
          </w:p>
          <w:p>
            <w:pPr>
              <w:jc w:val="left"/>
            </w:pPr>
            <w:r>
              <w:rPr>
                <w:rFonts w:ascii="Arial" w:cs="Arial" w:eastAsia="Arial" w:hAnsi="Arial"/>
                <w:sz w:val="24"/>
                <w:szCs w:val="24"/>
              </w:rPr>
              <w:t xml:space="preserve">- компьютерное программное обеспечение (как оригиналы, так и копии), которое предприятия или организации предполагают использовать (или уже используют) в производстве более одного года, независимо от того куплено оно на рынке или произведено для собственного использования.</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7311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Программы компьютерные системные (системное компьютерное программное обеспечение)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операционные системы и средства их расширения;</w:t>
            </w:r>
          </w:p>
          <w:p>
            <w:pPr>
              <w:jc w:val="left"/>
            </w:pPr>
            <w:r>
              <w:rPr>
                <w:rFonts w:ascii="Arial" w:cs="Arial" w:eastAsia="Arial" w:hAnsi="Arial"/>
                <w:sz w:val="24"/>
                <w:szCs w:val="24"/>
              </w:rPr>
              <w:t xml:space="preserve">- программные средства управления базами данных;</w:t>
            </w:r>
          </w:p>
          <w:p>
            <w:pPr>
              <w:jc w:val="left"/>
            </w:pPr>
            <w:r>
              <w:rPr>
                <w:rFonts w:ascii="Arial" w:cs="Arial" w:eastAsia="Arial" w:hAnsi="Arial"/>
                <w:sz w:val="24"/>
                <w:szCs w:val="24"/>
              </w:rPr>
              <w:t xml:space="preserve">- средства создания и преобразования программ;</w:t>
            </w:r>
          </w:p>
          <w:p>
            <w:pPr>
              <w:jc w:val="left"/>
            </w:pPr>
            <w:r>
              <w:rPr>
                <w:rFonts w:ascii="Arial" w:cs="Arial" w:eastAsia="Arial" w:hAnsi="Arial"/>
                <w:sz w:val="24"/>
                <w:szCs w:val="24"/>
              </w:rPr>
              <w:t xml:space="preserve">- программные средства интерфейса и управления коммуникациями;</w:t>
            </w:r>
          </w:p>
          <w:p>
            <w:pPr>
              <w:jc w:val="left"/>
            </w:pPr>
            <w:r>
              <w:rPr>
                <w:rFonts w:ascii="Arial" w:cs="Arial" w:eastAsia="Arial" w:hAnsi="Arial"/>
                <w:sz w:val="24"/>
                <w:szCs w:val="24"/>
              </w:rPr>
              <w:t xml:space="preserve">- программные средства организации вычислительного процесса;</w:t>
            </w:r>
          </w:p>
          <w:p>
            <w:pPr>
              <w:jc w:val="left"/>
            </w:pPr>
            <w:r>
              <w:rPr>
                <w:rFonts w:ascii="Arial" w:cs="Arial" w:eastAsia="Arial" w:hAnsi="Arial"/>
                <w:sz w:val="24"/>
                <w:szCs w:val="24"/>
              </w:rPr>
              <w:t xml:space="preserve">- сервисные программы;</w:t>
            </w:r>
          </w:p>
          <w:p>
            <w:pPr>
              <w:jc w:val="left"/>
            </w:pPr>
            <w:r>
              <w:rPr>
                <w:rFonts w:ascii="Arial" w:cs="Arial" w:eastAsia="Arial" w:hAnsi="Arial"/>
                <w:sz w:val="24"/>
                <w:szCs w:val="24"/>
              </w:rPr>
              <w:t xml:space="preserve">- прочие системные программные средства.</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компьютерные прикладные программы (см. 7312).</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7312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Программы компьютерные прикладные (прикладное компьютерное программное обеспечение)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компьютерные прикладные программы:</w:t>
            </w:r>
          </w:p>
          <w:p>
            <w:pPr>
              <w:jc w:val="left"/>
            </w:pPr>
            <w:r>
              <w:rPr>
                <w:rFonts w:ascii="Arial" w:cs="Arial" w:eastAsia="Arial" w:hAnsi="Arial"/>
                <w:sz w:val="24"/>
                <w:szCs w:val="24"/>
              </w:rPr>
              <w:t xml:space="preserve">- для научных исследований;</w:t>
            </w:r>
          </w:p>
          <w:p>
            <w:pPr>
              <w:jc w:val="left"/>
            </w:pPr>
            <w:r>
              <w:rPr>
                <w:rFonts w:ascii="Arial" w:cs="Arial" w:eastAsia="Arial" w:hAnsi="Arial"/>
                <w:sz w:val="24"/>
                <w:szCs w:val="24"/>
              </w:rPr>
              <w:t xml:space="preserve">- для проектирования;</w:t>
            </w:r>
          </w:p>
          <w:p>
            <w:pPr>
              <w:jc w:val="left"/>
            </w:pPr>
            <w:r>
              <w:rPr>
                <w:rFonts w:ascii="Arial" w:cs="Arial" w:eastAsia="Arial" w:hAnsi="Arial"/>
                <w:sz w:val="24"/>
                <w:szCs w:val="24"/>
              </w:rPr>
              <w:t xml:space="preserve">- для управления техническими средствами и технологическими процессами;</w:t>
            </w:r>
          </w:p>
          <w:p>
            <w:pPr>
              <w:jc w:val="left"/>
            </w:pPr>
            <w:r>
              <w:rPr>
                <w:rFonts w:ascii="Arial" w:cs="Arial" w:eastAsia="Arial" w:hAnsi="Arial"/>
                <w:sz w:val="24"/>
                <w:szCs w:val="24"/>
              </w:rPr>
              <w:t xml:space="preserve">- для решения организационно-экономических задач;</w:t>
            </w:r>
          </w:p>
          <w:p>
            <w:pPr>
              <w:jc w:val="left"/>
            </w:pPr>
            <w:r>
              <w:rPr>
                <w:rFonts w:ascii="Arial" w:cs="Arial" w:eastAsia="Arial" w:hAnsi="Arial"/>
                <w:sz w:val="24"/>
                <w:szCs w:val="24"/>
              </w:rPr>
              <w:t xml:space="preserve">- для обучения;</w:t>
            </w:r>
          </w:p>
          <w:p>
            <w:pPr>
              <w:jc w:val="left"/>
            </w:pPr>
            <w:r>
              <w:rPr>
                <w:rFonts w:ascii="Arial" w:cs="Arial" w:eastAsia="Arial" w:hAnsi="Arial"/>
                <w:sz w:val="24"/>
                <w:szCs w:val="24"/>
              </w:rPr>
              <w:t xml:space="preserve">- прочие прикладные программы общего, развлекательного, специального, профессионального назначения.</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компьютерные системные программы (см. 7311).</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732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Базы данных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7320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Базы данных</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базы данных, которые предприятия или организации предполагают использовать в производстве более одного года, независимо от того куплены они на рынке или произведены для собственного использования.</w:t>
            </w:r>
          </w:p>
          <w:p>
            <w:pPr>
              <w:jc w:val="left"/>
            </w:pPr>
            <w:r>
              <w:rPr>
                <w:rFonts w:ascii="Arial" w:cs="Arial" w:eastAsia="Arial" w:hAnsi="Arial"/>
                <w:sz w:val="24"/>
                <w:szCs w:val="24"/>
              </w:rPr>
              <w:t xml:space="preserve">Базы данных представляют собой информацию (совокупность данных) по любой тематике, систематизированную таким образом, чтобы эти материалы могли быть найдены и обработаны с помощью электронно-вычислительной машины (ЭВМ).</w:t>
            </w:r>
          </w:p>
          <w:p>
            <w:pPr>
              <w:jc w:val="left"/>
            </w:pPr>
            <w:r>
              <w:rPr>
                <w:rFonts w:ascii="Arial" w:cs="Arial" w:eastAsia="Arial" w:hAnsi="Arial"/>
                <w:sz w:val="24"/>
                <w:szCs w:val="24"/>
              </w:rPr>
              <w:t xml:space="preserve">БД хранятся и обрабатываются в вычислительной системе.</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любые внекомпьютерные хранилища информации (архивы, библиотеки, картотеки и т. п.),  как не являющиеся базами данных (см. раздел 74).</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Оригиналы развлекательных, литературных и художественных произведений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Эта группа включает:</w:t>
            </w:r>
          </w:p>
          <w:p>
            <w:pPr>
              <w:jc w:val="left"/>
            </w:pPr>
            <w:r>
              <w:rPr>
                <w:rFonts w:ascii="Arial" w:cs="Arial" w:eastAsia="Arial" w:hAnsi="Arial"/>
                <w:sz w:val="24"/>
                <w:szCs w:val="24"/>
              </w:rPr>
              <w:t xml:space="preserve">- оригиналы развлекательных, литературных и художественных произведений, при условии, что они будут использоваться в производстве более одного года;</w:t>
            </w:r>
          </w:p>
          <w:p>
            <w:pPr>
              <w:jc w:val="left"/>
            </w:pPr>
            <w:r>
              <w:rPr>
                <w:rFonts w:ascii="Arial" w:cs="Arial" w:eastAsia="Arial" w:hAnsi="Arial"/>
                <w:sz w:val="24"/>
                <w:szCs w:val="24"/>
              </w:rPr>
              <w:t xml:space="preserve">- музейные коллекции и отдельные предметы искусства, предназначенные на продажу.</w:t>
            </w:r>
          </w:p>
          <w:p>
            <w:pPr>
              <w:jc w:val="left"/>
            </w:pPr>
            <w:r>
              <w:rPr>
                <w:rFonts w:ascii="Arial" w:cs="Arial" w:eastAsia="Arial" w:hAnsi="Arial"/>
                <w:sz w:val="24"/>
                <w:szCs w:val="24"/>
              </w:rPr>
              <w:t xml:space="preserve">Эта группа не включает:</w:t>
            </w:r>
          </w:p>
          <w:p>
            <w:pPr>
              <w:jc w:val="left"/>
            </w:pPr>
            <w:r>
              <w:rPr>
                <w:rFonts w:ascii="Arial" w:cs="Arial" w:eastAsia="Arial" w:hAnsi="Arial"/>
                <w:sz w:val="24"/>
                <w:szCs w:val="24"/>
              </w:rPr>
              <w:t xml:space="preserve">- развлекательные, литературные и художественные произведения, представленные в электронном виде как базы данных (см. 7320);</w:t>
            </w:r>
          </w:p>
          <w:p>
            <w:pPr>
              <w:jc w:val="left"/>
            </w:pPr>
            <w:r>
              <w:rPr>
                <w:rFonts w:ascii="Arial" w:cs="Arial" w:eastAsia="Arial" w:hAnsi="Arial"/>
                <w:sz w:val="24"/>
                <w:szCs w:val="24"/>
              </w:rPr>
              <w:t xml:space="preserve">- антиквариат, музейные экспонаты, коллекции почтовых марок, монет, фарфора, книг и т.д., картины, скульптуры и другие предметы искусства, не предназначенные предприятиями на продажу (не рассматриваются как основные фонды; согласно СНС 2008 в Классификации нефинансовых активов относятся к категории «Ценности»);</w:t>
            </w:r>
          </w:p>
          <w:p>
            <w:pPr>
              <w:jc w:val="left"/>
            </w:pPr>
            <w:r>
              <w:rPr>
                <w:rFonts w:ascii="Arial" w:cs="Arial" w:eastAsia="Arial" w:hAnsi="Arial"/>
                <w:sz w:val="24"/>
                <w:szCs w:val="24"/>
              </w:rPr>
              <w:t xml:space="preserve">- оригиналы, приобретенные в качестве ценности для собственного использования, а не для использования в производстве (не рассматриваются как основные фонды; согласно СНС 2008 в Классификации нефинансовых активов относятся к категории «Незавершенное производство»);</w:t>
            </w:r>
          </w:p>
          <w:p>
            <w:pPr>
              <w:jc w:val="left"/>
            </w:pPr>
            <w:r>
              <w:rPr>
                <w:rFonts w:ascii="Arial" w:cs="Arial" w:eastAsia="Arial" w:hAnsi="Arial"/>
                <w:sz w:val="24"/>
                <w:szCs w:val="24"/>
              </w:rPr>
              <w:t xml:space="preserve">- научные исследования и экспериментальные разработки в области литературы, искусствоведения и прочих гуманитарных наук (см. 717);</w:t>
            </w:r>
          </w:p>
          <w:p>
            <w:pPr>
              <w:jc w:val="left"/>
            </w:pPr>
            <w:r>
              <w:rPr>
                <w:rFonts w:ascii="Arial" w:cs="Arial" w:eastAsia="Arial" w:hAnsi="Arial"/>
                <w:sz w:val="24"/>
                <w:szCs w:val="24"/>
              </w:rPr>
              <w:t xml:space="preserve">- оригинальные сборники фактов или информации (см. 7900).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Оригиналы литературных произведений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7410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Оригиналы литературных произведений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оригиналы литературных произведений (стихи, проза, эссе, автобиографии, пьесы, сценарии, очерки и т.д.), рукописные или печатные.</w:t>
            </w:r>
          </w:p>
          <w:p>
            <w:pPr>
              <w:jc w:val="left"/>
            </w:pPr>
            <w:r>
              <w:rPr>
                <w:rFonts w:ascii="Arial" w:cs="Arial" w:eastAsia="Arial" w:hAnsi="Arial"/>
                <w:sz w:val="24"/>
                <w:szCs w:val="24"/>
              </w:rPr>
              <w:t xml:space="preserve">Этот класс включает также оригиналы таких произведений, как:</w:t>
            </w:r>
          </w:p>
          <w:p>
            <w:pPr>
              <w:jc w:val="left"/>
            </w:pPr>
            <w:r>
              <w:rPr>
                <w:rFonts w:ascii="Arial" w:cs="Arial" w:eastAsia="Arial" w:hAnsi="Arial"/>
                <w:sz w:val="24"/>
                <w:szCs w:val="24"/>
              </w:rPr>
              <w:t xml:space="preserve">- монографии, переводы, обработки, аннотации, рефераты, резюме, обзоры и другие переработки произведений литературы;</w:t>
            </w:r>
          </w:p>
          <w:p>
            <w:pPr>
              <w:jc w:val="left"/>
            </w:pPr>
            <w:r>
              <w:rPr>
                <w:rFonts w:ascii="Arial" w:cs="Arial" w:eastAsia="Arial" w:hAnsi="Arial"/>
                <w:sz w:val="24"/>
                <w:szCs w:val="24"/>
              </w:rPr>
              <w:t xml:space="preserve">- сборники литературных произведений (собрания сочинений, антологии и т.д.);</w:t>
            </w:r>
          </w:p>
          <w:p>
            <w:pPr>
              <w:jc w:val="left"/>
            </w:pPr>
            <w:r>
              <w:rPr>
                <w:rFonts w:ascii="Arial" w:cs="Arial" w:eastAsia="Arial" w:hAnsi="Arial"/>
                <w:sz w:val="24"/>
                <w:szCs w:val="24"/>
              </w:rPr>
              <w:t xml:space="preserve">- раритетные и репринтные издания литературных произведений, предназначенные для использования в производстве более 1 года.</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каталоги художественных выставок, репродукции картин в виде альбомов, календарей, наборов открыток и т.д.) и т.п. (см. 7430).</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742</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Оригиналы художественных произведений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7420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Оригиналы художественных произведений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оригиналы художественных произведений, таких как:</w:t>
            </w:r>
          </w:p>
          <w:p>
            <w:pPr>
              <w:jc w:val="left"/>
            </w:pPr>
            <w:r>
              <w:rPr>
                <w:rFonts w:ascii="Arial" w:cs="Arial" w:eastAsia="Arial" w:hAnsi="Arial"/>
                <w:sz w:val="24"/>
                <w:szCs w:val="24"/>
              </w:rPr>
              <w:t xml:space="preserve">- картины, рисунки и пастели; гравюры, эстампы и литографии; графические работы, графические рассказы, комиксы, книжные иллюстрации, плакаты и другие произведения изобразительного искусства;</w:t>
            </w:r>
          </w:p>
          <w:p>
            <w:pPr>
              <w:jc w:val="left"/>
            </w:pPr>
            <w:r>
              <w:rPr>
                <w:rFonts w:ascii="Arial" w:cs="Arial" w:eastAsia="Arial" w:hAnsi="Arial"/>
                <w:sz w:val="24"/>
                <w:szCs w:val="24"/>
              </w:rPr>
              <w:t xml:space="preserve">- скульптуры и статуэтки из любых материалов для украшения внутренних помещений, садово-парковых ансамблей и т.д.;</w:t>
            </w:r>
          </w:p>
          <w:p>
            <w:pPr>
              <w:jc w:val="left"/>
            </w:pPr>
            <w:r>
              <w:rPr>
                <w:rFonts w:ascii="Arial" w:cs="Arial" w:eastAsia="Arial" w:hAnsi="Arial"/>
                <w:sz w:val="24"/>
                <w:szCs w:val="24"/>
              </w:rPr>
              <w:t xml:space="preserve">- произведения декоративно-прикладного и сценографического искусства;</w:t>
            </w:r>
          </w:p>
          <w:p>
            <w:pPr>
              <w:jc w:val="left"/>
            </w:pPr>
            <w:r>
              <w:rPr>
                <w:rFonts w:ascii="Arial" w:cs="Arial" w:eastAsia="Arial" w:hAnsi="Arial"/>
                <w:sz w:val="24"/>
                <w:szCs w:val="24"/>
              </w:rPr>
              <w:t xml:space="preserve">- предметы религиозного культа.</w:t>
            </w:r>
          </w:p>
          <w:p>
            <w:pPr>
              <w:jc w:val="left"/>
            </w:pPr>
            <w:r>
              <w:rPr>
                <w:rFonts w:ascii="Arial" w:cs="Arial" w:eastAsia="Arial" w:hAnsi="Arial"/>
                <w:sz w:val="24"/>
                <w:szCs w:val="24"/>
              </w:rPr>
              <w:t xml:space="preserve">Этот класс включает также оригиналы таких произведений, как:</w:t>
            </w:r>
          </w:p>
          <w:p>
            <w:pPr>
              <w:jc w:val="left"/>
            </w:pPr>
            <w:r>
              <w:rPr>
                <w:rFonts w:ascii="Arial" w:cs="Arial" w:eastAsia="Arial" w:hAnsi="Arial"/>
                <w:sz w:val="24"/>
                <w:szCs w:val="24"/>
              </w:rPr>
              <w:t xml:space="preserve">- дизайнерские разработки (дизайн промышленных продуктов, эстетический дизайн, графический дизайн, в т.ч. логотипов, эмблем, символов, товарных знаков и т.д.);</w:t>
            </w:r>
          </w:p>
          <w:p>
            <w:pPr>
              <w:jc w:val="left"/>
            </w:pPr>
            <w:r>
              <w:rPr>
                <w:rFonts w:ascii="Arial" w:cs="Arial" w:eastAsia="Arial" w:hAnsi="Arial"/>
                <w:sz w:val="24"/>
                <w:szCs w:val="24"/>
              </w:rPr>
              <w:t xml:space="preserve">- каталоги художественных выставок, репродукции картин и других произведений изобразительного и декоративно-прикладного искусства в виде альбомов, календарей, наборов открыток и т.д.;</w:t>
            </w:r>
          </w:p>
          <w:p>
            <w:pPr>
              <w:jc w:val="left"/>
            </w:pPr>
            <w:r>
              <w:rPr>
                <w:rFonts w:ascii="Arial" w:cs="Arial" w:eastAsia="Arial" w:hAnsi="Arial"/>
                <w:sz w:val="24"/>
                <w:szCs w:val="24"/>
              </w:rPr>
              <w:t xml:space="preserve">- антиквариат (картины, скульптуры, иконы, гобелены и т.д., возраст которых свыше 100 лет) и раритетные художественные произведения, предназначенные для использования в производстве более 1 года.</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743</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Оригиналы развлекательных произведений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7430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Оригиналы развлекательных произведений</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 оригиналы развлекательных произведений, таких как:</w:t>
            </w:r>
          </w:p>
          <w:p>
            <w:pPr>
              <w:jc w:val="left"/>
            </w:pPr>
            <w:r>
              <w:rPr>
                <w:rFonts w:ascii="Arial" w:cs="Arial" w:eastAsia="Arial" w:hAnsi="Arial"/>
                <w:sz w:val="24"/>
                <w:szCs w:val="24"/>
              </w:rPr>
              <w:t xml:space="preserve">- кинофильмы (в т.ч. кинодокументы), видеофильмы (в т.ч. видеоролики) и телепередачи, видеозаписи спектаклей, музыкальных представлений, спортивных состязаний, произведений литературы и т.п.;</w:t>
            </w:r>
          </w:p>
          <w:p>
            <w:pPr>
              <w:jc w:val="left"/>
            </w:pPr>
            <w:r>
              <w:rPr>
                <w:rFonts w:ascii="Arial" w:cs="Arial" w:eastAsia="Arial" w:hAnsi="Arial"/>
                <w:sz w:val="24"/>
                <w:szCs w:val="24"/>
              </w:rPr>
              <w:t xml:space="preserve">- радиопрограммы и звукозаписи спектаклей, музыкальных представлений, спортивных состязаний, произведений литературы и т.п.;</w:t>
            </w:r>
          </w:p>
          <w:p>
            <w:pPr>
              <w:jc w:val="left"/>
            </w:pPr>
            <w:r>
              <w:rPr>
                <w:rFonts w:ascii="Arial" w:cs="Arial" w:eastAsia="Arial" w:hAnsi="Arial"/>
                <w:sz w:val="24"/>
                <w:szCs w:val="24"/>
              </w:rPr>
              <w:t xml:space="preserve">- партитуры;</w:t>
            </w:r>
          </w:p>
          <w:p>
            <w:pPr>
              <w:jc w:val="left"/>
            </w:pPr>
            <w:r>
              <w:rPr>
                <w:rFonts w:ascii="Arial" w:cs="Arial" w:eastAsia="Arial" w:hAnsi="Arial"/>
                <w:sz w:val="24"/>
                <w:szCs w:val="24"/>
              </w:rPr>
              <w:t xml:space="preserve">- звукозаписи и видеозаписи музыкальных произведений, концертов и т.д.;</w:t>
            </w:r>
          </w:p>
          <w:p>
            <w:pPr>
              <w:jc w:val="left"/>
            </w:pPr>
            <w:r>
              <w:rPr>
                <w:rFonts w:ascii="Arial" w:cs="Arial" w:eastAsia="Arial" w:hAnsi="Arial"/>
                <w:sz w:val="24"/>
                <w:szCs w:val="24"/>
              </w:rPr>
              <w:t xml:space="preserve">- рисованные и прочие мультфильмы;</w:t>
            </w:r>
          </w:p>
          <w:p>
            <w:pPr>
              <w:jc w:val="left"/>
            </w:pPr>
            <w:r>
              <w:rPr>
                <w:rFonts w:ascii="Arial" w:cs="Arial" w:eastAsia="Arial" w:hAnsi="Arial"/>
                <w:sz w:val="24"/>
                <w:szCs w:val="24"/>
              </w:rPr>
              <w:t xml:space="preserve">- фотографические произведения (в т.ч. художественные фотографии, фотодокументы и прочие произведения, созданные фотографическим способом).</w:t>
            </w:r>
          </w:p>
          <w:p>
            <w:pPr>
              <w:jc w:val="left"/>
            </w:pPr>
            <w:r>
              <w:rPr>
                <w:rFonts w:ascii="Arial" w:cs="Arial" w:eastAsia="Arial" w:hAnsi="Arial"/>
                <w:sz w:val="24"/>
                <w:szCs w:val="24"/>
              </w:rPr>
              <w:t xml:space="preserve">Этот класс включает также оригиналы таких произведений, как:</w:t>
            </w:r>
          </w:p>
          <w:p>
            <w:pPr>
              <w:jc w:val="left"/>
            </w:pPr>
            <w:r>
              <w:rPr>
                <w:rFonts w:ascii="Arial" w:cs="Arial" w:eastAsia="Arial" w:hAnsi="Arial"/>
                <w:sz w:val="24"/>
                <w:szCs w:val="24"/>
              </w:rPr>
              <w:t xml:space="preserve">- музыкальные аранжировки, инсценировки и другие переработки музыкальных и прочих произведений;</w:t>
            </w:r>
          </w:p>
          <w:p>
            <w:pPr>
              <w:jc w:val="left"/>
            </w:pPr>
            <w:r>
              <w:rPr>
                <w:rFonts w:ascii="Arial" w:cs="Arial" w:eastAsia="Arial" w:hAnsi="Arial"/>
                <w:sz w:val="24"/>
                <w:szCs w:val="24"/>
              </w:rPr>
              <w:t xml:space="preserve">- книги, сборники, альбомы, каталоги, энциклопедии, справочники, словари, карты, атласы, схемы, открытки и т.д., с развлекательной и научно-популярной тематикой (печатные, на компакт-дисках, флеш-накопителях, лентах, микрофишах и прочих физических носителях);</w:t>
            </w:r>
          </w:p>
          <w:p>
            <w:pPr>
              <w:jc w:val="left"/>
            </w:pPr>
            <w:r>
              <w:rPr>
                <w:rFonts w:ascii="Arial" w:cs="Arial" w:eastAsia="Arial" w:hAnsi="Arial"/>
                <w:sz w:val="24"/>
                <w:szCs w:val="24"/>
              </w:rPr>
              <w:t xml:space="preserve">- раритетные и репринтные нотные издания, предназначенные для использования в производстве более 1 года.</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79</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Продукты интеллектуальной собственности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790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Продукты интеллектуальной собственности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7900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Продукты интеллектуальной собственности прочие</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ноу-хау (секрет производства) – сведения любого характера (изобретения, оригинальные технологии, знания, умение и т.п.) в различных областях, которые охраняются режимом коммерческой тайны и могут быть предметом купли-продажи или используются для достижения конкурентного преимущества над другими субъектами предпринимательской деятельности;</w:t>
            </w:r>
          </w:p>
          <w:p>
            <w:pPr>
              <w:jc w:val="left"/>
            </w:pPr>
            <w:r>
              <w:rPr>
                <w:rFonts w:ascii="Arial" w:cs="Arial" w:eastAsia="Arial" w:hAnsi="Arial"/>
                <w:sz w:val="24"/>
                <w:szCs w:val="24"/>
              </w:rPr>
              <w:t xml:space="preserve">- прочая информация, являющаяся коммерческой тайной (например, сведения о прибыли, размере заработной платы и т.п.);</w:t>
            </w:r>
          </w:p>
          <w:p>
            <w:pPr>
              <w:jc w:val="left"/>
            </w:pPr>
            <w:r>
              <w:rPr>
                <w:rFonts w:ascii="Arial" w:cs="Arial" w:eastAsia="Arial" w:hAnsi="Arial"/>
                <w:sz w:val="24"/>
                <w:szCs w:val="24"/>
              </w:rPr>
              <w:t xml:space="preserve">- информация, не являющаяся коммерческой тайной (в т.ч. оригинальные сборники фактов или информации, составленные для поиска данных, и справки, списки адресатов и т.д.), и прочие продукты интеллектуальной собственности, не включенные в другие группировки.</w:t>
            </w:r>
          </w:p>
          <w:p>
            <w:pPr>
              <w:jc w:val="left"/>
            </w:pPr>
            <w:r>
              <w:rPr>
                <w:rFonts w:ascii="Arial" w:cs="Arial" w:eastAsia="Arial" w:hAnsi="Arial"/>
                <w:sz w:val="24"/>
                <w:szCs w:val="24"/>
              </w:rPr>
              <w:t xml:space="preserve">Этот класс не включает:</w:t>
            </w:r>
          </w:p>
          <w:p>
            <w:pPr>
              <w:jc w:val="left"/>
            </w:pPr>
            <w:r>
              <w:rPr>
                <w:rFonts w:ascii="Arial" w:cs="Arial" w:eastAsia="Arial" w:hAnsi="Arial"/>
                <w:sz w:val="24"/>
                <w:szCs w:val="24"/>
              </w:rPr>
              <w:t xml:space="preserve">- научные оригинальные работы (в т.ч. созданные опытные образцы) в различных научных областях, такие как: идеи, планы, проекты, формулы изобретений, продуктов и процессов, которые могут быть защищены и лицензированы как промышленная собственность, производственные или коммерческие секреты, патенты и т.д. (см. соответствующие классы группы 71);</w:t>
            </w:r>
          </w:p>
          <w:p>
            <w:pPr>
              <w:jc w:val="left"/>
            </w:pPr>
            <w:r>
              <w:rPr>
                <w:rFonts w:ascii="Arial" w:cs="Arial" w:eastAsia="Arial" w:hAnsi="Arial"/>
                <w:sz w:val="24"/>
                <w:szCs w:val="24"/>
              </w:rPr>
              <w:t xml:space="preserve">- объекты, не засвидетельствованные юридическими или учетными действиями (как не относящиеся к основным фондам).</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Земля</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Земельный фонд  по назначению</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8000</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Земельный фонд  по назначению</w:t>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земли сельскохозяйственного назначения;</w:t>
            </w:r>
          </w:p>
          <w:p>
            <w:pPr>
              <w:jc w:val="left"/>
            </w:pPr>
            <w:r>
              <w:rPr>
                <w:rFonts w:ascii="Arial" w:cs="Arial" w:eastAsia="Arial" w:hAnsi="Arial"/>
                <w:sz w:val="24"/>
                <w:szCs w:val="24"/>
              </w:rPr>
              <w:t xml:space="preserve"> - земли населенных пунктов (городов, поселков городского типа и сельских       населенных пунктов);</w:t>
            </w:r>
          </w:p>
          <w:p>
            <w:pPr>
              <w:jc w:val="left"/>
            </w:pPr>
            <w:r>
              <w:rPr>
                <w:rFonts w:ascii="Arial" w:cs="Arial" w:eastAsia="Arial" w:hAnsi="Arial"/>
                <w:sz w:val="24"/>
                <w:szCs w:val="24"/>
              </w:rPr>
              <w:t xml:space="preserve">- земли особо охраняемых природных территорий;</w:t>
            </w:r>
          </w:p>
          <w:p>
            <w:pPr>
              <w:jc w:val="left"/>
            </w:pPr>
            <w:r>
              <w:rPr>
                <w:rFonts w:ascii="Arial" w:cs="Arial" w:eastAsia="Arial" w:hAnsi="Arial"/>
                <w:sz w:val="24"/>
                <w:szCs w:val="24"/>
              </w:rPr>
              <w:t xml:space="preserve">- земли оздоровительного назначения;</w:t>
            </w:r>
          </w:p>
          <w:p>
            <w:pPr>
              <w:jc w:val="left"/>
            </w:pPr>
            <w:r>
              <w:rPr>
                <w:rFonts w:ascii="Arial" w:cs="Arial" w:eastAsia="Arial" w:hAnsi="Arial"/>
                <w:sz w:val="24"/>
                <w:szCs w:val="24"/>
              </w:rPr>
              <w:t xml:space="preserve">- земли рекреационного назначения;</w:t>
            </w:r>
          </w:p>
          <w:p>
            <w:pPr>
              <w:jc w:val="left"/>
            </w:pPr>
            <w:r>
              <w:rPr>
                <w:rFonts w:ascii="Arial" w:cs="Arial" w:eastAsia="Arial" w:hAnsi="Arial"/>
                <w:sz w:val="24"/>
                <w:szCs w:val="24"/>
              </w:rPr>
              <w:t xml:space="preserve">- земли историко-культурного назначения;</w:t>
            </w:r>
          </w:p>
          <w:p>
            <w:pPr>
              <w:jc w:val="left"/>
            </w:pPr>
            <w:r>
              <w:rPr>
                <w:rFonts w:ascii="Arial" w:cs="Arial" w:eastAsia="Arial" w:hAnsi="Arial"/>
                <w:sz w:val="24"/>
                <w:szCs w:val="24"/>
              </w:rPr>
              <w:t xml:space="preserve">- земли лесного фонда;</w:t>
            </w:r>
          </w:p>
          <w:p>
            <w:pPr>
              <w:jc w:val="left"/>
            </w:pPr>
            <w:r>
              <w:rPr>
                <w:rFonts w:ascii="Arial" w:cs="Arial" w:eastAsia="Arial" w:hAnsi="Arial"/>
                <w:sz w:val="24"/>
                <w:szCs w:val="24"/>
              </w:rPr>
              <w:t xml:space="preserve">- земли, занятые зелеными насаждениями, за пределами населенных пунктов;</w:t>
            </w:r>
          </w:p>
          <w:p>
            <w:pPr>
              <w:jc w:val="left"/>
            </w:pPr>
            <w:r>
              <w:rPr>
                <w:rFonts w:ascii="Arial" w:cs="Arial" w:eastAsia="Arial" w:hAnsi="Arial"/>
                <w:sz w:val="24"/>
                <w:szCs w:val="24"/>
              </w:rPr>
              <w:t xml:space="preserve">- земли водного фонда и водные объекты</w:t>
            </w:r>
          </w:p>
          <w:p>
            <w:pPr>
              <w:jc w:val="left"/>
            </w:pPr>
            <w:r>
              <w:rPr>
                <w:rFonts w:ascii="Arial" w:cs="Arial" w:eastAsia="Arial" w:hAnsi="Arial"/>
                <w:sz w:val="24"/>
                <w:szCs w:val="24"/>
              </w:rPr>
              <w:t xml:space="preserve">- земли, занятые водными объектами (реками, озерами, болотами, а также островами);</w:t>
            </w:r>
          </w:p>
          <w:p>
            <w:pPr>
              <w:jc w:val="left"/>
            </w:pPr>
            <w:r>
              <w:rPr>
                <w:rFonts w:ascii="Arial" w:cs="Arial" w:eastAsia="Arial" w:hAnsi="Arial"/>
                <w:sz w:val="24"/>
                <w:szCs w:val="24"/>
              </w:rPr>
              <w:t xml:space="preserve">- земли, занятые водными объектами (водохранилищем, ставком, каналом, другими водоемами);</w:t>
            </w:r>
          </w:p>
          <w:p>
            <w:pPr>
              <w:jc w:val="left"/>
            </w:pPr>
            <w:r>
              <w:rPr>
                <w:rFonts w:ascii="Arial" w:cs="Arial" w:eastAsia="Arial" w:hAnsi="Arial"/>
                <w:sz w:val="24"/>
                <w:szCs w:val="24"/>
              </w:rPr>
              <w:t xml:space="preserve">- земли, занятые прибрежными защитными полосами вдоль рек и вокруг водоемов, береговыми полосами водных путей;</w:t>
            </w:r>
          </w:p>
          <w:p>
            <w:pPr>
              <w:jc w:val="left"/>
            </w:pPr>
            <w:r>
              <w:rPr>
                <w:rFonts w:ascii="Arial" w:cs="Arial" w:eastAsia="Arial" w:hAnsi="Arial"/>
                <w:sz w:val="24"/>
                <w:szCs w:val="24"/>
              </w:rPr>
              <w:t xml:space="preserve">- другие земли водного фонда;</w:t>
            </w:r>
          </w:p>
          <w:p>
            <w:pPr>
              <w:jc w:val="left"/>
            </w:pPr>
            <w:r>
              <w:rPr>
                <w:rFonts w:ascii="Arial" w:cs="Arial" w:eastAsia="Arial" w:hAnsi="Arial"/>
                <w:sz w:val="24"/>
                <w:szCs w:val="24"/>
              </w:rPr>
              <w:t xml:space="preserve">- земли промышленности;</w:t>
            </w:r>
          </w:p>
          <w:p>
            <w:pPr>
              <w:jc w:val="left"/>
            </w:pPr>
            <w:r>
              <w:rPr>
                <w:rFonts w:ascii="Arial" w:cs="Arial" w:eastAsia="Arial" w:hAnsi="Arial"/>
                <w:sz w:val="24"/>
                <w:szCs w:val="24"/>
              </w:rPr>
              <w:t xml:space="preserve">- земельные участки для потребностей, связанных с пользованием недрами (карьеры, рудники, скважины и тому подобное);</w:t>
            </w:r>
          </w:p>
          <w:p>
            <w:pPr>
              <w:jc w:val="left"/>
            </w:pPr>
            <w:r>
              <w:rPr>
                <w:rFonts w:ascii="Arial" w:cs="Arial" w:eastAsia="Arial" w:hAnsi="Arial"/>
                <w:sz w:val="24"/>
                <w:szCs w:val="24"/>
              </w:rPr>
              <w:t xml:space="preserve">- земли транспорта, связи, энергетики;</w:t>
            </w:r>
          </w:p>
          <w:p>
            <w:pPr>
              <w:jc w:val="left"/>
            </w:pPr>
            <w:r>
              <w:rPr>
                <w:rFonts w:ascii="Arial" w:cs="Arial" w:eastAsia="Arial" w:hAnsi="Arial"/>
                <w:sz w:val="24"/>
                <w:szCs w:val="24"/>
              </w:rPr>
              <w:t xml:space="preserve">- земли обороны;</w:t>
            </w:r>
          </w:p>
          <w:p>
            <w:pPr>
              <w:jc w:val="left"/>
            </w:pPr>
            <w:r>
              <w:rPr>
                <w:rFonts w:ascii="Arial" w:cs="Arial" w:eastAsia="Arial" w:hAnsi="Arial"/>
                <w:sz w:val="24"/>
                <w:szCs w:val="24"/>
              </w:rPr>
              <w:t xml:space="preserve">- земли запаса</w:t>
            </w:r>
          </w:p>
          <w:p>
            <w:pPr>
              <w:jc w:val="left"/>
            </w:pPr>
            <w:r>
              <w:rPr>
                <w:rFonts w:ascii="Arial" w:cs="Arial" w:eastAsia="Arial" w:hAnsi="Arial"/>
                <w:sz w:val="24"/>
                <w:szCs w:val="24"/>
              </w:rPr>
              <w:t xml:space="preserve">- земли Государственного резерва земель месторождений полезных ископаемых</w:t>
            </w:r>
          </w:p>
          <w:p>
            <w:pPr>
              <w:jc w:val="left"/>
            </w:pPr>
            <w:r>
              <w:rPr>
                <w:rFonts w:ascii="Arial" w:cs="Arial" w:eastAsia="Arial" w:hAnsi="Arial"/>
                <w:sz w:val="24"/>
                <w:szCs w:val="24"/>
              </w:rPr>
              <w:t xml:space="preserve"/>
            </w:r>
          </w:p>
        </w:tc>
      </w:tr>
      <w:tr>
        <w:tc>
          <w:tcPr>
            <w:tcW w:type="dxa" w:w="115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8021</w:t>
            </w:r>
          </w:p>
        </w:tc>
        <w:tc>
          <w:tcPr>
            <w:tcW w:type="dxa" w:w="902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Земли другого назначения</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положения в концепциях СНС 2008, Классификатора видов сооружений (КС 1998), Статистической классификации продукции по видам экономической деятельности (КПЕС 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Объекты данного классификатора - основные фонды - представляют собой произведенные активы, которые используются неоднократно или непрерывно в процессах производства более одного года.</w:t>
      </w:r>
    </w:p>
    <w:p>
      <w:pPr>
        <w:spacing w:after="120"/>
        <w:jc w:val="both"/>
      </w:pPr>
      <w:r>
        <w:rPr>
          <w:rFonts w:ascii="Arial" w:cs="Arial" w:eastAsia="Arial" w:hAnsi="Arial"/>
          <w:sz w:val="24"/>
          <w:szCs w:val="24"/>
        </w:rPr>
        <w:t xml:space="preserve">Основные фонды отличаются от других видов экономических активов -материальных оборотных средств (которые используются в процессе производства однократно), ценностей (которые не используются в процессе производства, а хранятся длительное время в качестве запасов ценностей) и непроизведенных активов (земля, вода и другие природные ресурсы, которые не создаются в процессе производства).</w:t>
      </w:r>
    </w:p>
    <w:p>
      <w:pPr>
        <w:spacing w:after="120"/>
        <w:jc w:val="both"/>
      </w:pPr>
      <w:r>
        <w:rPr>
          <w:rFonts w:ascii="Arial" w:cs="Arial" w:eastAsia="Arial" w:hAnsi="Arial"/>
          <w:sz w:val="24"/>
          <w:szCs w:val="24"/>
        </w:rPr>
        <w:t xml:space="preserve">Отличительными признаками объекта основных фондов являются: его долговечность, в некотором физическом смысле, и возможность использовать его неоднократно или непрерывно в производстве в течение длительного периода времени (более одного года).</w:t>
      </w:r>
    </w:p>
    <w:p>
      <w:pPr>
        <w:spacing w:after="120"/>
        <w:jc w:val="both"/>
      </w:pPr>
      <w:r>
        <w:rPr>
          <w:rFonts w:ascii="Arial" w:cs="Arial" w:eastAsia="Arial" w:hAnsi="Arial"/>
          <w:sz w:val="24"/>
          <w:szCs w:val="24"/>
        </w:rPr>
        <w:t xml:space="preserve">Основные фонды включают:</w:t>
      </w:r>
    </w:p>
    <w:p>
      <w:pPr>
        <w:spacing w:after="120"/>
        <w:jc w:val="both"/>
      </w:pPr>
      <w:r>
        <w:rPr>
          <w:rFonts w:ascii="Arial" w:cs="Arial" w:eastAsia="Arial" w:hAnsi="Arial"/>
          <w:sz w:val="24"/>
          <w:szCs w:val="24"/>
        </w:rPr>
        <w:t xml:space="preserve">- здания, сооружения, машины и оборудование;</w:t>
      </w:r>
    </w:p>
    <w:p>
      <w:pPr>
        <w:spacing w:after="120"/>
        <w:jc w:val="both"/>
      </w:pPr>
      <w:r>
        <w:rPr>
          <w:rFonts w:ascii="Arial" w:cs="Arial" w:eastAsia="Arial" w:hAnsi="Arial"/>
          <w:sz w:val="24"/>
          <w:szCs w:val="24"/>
        </w:rPr>
        <w:t xml:space="preserve">- культивируемые биологические ресурсы, такие как деревья или животные, которые используются неоднократно или непрерывно, чтобы производить другие продукты, например, фрукты или молочные продукты;</w:t>
      </w:r>
    </w:p>
    <w:p>
      <w:pPr>
        <w:spacing w:after="120"/>
        <w:jc w:val="both"/>
      </w:pPr>
      <w:r>
        <w:rPr>
          <w:rFonts w:ascii="Arial" w:cs="Arial" w:eastAsia="Arial" w:hAnsi="Arial"/>
          <w:sz w:val="24"/>
          <w:szCs w:val="24"/>
        </w:rPr>
        <w:t xml:space="preserve"> - продукты интеллектуальной собственности, такие как компьютерное программное обеспечение или оригиналы художественных произведений, используемые в производстве, и т.д.</w:t>
      </w:r>
    </w:p>
    <w:p>
      <w:pPr>
        <w:spacing w:after="120"/>
        <w:jc w:val="both"/>
      </w:pPr>
      <w:r>
        <w:rPr>
          <w:rFonts w:ascii="Arial" w:cs="Arial" w:eastAsia="Arial" w:hAnsi="Arial"/>
          <w:sz w:val="24"/>
          <w:szCs w:val="24"/>
        </w:rPr>
        <w:t xml:space="preserve">Некоторые товары длительного пользования (например, транспортные средства, мебель, кухонное оборудование, компьютеры, средства связи и т.д.) могут быть классифицированы как основные фонды или как потребительские товары длительного пользования в зависимости от собственника и цели, для которой они используются.</w:t>
      </w:r>
    </w:p>
    <w:p>
      <w:pPr>
        <w:spacing w:after="120"/>
        <w:jc w:val="both"/>
      </w:pPr>
      <w:r>
        <w:rPr>
          <w:rFonts w:ascii="Arial" w:cs="Arial" w:eastAsia="Arial" w:hAnsi="Arial"/>
          <w:sz w:val="24"/>
          <w:szCs w:val="24"/>
        </w:rPr>
        <w:t xml:space="preserve">Не рассматриваются как основные фонды:</w:t>
      </w:r>
    </w:p>
    <w:p>
      <w:pPr>
        <w:spacing w:after="120"/>
        <w:jc w:val="both"/>
      </w:pPr>
      <w:r>
        <w:rPr>
          <w:rFonts w:ascii="Arial" w:cs="Arial" w:eastAsia="Arial" w:hAnsi="Arial"/>
          <w:sz w:val="24"/>
          <w:szCs w:val="24"/>
        </w:rPr>
        <w:t xml:space="preserve">- товары длительного пользования (например, стиральные машины, холодильники, кухонное оборудование, мебель, транспортные средства, компьютеры, средства связи и т.д.), если они используются домашними хозяйствами для собственных нужд, а не для целей производства;</w:t>
      </w:r>
    </w:p>
    <w:p>
      <w:pPr>
        <w:spacing w:after="120"/>
        <w:jc w:val="both"/>
      </w:pPr>
      <w:r>
        <w:rPr>
          <w:rFonts w:ascii="Arial" w:cs="Arial" w:eastAsia="Arial" w:hAnsi="Arial"/>
          <w:sz w:val="24"/>
          <w:szCs w:val="24"/>
        </w:rPr>
        <w:t xml:space="preserve">- ручные инструменты (такие как: пилы, лопаты, ножи, топоры, молотки, отвертки и гаечные ключи и т.п.), если они не составляют значительной части стоимости запаса товаров длительного пользования предприятий;</w:t>
      </w:r>
    </w:p>
    <w:p>
      <w:pPr>
        <w:spacing w:after="120"/>
        <w:jc w:val="both"/>
      </w:pPr>
      <w:r>
        <w:rPr>
          <w:rFonts w:ascii="Arial" w:cs="Arial" w:eastAsia="Arial" w:hAnsi="Arial"/>
          <w:sz w:val="24"/>
          <w:szCs w:val="24"/>
        </w:rPr>
        <w:t xml:space="preserve">     - некоторые товары (например, уголь), которые могут быть очень долговечными в физическом смысле, но не могут считаться основными фондами, потому что они могут использоваться только однажды;</w:t>
      </w:r>
    </w:p>
    <w:p>
      <w:pPr>
        <w:spacing w:after="120"/>
        <w:jc w:val="both"/>
      </w:pPr>
      <w:r>
        <w:rPr>
          <w:rFonts w:ascii="Arial" w:cs="Arial" w:eastAsia="Arial" w:hAnsi="Arial"/>
          <w:sz w:val="24"/>
          <w:szCs w:val="24"/>
        </w:rPr>
        <w:t xml:space="preserve">     - незавершенные произведенные активы (кроме случаев, рассмотренных в п. 2.2 в отношении строящихся объектов, и п. 7.2 в отношении культивируемых биологических ресурсов для собственного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 зданиям относятся архитектурно-строительные объекты, назначением которых является создание условий (защита от атмосферных воздействий и пр.) для труда, жилья, социально-культурного обслуживания населения и хранения материальных ценностей. Здания имеют в качестве основных конструктивных частей стены и крышу.</w:t>
      </w:r>
    </w:p>
    <w:p>
      <w:pPr>
        <w:spacing w:after="120"/>
        <w:jc w:val="both"/>
      </w:pPr>
      <w:r>
        <w:rPr>
          <w:rFonts w:ascii="Arial" w:cs="Arial" w:eastAsia="Arial" w:hAnsi="Arial"/>
          <w:sz w:val="24"/>
          <w:szCs w:val="24"/>
        </w:rPr>
        <w:t xml:space="preserve">2.1. Объектом классификации групп 11 «Здания жилые» и 21 «Здания нежилые» является каждое отдельно стоящее здание. Если здания примыкают друг к другу и имеют общую стену, но каждое представляет собой самостоятельное конструктивное целое, их считают отдельными объектами.</w:t>
      </w:r>
    </w:p>
    <w:p>
      <w:pPr>
        <w:spacing w:after="120"/>
        <w:jc w:val="both"/>
      </w:pPr>
      <w:r>
        <w:rPr>
          <w:rFonts w:ascii="Arial" w:cs="Arial" w:eastAsia="Arial" w:hAnsi="Arial"/>
          <w:sz w:val="24"/>
          <w:szCs w:val="24"/>
        </w:rPr>
        <w:t xml:space="preserve">Наружные пристройки к зданию, имеющие самостоятельное хозяйственное значение, отдельно стоящие здания котельных, а также надворные постройки (склады, гаражи, ограждения, сараи, заборы, колодцы и прочее) являются самостоятельными объектами.</w:t>
      </w:r>
    </w:p>
    <w:p>
      <w:pPr>
        <w:spacing w:after="120"/>
        <w:jc w:val="both"/>
      </w:pPr>
      <w:r>
        <w:rPr>
          <w:rFonts w:ascii="Arial" w:cs="Arial" w:eastAsia="Arial" w:hAnsi="Arial"/>
          <w:sz w:val="24"/>
          <w:szCs w:val="24"/>
        </w:rPr>
        <w:t xml:space="preserve">Помещения, встроенные в здания и предназначенные для магазинов, столовых, парикмахерских, ателье, пунктов проката предметов культурно-бытового назначения и хозяйственного обихода, детских садов, яслей, отделений связи, банков и других организаций, назначение которых иное, чем основное назначение здания, входят в состав основного здания. Однако для комплексных и комбинированных зданий применимы положения пункта 2.4.</w:t>
      </w:r>
    </w:p>
    <w:p>
      <w:pPr>
        <w:spacing w:after="120"/>
        <w:jc w:val="both"/>
      </w:pPr>
      <w:r>
        <w:rPr>
          <w:rFonts w:ascii="Arial" w:cs="Arial" w:eastAsia="Arial" w:hAnsi="Arial"/>
          <w:sz w:val="24"/>
          <w:szCs w:val="24"/>
        </w:rPr>
        <w:t xml:space="preserve">В состав зданий входят коммуникации внутри зданий, необходимые для их эксплуатации, такие как: система отопления, включая котельную установку для отопления (если последняя находится в самом здании); внутренние сети водопровода, газопровода и канализации со всеми устройствами; внутренняя сеть силовой и осветительной электропроводки со всей осветительной арматурой; внутренние телефонные и сигнализационные сети; вентиляционные устройства общего санитарного назначения; подъемники и лифты.</w:t>
      </w:r>
    </w:p>
    <w:p>
      <w:pPr>
        <w:spacing w:after="120"/>
        <w:jc w:val="both"/>
      </w:pPr>
      <w:r>
        <w:rPr>
          <w:rFonts w:ascii="Arial" w:cs="Arial" w:eastAsia="Arial" w:hAnsi="Arial"/>
          <w:sz w:val="24"/>
          <w:szCs w:val="24"/>
        </w:rPr>
        <w:t xml:space="preserve">Встроенные котельные установки (бойлерные, тепловые пункты), включая их оборудование, также относятся к зданиям. Основные фонды отдельно стоящих котельных относят к соответствующим группировкам: «Здания нежилые» (группа 21), «Машины и оборудование прочие, не включенные в другие группировки» (подгруппа 399) и др.</w:t>
      </w:r>
    </w:p>
    <w:p>
      <w:pPr>
        <w:spacing w:after="120"/>
        <w:jc w:val="both"/>
      </w:pPr>
      <w:r>
        <w:rPr>
          <w:rFonts w:ascii="Arial" w:cs="Arial" w:eastAsia="Arial" w:hAnsi="Arial"/>
          <w:sz w:val="24"/>
          <w:szCs w:val="24"/>
        </w:rPr>
        <w:t xml:space="preserve">Водопроводные, газопроводные и теплопроводные устройства, а также устройства канализации, включаются в состав зданий, начиная от вводного вентиля или тройника у зданий или от ближайшего смотрового колодца, в зависимости от места присоединения подводящего трубопровода.</w:t>
      </w:r>
    </w:p>
    <w:p>
      <w:pPr>
        <w:spacing w:after="120"/>
        <w:jc w:val="both"/>
      </w:pPr>
      <w:r>
        <w:rPr>
          <w:rFonts w:ascii="Arial" w:cs="Arial" w:eastAsia="Arial" w:hAnsi="Arial"/>
          <w:sz w:val="24"/>
          <w:szCs w:val="24"/>
        </w:rPr>
        <w:t xml:space="preserve">Проводка электрического освещения и внутренние телефонные и сигнализационные сети включаются в состав зданий, начиная от вводного ящика или кабельных концевых муфт (включая ящик и муфты), или проходных втулок (включая сами втулки).</w:t>
      </w:r>
    </w:p>
    <w:p>
      <w:pPr>
        <w:spacing w:after="120"/>
        <w:jc w:val="both"/>
      </w:pPr>
      <w:r>
        <w:rPr>
          <w:rFonts w:ascii="Arial" w:cs="Arial" w:eastAsia="Arial" w:hAnsi="Arial"/>
          <w:sz w:val="24"/>
          <w:szCs w:val="24"/>
        </w:rPr>
        <w:t xml:space="preserve">Фундаменты под всякого рода объектами, не являющимися строениями (котлами, генераторами, станками, машинами, аппаратами и прочее, расположенными внутри зданий), не входят в состав здания, а входят в состав тех объектов, в которых они используются.</w:t>
      </w:r>
    </w:p>
    <w:p>
      <w:pPr>
        <w:spacing w:after="120"/>
        <w:jc w:val="both"/>
      </w:pPr>
      <w:r>
        <w:rPr>
          <w:rFonts w:ascii="Arial" w:cs="Arial" w:eastAsia="Arial" w:hAnsi="Arial"/>
          <w:sz w:val="24"/>
          <w:szCs w:val="24"/>
        </w:rPr>
        <w:t xml:space="preserve">Фундаменты крупногабаритного оборудования, сооруженные одновременно со строительством здания, входят в состав здания. Они, как и ряд других специализированных инженерно-строительных сооружений, являются неотъемлемыми составными частями самих зданий.</w:t>
      </w:r>
    </w:p>
    <w:p>
      <w:pPr>
        <w:spacing w:after="120"/>
        <w:jc w:val="both"/>
      </w:pPr>
      <w:r>
        <w:rPr>
          <w:rFonts w:ascii="Arial" w:cs="Arial" w:eastAsia="Arial" w:hAnsi="Arial"/>
          <w:sz w:val="24"/>
          <w:szCs w:val="24"/>
        </w:rPr>
        <w:t xml:space="preserve">2.2 Жилые здания - это здания или определенные части зданий, которые используются полностью или преимущественно как места проживания, включая любые вспомогательные помещения, такие как гаражи, и всю постоянную арматуру, обычно устанавливаемую в местах проживания (см. п. 2.1).</w:t>
      </w:r>
    </w:p>
    <w:p>
      <w:pPr>
        <w:spacing w:after="120"/>
        <w:jc w:val="both"/>
      </w:pPr>
      <w:r>
        <w:rPr>
          <w:rFonts w:ascii="Arial" w:cs="Arial" w:eastAsia="Arial" w:hAnsi="Arial"/>
          <w:sz w:val="24"/>
          <w:szCs w:val="24"/>
        </w:rPr>
        <w:t xml:space="preserve">Плавучие дома, баржи, передвижные дома и автоприцепы также включаются в группу 11 «Здания жилые», если они являются основным местом проживания для членов домашних хозяйств; сюда же относятся и исторические памятники, если их можно идентифицировать, в первую очередь, как жилые здания.</w:t>
      </w:r>
    </w:p>
    <w:p>
      <w:pPr>
        <w:spacing w:after="120"/>
        <w:jc w:val="both"/>
      </w:pPr>
      <w:r>
        <w:rPr>
          <w:rFonts w:ascii="Arial" w:cs="Arial" w:eastAsia="Arial" w:hAnsi="Arial"/>
          <w:sz w:val="24"/>
          <w:szCs w:val="24"/>
        </w:rPr>
        <w:t xml:space="preserve">К жилым зданиям относятся отдельные и многоквартирные жилые здания, муниципальные жилые дома, дома для престарелых, общежития, приюты и т.д., а также  сборные здания (деревянные, металлические, бетонные, пластмассовые), предназначенные для жилья, и строения, связанные с жилыми домами, такие как гаражи.</w:t>
      </w:r>
    </w:p>
    <w:p>
      <w:pPr>
        <w:spacing w:after="120"/>
        <w:jc w:val="both"/>
      </w:pPr>
      <w:r>
        <w:rPr>
          <w:rFonts w:ascii="Arial" w:cs="Arial" w:eastAsia="Arial" w:hAnsi="Arial"/>
          <w:sz w:val="24"/>
          <w:szCs w:val="24"/>
        </w:rPr>
        <w:t xml:space="preserve">Жилища, занимаемые их владельцами, не считаются потребительскими товарами длительного пользования, и включены в определение границ активов СНС, т.е. относятся к основным фондам. Собственники жилищ, в которых они проживают, рассматриваются как собственники некорпорированных предприятий, производящих жилищные услуги для собственного потребления их владельцев.</w:t>
      </w:r>
    </w:p>
    <w:p>
      <w:pPr>
        <w:spacing w:after="120"/>
        <w:jc w:val="both"/>
      </w:pPr>
      <w:r>
        <w:rPr>
          <w:rFonts w:ascii="Arial" w:cs="Arial" w:eastAsia="Arial" w:hAnsi="Arial"/>
          <w:sz w:val="24"/>
          <w:szCs w:val="24"/>
        </w:rPr>
        <w:t xml:space="preserve">Жилые здания, приобретенные для военнослужащих, также включаются в группу 11, т.к. они используются для производства жилищных услуг таким же образом, как жилые здания, приобретенные гражданскими лицами.</w:t>
      </w:r>
    </w:p>
    <w:p>
      <w:pPr>
        <w:spacing w:after="120"/>
        <w:jc w:val="both"/>
      </w:pPr>
      <w:r>
        <w:rPr>
          <w:rFonts w:ascii="Arial" w:cs="Arial" w:eastAsia="Arial" w:hAnsi="Arial"/>
          <w:sz w:val="24"/>
          <w:szCs w:val="24"/>
        </w:rPr>
        <w:t xml:space="preserve">Издержки на расчистку и подготовку участка для строительства являются частью затрат на производство новых жилых зданий (и других зданий и сооружений) и поэтому включаются в стоимость зданий.</w:t>
      </w:r>
    </w:p>
    <w:p>
      <w:pPr>
        <w:spacing w:after="120"/>
        <w:jc w:val="both"/>
      </w:pPr>
      <w:r>
        <w:rPr>
          <w:rFonts w:ascii="Arial" w:cs="Arial" w:eastAsia="Arial" w:hAnsi="Arial"/>
          <w:sz w:val="24"/>
          <w:szCs w:val="24"/>
        </w:rPr>
        <w:t xml:space="preserve">Незавершенные производством жилые здания включаются в той мере, в которой окончательный пользователь может рассматриваться как получивший право собственности, либо потому, что строительство осуществляется для собственного использования, либо, если право собственности засвидетельствовано, существующим договором купли-продажи.</w:t>
      </w:r>
    </w:p>
    <w:p>
      <w:pPr>
        <w:spacing w:after="120"/>
        <w:jc w:val="both"/>
      </w:pPr>
      <w:r>
        <w:rPr>
          <w:rFonts w:ascii="Arial" w:cs="Arial" w:eastAsia="Arial" w:hAnsi="Arial"/>
          <w:sz w:val="24"/>
          <w:szCs w:val="24"/>
        </w:rPr>
        <w:t xml:space="preserve">2.3. Нежилые здания включают все здания или части зданий, не предназначенные для использования в качестве жилых помещений, а также  арматуру, устройства и оборудование, которые являются их неотъемлемой частью (см. п. 2.1).</w:t>
      </w:r>
    </w:p>
    <w:p>
      <w:pPr>
        <w:spacing w:after="120"/>
        <w:jc w:val="both"/>
      </w:pPr>
      <w:r>
        <w:rPr>
          <w:rFonts w:ascii="Arial" w:cs="Arial" w:eastAsia="Arial" w:hAnsi="Arial"/>
          <w:sz w:val="24"/>
          <w:szCs w:val="24"/>
        </w:rPr>
        <w:t xml:space="preserve">В стоимость новых зданий включаются издержки на расчистку и подготовку участка под строительство.</w:t>
      </w:r>
    </w:p>
    <w:p>
      <w:pPr>
        <w:spacing w:after="120"/>
        <w:jc w:val="both"/>
      </w:pPr>
      <w:r>
        <w:rPr>
          <w:rFonts w:ascii="Arial" w:cs="Arial" w:eastAsia="Arial" w:hAnsi="Arial"/>
          <w:sz w:val="24"/>
          <w:szCs w:val="24"/>
        </w:rPr>
        <w:t xml:space="preserve">К группе 21 «Здания нежилые» относятся склады и производственные здания, коммерческие здания, здания для общественного развлечения, гостиницы, рестораны, школы, больницы, тюрьмы и т.д. Тюрьмы, школы и больницы считаются нежилыми зданиями, несмотря на то, что они могут предоставлять жилые помещения  институциональным домашним хозяйствам. К нежилым зданиям относятся также исторические памятники (ввиду их особого исторического, национального, регионального, местного, религиозного или символического значения), идентифицированные как нежилые здания или сооружения (например, исторические акведуки и т.п., статуи и т.д.).</w:t>
      </w:r>
    </w:p>
    <w:p>
      <w:pPr>
        <w:spacing w:after="120"/>
        <w:jc w:val="both"/>
      </w:pPr>
      <w:r>
        <w:rPr>
          <w:rFonts w:ascii="Arial" w:cs="Arial" w:eastAsia="Arial" w:hAnsi="Arial"/>
          <w:sz w:val="24"/>
          <w:szCs w:val="24"/>
        </w:rPr>
        <w:t xml:space="preserve">2.4. Для комплексов, состоящих из нескольких зданий, каждое здание может классифицироваться в отдельности. Если, к примеру, комплекс профессионально-технического учебного заведения состоит из учебного здания и общежития, то учебное здание в этом случае будет обозначено кодом 2163, тогда как общежитие следует обозначить кодом 1130. Однако если данные не детализированы или отсутствуют, комплекс относят к классификационной группировке с кодом 2163.</w:t>
      </w:r>
    </w:p>
    <w:p>
      <w:pPr>
        <w:spacing w:after="120"/>
        <w:jc w:val="both"/>
      </w:pPr>
      <w:r>
        <w:rPr>
          <w:rFonts w:ascii="Arial" w:cs="Arial" w:eastAsia="Arial" w:hAnsi="Arial"/>
          <w:sz w:val="24"/>
          <w:szCs w:val="24"/>
        </w:rPr>
        <w:t xml:space="preserve">Здания, которые используются или запроектированы для нескольких назначений (например, комбинированное: жилье, гостиница и офис), должны быть идентифицированы по одному классификационному признаку, соответствующему основному назначению. Основное назначение должно быть определено следующим образом:</w:t>
      </w:r>
    </w:p>
    <w:p>
      <w:pPr>
        <w:spacing w:after="120"/>
        <w:jc w:val="both"/>
      </w:pPr>
      <w:r>
        <w:rPr>
          <w:rFonts w:ascii="Arial" w:cs="Arial" w:eastAsia="Arial" w:hAnsi="Arial"/>
          <w:sz w:val="24"/>
          <w:szCs w:val="24"/>
        </w:rPr>
        <w:t xml:space="preserve">а) вычисляется процентное соотношение площадей различных по назначению помещений здания в составе полной общей площади с отнесением этих помещений в соответствии с их назначением или использованием к соответствующей классификационной группировке;</w:t>
      </w:r>
    </w:p>
    <w:p>
      <w:pPr>
        <w:spacing w:after="120"/>
        <w:jc w:val="both"/>
      </w:pPr>
      <w:r>
        <w:rPr>
          <w:rFonts w:ascii="Arial" w:cs="Arial" w:eastAsia="Arial" w:hAnsi="Arial"/>
          <w:sz w:val="24"/>
          <w:szCs w:val="24"/>
        </w:rPr>
        <w:t xml:space="preserve">     б) далее здание классифицируется по методу «сверху – вниз». Здание сначала относят к разделу (один разряд кода), охватывающему всю или большую часть всей его общей площади. Далее его относят к группе (два разряда кода) жилые здания, нежилые здания по наибольшему удельному весу площади в этом здании. Следующим шагом определяется подгруппа (три разряда кода) по самой большой части всей общей площади в пределах группы. Наконец, выбирается принадлежность здания к классу (четыре разряда кода) по наибольшей части всей общей площади в пределах группы.</w:t>
      </w:r>
    </w:p>
    <w:p>
      <w:pPr>
        <w:spacing w:after="120"/>
        <w:jc w:val="both"/>
      </w:pPr>
      <w:r>
        <w:rPr>
          <w:rFonts w:ascii="Arial" w:cs="Arial" w:eastAsia="Arial" w:hAnsi="Arial"/>
          <w:sz w:val="24"/>
          <w:szCs w:val="24"/>
        </w:rPr>
        <w:t xml:space="preserve">Этот метод можно продемонстрировать с помощью следующего условного примера.</w:t>
      </w:r>
    </w:p>
    <w:p>
      <w:pPr>
        <w:spacing w:after="120"/>
        <w:jc w:val="both"/>
      </w:pPr>
      <w:r>
        <w:rPr>
          <w:rFonts w:ascii="Arial" w:cs="Arial" w:eastAsia="Arial" w:hAnsi="Arial"/>
          <w:sz w:val="24"/>
          <w:szCs w:val="24"/>
        </w:rPr>
        <w:t xml:space="preserve">Рассмотрим здание, общая площадь которого состоит из следующих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9"/>
        <w:gridCol w:w="3389"/>
        <w:gridCol w:w="2620"/>
      </w:tblGrid>
      <w:tr>
        <w:tc>
          <w:tcPr>
            <w:tcW w:type="dxa" w:w="4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использования</w:t>
            </w:r>
          </w:p>
        </w:tc>
        <w:tc>
          <w:tcPr>
            <w:tcW w:type="dxa" w:w="33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общей площади</w:t>
            </w:r>
          </w:p>
        </w:tc>
        <w:tc>
          <w:tcPr>
            <w:tcW w:type="dxa" w:w="2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КОФ СНГ</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 квартир</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Офис учреждения</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Магазин</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2130</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Художественная галерея</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Гимнастический зал</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случае здание классифицируется следующим образом:</w:t>
      </w:r>
    </w:p>
    <w:p>
      <w:pPr>
        <w:spacing w:after="120"/>
        <w:jc w:val="both"/>
      </w:pPr>
      <w:r>
        <w:rPr>
          <w:rFonts w:ascii="Arial" w:cs="Arial" w:eastAsia="Arial" w:hAnsi="Arial"/>
          <w:sz w:val="24"/>
          <w:szCs w:val="24"/>
        </w:rPr>
        <w:t xml:space="preserve">- на уровне двух разрядов здание относится к группе 21 «Здания нежилые», т.к. офис, магазин, библиотека и парикмахерская, которые относятся к этому подразделу, занимают наибольший процент (70 %) общей площади;</w:t>
      </w:r>
    </w:p>
    <w:p>
      <w:pPr>
        <w:spacing w:after="120"/>
        <w:jc w:val="both"/>
      </w:pPr>
      <w:r>
        <w:rPr>
          <w:rFonts w:ascii="Arial" w:cs="Arial" w:eastAsia="Arial" w:hAnsi="Arial"/>
          <w:sz w:val="24"/>
          <w:szCs w:val="24"/>
        </w:rPr>
        <w:t xml:space="preserve">- на уровне трех разрядов -  к подгруппе 216 «Здания для проведения культурно-развлекательных общественных мероприятий, здания образовательных, медицинских и оздоровительных учреждений», так как художественная галерея и гимнастический зал, которые относятся к этой подгруппе, занимают наибольший процент (40 %) общей площади в пределах раздела;</w:t>
      </w:r>
    </w:p>
    <w:p>
      <w:pPr>
        <w:spacing w:after="120"/>
        <w:jc w:val="both"/>
      </w:pPr>
      <w:r>
        <w:rPr>
          <w:rFonts w:ascii="Arial" w:cs="Arial" w:eastAsia="Arial" w:hAnsi="Arial"/>
          <w:sz w:val="24"/>
          <w:szCs w:val="24"/>
        </w:rPr>
        <w:t xml:space="preserve">- наконец, на уровне четырех разрядов -  к классу 2162 «Музеи и библиотеки», так как художественная галерея занимает наибольший процент (25 %) общей площади в пределах подгруппы.</w:t>
      </w:r>
    </w:p>
    <w:p>
      <w:pPr>
        <w:spacing w:after="120"/>
        <w:jc w:val="both"/>
      </w:pPr>
      <w:r>
        <w:rPr>
          <w:rFonts w:ascii="Arial" w:cs="Arial" w:eastAsia="Arial" w:hAnsi="Arial"/>
          <w:sz w:val="24"/>
          <w:szCs w:val="24"/>
        </w:rPr>
        <w:t xml:space="preserve">Таким образом, рассматриваемое здание следует отнести к нежилым помещениям, к классу 2162 – «Музеи и библиотеки».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 группе 22 «Сооружения прочие» относятся инженерно-строительные объекты (кроме зданий), назначением которых является создание условий, необходимых для осуществления процесса производства путем выполнения тех или иных технических функций, не связанных с изменением предмета труда, или для осуществления различных непроизводственных функций.</w:t>
      </w:r>
    </w:p>
    <w:p>
      <w:pPr>
        <w:spacing w:after="120"/>
        <w:jc w:val="both"/>
      </w:pPr>
      <w:r>
        <w:rPr>
          <w:rFonts w:ascii="Arial" w:cs="Arial" w:eastAsia="Arial" w:hAnsi="Arial"/>
          <w:sz w:val="24"/>
          <w:szCs w:val="24"/>
        </w:rPr>
        <w:t xml:space="preserve">3.1. Объектом, выступающим как сооружение, является каждое отдельное сооружение со всеми устройствами, составляющими с ним единое целое.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нефтяная скважина включает в себя вышку и обсадные трубы;</w:t>
      </w:r>
    </w:p>
    <w:p>
      <w:pPr>
        <w:spacing w:after="120"/>
        <w:jc w:val="both"/>
      </w:pPr>
      <w:r>
        <w:rPr>
          <w:rFonts w:ascii="Arial" w:cs="Arial" w:eastAsia="Arial" w:hAnsi="Arial"/>
          <w:sz w:val="24"/>
          <w:szCs w:val="24"/>
        </w:rPr>
        <w:t xml:space="preserve">- плотина включает в себя тело плотины, фильтры и дренажи, шпунты и цементационные завесы, водоспуски и водосливы с металлическими конструкциями, крепления откосов, автодороги по телу плотины, мостики, площадки, ограждения и др.;</w:t>
      </w:r>
    </w:p>
    <w:p>
      <w:pPr>
        <w:spacing w:after="120"/>
        <w:jc w:val="both"/>
      </w:pPr>
      <w:r>
        <w:rPr>
          <w:rFonts w:ascii="Arial" w:cs="Arial" w:eastAsia="Arial" w:hAnsi="Arial"/>
          <w:sz w:val="24"/>
          <w:szCs w:val="24"/>
        </w:rPr>
        <w:t xml:space="preserve">- эстакада включает в себя фундамент, опоры, пролетные строения, настил, пути по эстакаде, ограждения;</w:t>
      </w:r>
    </w:p>
    <w:p>
      <w:pPr>
        <w:spacing w:after="120"/>
        <w:jc w:val="both"/>
      </w:pPr>
      <w:r>
        <w:rPr>
          <w:rFonts w:ascii="Arial" w:cs="Arial" w:eastAsia="Arial" w:hAnsi="Arial"/>
          <w:sz w:val="24"/>
          <w:szCs w:val="24"/>
        </w:rPr>
        <w:t xml:space="preserve">- мост включает в себя пролетное строение, опоры, мостовое полотно (мостовые охранные брусья, контрольный и мостовой настил);</w:t>
      </w:r>
    </w:p>
    <w:p>
      <w:pPr>
        <w:spacing w:after="120"/>
        <w:jc w:val="both"/>
      </w:pPr>
      <w:r>
        <w:rPr>
          <w:rFonts w:ascii="Arial" w:cs="Arial" w:eastAsia="Arial" w:hAnsi="Arial"/>
          <w:sz w:val="24"/>
          <w:szCs w:val="24"/>
        </w:rPr>
        <w:t xml:space="preserve">- автомобильная дорога в установленных границах включает в себя земляное полотно с укреплениями, верхнее покрытие), а также относящиеся к дороге сооружения, такие как: ограждения, сходы, водосливы, кюветы, мосты длиной не более 10 м, рвы, дорожные знаки и т.п.;</w:t>
      </w:r>
    </w:p>
    <w:p>
      <w:pPr>
        <w:spacing w:after="120"/>
        <w:jc w:val="both"/>
      </w:pPr>
      <w:r>
        <w:rPr>
          <w:rFonts w:ascii="Arial" w:cs="Arial" w:eastAsia="Arial" w:hAnsi="Arial"/>
          <w:sz w:val="24"/>
          <w:szCs w:val="24"/>
        </w:rPr>
        <w:t xml:space="preserve">- отдельные элементы главного железнодорожного пути каждого направления в границах дистанции пути включают в себя земляное полотно, дренажные, водоотводные и укрепительные сооружения земляного полотна, верхнее строение пути (рельсы, глухие пересечения, стрелочные переводы и др.), переезды через главные пути, которые включают ручные шлагбаумы, постоянные снеговые заборы, а также дорожные знаки и т.п.;</w:t>
      </w:r>
    </w:p>
    <w:p>
      <w:pPr>
        <w:spacing w:after="120"/>
        <w:jc w:val="both"/>
      </w:pPr>
      <w:r>
        <w:rPr>
          <w:rFonts w:ascii="Arial" w:cs="Arial" w:eastAsia="Arial" w:hAnsi="Arial"/>
          <w:sz w:val="24"/>
          <w:szCs w:val="24"/>
        </w:rPr>
        <w:t xml:space="preserve">- в состав железнодорожных путей станций, разъездов и обгонных пунктов входят все перечисленные выше элементы железнодорожного пути всех станционных и специальных путей каждой станции, разъезда или обгонного пункта;</w:t>
      </w:r>
    </w:p>
    <w:p>
      <w:pPr>
        <w:spacing w:after="120"/>
        <w:jc w:val="both"/>
      </w:pPr>
      <w:r>
        <w:rPr>
          <w:rFonts w:ascii="Arial" w:cs="Arial" w:eastAsia="Arial" w:hAnsi="Arial"/>
          <w:sz w:val="24"/>
          <w:szCs w:val="24"/>
        </w:rPr>
        <w:t xml:space="preserve">- в состав автомобильных дорог общего пользования включают отрезок дороги, находящийся в ведении (числящийся на балансе) одной дорожной организации, независимо от административной принадлежности территории, по которой она пролегает.</w:t>
      </w:r>
    </w:p>
    <w:p>
      <w:pPr>
        <w:spacing w:after="120"/>
        <w:jc w:val="both"/>
      </w:pPr>
      <w:r>
        <w:rPr>
          <w:rFonts w:ascii="Arial" w:cs="Arial" w:eastAsia="Arial" w:hAnsi="Arial"/>
          <w:sz w:val="24"/>
          <w:szCs w:val="24"/>
        </w:rPr>
        <w:t xml:space="preserve">3.2. Прочие сооружения группы 22 включают такие объекты гражданского строительства, как:  улицы, дороги, железные дороги и взлетно-посадочные полосы аэродромов; мосты, эстакады, туннели и метро; водные пути, гавани, дамбы, волнорезы, насыпи от затопления и прочие гидротехнические сооружения, предназначенные  для  улучшения качества и увеличения количества прилегающих земель; магистральные трубопроводы, линии связи и электропередачи; местные трубопроводы и кабели, вспомогательные объекты, канализационные системы; сооружения  для спорта и отдыха; сооружения для горнодобывающей и обрабатывающей промышленности, а также ряд аналогичных объектов со всеми сопутствующими комплексами инженерных сооружений.</w:t>
      </w:r>
    </w:p>
    <w:p>
      <w:pPr>
        <w:spacing w:after="120"/>
        <w:jc w:val="both"/>
      </w:pPr>
      <w:r>
        <w:rPr>
          <w:rFonts w:ascii="Arial" w:cs="Arial" w:eastAsia="Arial" w:hAnsi="Arial"/>
          <w:sz w:val="24"/>
          <w:szCs w:val="24"/>
        </w:rPr>
        <w:t xml:space="preserve">К прочим сооружениям также относятся: инфраструктура, необходимая для хозяйств аквакультуры, таких как: рыбоводческие хозяйства или места для разведения моллюсков.</w:t>
      </w:r>
    </w:p>
    <w:p>
      <w:pPr>
        <w:spacing w:after="120"/>
        <w:jc w:val="both"/>
      </w:pPr>
      <w:r>
        <w:rPr>
          <w:rFonts w:ascii="Arial" w:cs="Arial" w:eastAsia="Arial" w:hAnsi="Arial"/>
          <w:sz w:val="24"/>
          <w:szCs w:val="24"/>
        </w:rPr>
        <w:t xml:space="preserve">В стоимость новых сооружений включаются издержки на расчистку и подготовку участка для их строительства.</w:t>
      </w:r>
    </w:p>
    <w:p>
      <w:pPr>
        <w:spacing w:after="120"/>
        <w:jc w:val="both"/>
      </w:pPr>
      <w:r>
        <w:rPr>
          <w:rFonts w:ascii="Arial" w:cs="Arial" w:eastAsia="Arial" w:hAnsi="Arial"/>
          <w:sz w:val="24"/>
          <w:szCs w:val="24"/>
        </w:rPr>
        <w:t xml:space="preserve">4. Группа 23 «Улучшения земли» представляет собой результат действий, которые приводят к существенному увеличению количества, улучшению качества или повышению производительности земли, или предотвращают деградацию.</w:t>
      </w:r>
    </w:p>
    <w:p>
      <w:pPr>
        <w:spacing w:after="120"/>
        <w:jc w:val="both"/>
      </w:pPr>
      <w:r>
        <w:rPr>
          <w:rFonts w:ascii="Arial" w:cs="Arial" w:eastAsia="Arial" w:hAnsi="Arial"/>
          <w:sz w:val="24"/>
          <w:szCs w:val="24"/>
        </w:rPr>
        <w:t xml:space="preserve">Деятельность по расчистке земли, изменению рельефа, сооружению  колодцев и водяных скважин, являющуюся неотъемлемой частью участка земли, следует рассматривать как имеющую своим результатом улучшения земли. Такая деятельность, как создание волнорезов, плотин, дамб и  ирригационных систем, расположенных вблизи участка земли, но не являющихся его неотъемлемой частью, которые часто влияют на участки земли, принадлежащие нескольким собственникам, часто осуществляется органом государственного управления и воплощается в активах, которые следует классифицировать как сооружения.</w:t>
      </w:r>
    </w:p>
    <w:p>
      <w:pPr>
        <w:spacing w:after="120"/>
        <w:jc w:val="both"/>
      </w:pPr>
      <w:r>
        <w:rPr>
          <w:rFonts w:ascii="Arial" w:cs="Arial" w:eastAsia="Arial" w:hAnsi="Arial"/>
          <w:sz w:val="24"/>
          <w:szCs w:val="24"/>
        </w:rPr>
        <w:t xml:space="preserve">Улучшения земли представляют собой категорию основных фондов, отличающуюся от непроизведенного актива - земли, который существовал перед улучшением. Земля, перед тем как произведены улучшения, остается непроизведенным активом, и в данном качестве в отношении нее возможно возникновение холдинговых прибылей и убытков независимо от  изменения цен, связанных с улучшениями. В случае, если невозможно отделить стоимость земли до улучшений от стоимости самих  улучшений, земля должна быть отнесена к той категории, которая представляет наибольшую часть стоимости.</w:t>
      </w:r>
    </w:p>
    <w:p>
      <w:pPr>
        <w:spacing w:after="120"/>
        <w:jc w:val="both"/>
      </w:pPr>
      <w:r>
        <w:rPr>
          <w:rFonts w:ascii="Arial" w:cs="Arial" w:eastAsia="Arial" w:hAnsi="Arial"/>
          <w:sz w:val="24"/>
          <w:szCs w:val="24"/>
        </w:rPr>
        <w:t xml:space="preserve">Издержки, связанные с передачей прав собственности на землю во всех случаях должны быть включены в категорию улучшений земли. К ним относятся:</w:t>
      </w:r>
    </w:p>
    <w:p>
      <w:pPr>
        <w:spacing w:after="120"/>
        <w:jc w:val="both"/>
      </w:pPr>
      <w:r>
        <w:rPr>
          <w:rFonts w:ascii="Arial" w:cs="Arial" w:eastAsia="Arial" w:hAnsi="Arial"/>
          <w:sz w:val="24"/>
          <w:szCs w:val="24"/>
        </w:rPr>
        <w:t xml:space="preserve">- прочие гонорары юристов, архитекторов, землемеров, инженеров и оценщиков, а также  комиссионные вознаграждения агентов по недвижимости и  аукционистов;</w:t>
      </w:r>
    </w:p>
    <w:p>
      <w:pPr>
        <w:spacing w:after="120"/>
        <w:jc w:val="both"/>
      </w:pPr>
      <w:r>
        <w:rPr>
          <w:rFonts w:ascii="Arial" w:cs="Arial" w:eastAsia="Arial" w:hAnsi="Arial"/>
          <w:sz w:val="24"/>
          <w:szCs w:val="24"/>
        </w:rPr>
        <w:t xml:space="preserve">- любые торговые и транспортные расходы, отдельно указанные в счете-фактуре, представленном  покупателю;</w:t>
      </w:r>
    </w:p>
    <w:p>
      <w:pPr>
        <w:spacing w:after="120"/>
        <w:jc w:val="both"/>
      </w:pPr>
      <w:r>
        <w:rPr>
          <w:rFonts w:ascii="Arial" w:cs="Arial" w:eastAsia="Arial" w:hAnsi="Arial"/>
          <w:sz w:val="24"/>
          <w:szCs w:val="24"/>
        </w:rPr>
        <w:t xml:space="preserve">- все налоги, подлежащие выплате единицей, приобретающей актив, в связи с передачей права собственности на актив;</w:t>
      </w:r>
    </w:p>
    <w:p>
      <w:pPr>
        <w:spacing w:after="120"/>
        <w:jc w:val="both"/>
      </w:pPr>
      <w:r>
        <w:rPr>
          <w:rFonts w:ascii="Arial" w:cs="Arial" w:eastAsia="Arial" w:hAnsi="Arial"/>
          <w:sz w:val="24"/>
          <w:szCs w:val="24"/>
        </w:rPr>
        <w:t xml:space="preserve">- любой налог, подлежащий выплате в связи с выбытием актива;</w:t>
      </w:r>
    </w:p>
    <w:p>
      <w:pPr>
        <w:spacing w:after="120"/>
        <w:jc w:val="both"/>
      </w:pPr>
      <w:r>
        <w:rPr>
          <w:rFonts w:ascii="Arial" w:cs="Arial" w:eastAsia="Arial" w:hAnsi="Arial"/>
          <w:sz w:val="24"/>
          <w:szCs w:val="24"/>
        </w:rPr>
        <w:t xml:space="preserve">- издержки, связанные с доставкой, установкой или демонтажем, не включенные в цену приобретаемого или выбывающего актива;</w:t>
      </w:r>
    </w:p>
    <w:p>
      <w:pPr>
        <w:spacing w:after="120"/>
        <w:jc w:val="both"/>
      </w:pPr>
      <w:r>
        <w:rPr>
          <w:rFonts w:ascii="Arial" w:cs="Arial" w:eastAsia="Arial" w:hAnsi="Arial"/>
          <w:sz w:val="24"/>
          <w:szCs w:val="24"/>
        </w:rPr>
        <w:t xml:space="preserve">- любые заключительные расходы, понесенные в конце срока существования актива, например, требующиеся для обеспечения безопасности сооружения или для восстановления окружающей среды, где был расположен актив.</w:t>
      </w:r>
    </w:p>
    <w:p>
      <w:pPr>
        <w:spacing w:after="120"/>
        <w:jc w:val="both"/>
      </w:pPr>
      <w:r>
        <w:rPr>
          <w:rFonts w:ascii="Arial" w:cs="Arial" w:eastAsia="Arial" w:hAnsi="Arial"/>
          <w:sz w:val="24"/>
          <w:szCs w:val="24"/>
        </w:rPr>
        <w:t xml:space="preserve">Все эти издержки, связанные с передачей прав собственности, отражаются в счетах как валовое накопление основного капитала. Они относятся к покупателю или продавцу актива в зависимости от того, какая единица несет издержки.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Группа 24 Незавершенное строительство</w:t>
      </w:r>
    </w:p>
    <w:p>
      <w:pPr>
        <w:spacing w:after="120"/>
        <w:jc w:val="both"/>
      </w:pPr>
      <w:r>
        <w:rPr>
          <w:rFonts w:ascii="Arial" w:cs="Arial" w:eastAsia="Arial" w:hAnsi="Arial"/>
          <w:sz w:val="24"/>
          <w:szCs w:val="24"/>
        </w:rPr>
        <w:t xml:space="preserve">Здания и сооружения,  которые фактически не эксплуатируются вследствие того, что находятся в недостроенном состоянии</w:t>
      </w:r>
    </w:p>
    <w:p>
      <w:pPr>
        <w:spacing w:after="120"/>
        <w:jc w:val="both"/>
      </w:pPr>
      <w:r>
        <w:rPr>
          <w:rFonts w:ascii="Arial" w:cs="Arial" w:eastAsia="Arial" w:hAnsi="Arial"/>
          <w:sz w:val="24"/>
          <w:szCs w:val="24"/>
        </w:rPr>
        <w:t xml:space="preserve">        Включаются объекты с незаконченным строительным циклом и не сданные в эксплуатацию. Строительство считается незавершенным в том случае, когда здание или другое сооружение не готово для заселения или использования.</w:t>
      </w:r>
    </w:p>
    <w:p>
      <w:pPr>
        <w:spacing w:after="120"/>
        <w:jc w:val="both"/>
      </w:pPr>
      <w:r>
        <w:rPr>
          <w:rFonts w:ascii="Arial" w:cs="Arial" w:eastAsia="Arial" w:hAnsi="Arial"/>
          <w:sz w:val="24"/>
          <w:szCs w:val="24"/>
        </w:rPr>
        <w:t xml:space="preserve">Здания, которые находятся в недостроенном состоянии;</w:t>
      </w:r>
    </w:p>
    <w:p>
      <w:pPr>
        <w:spacing w:after="120"/>
        <w:jc w:val="both"/>
      </w:pPr>
      <w:r>
        <w:rPr>
          <w:rFonts w:ascii="Arial" w:cs="Arial" w:eastAsia="Arial" w:hAnsi="Arial"/>
          <w:sz w:val="24"/>
          <w:szCs w:val="24"/>
        </w:rPr>
        <w:t xml:space="preserve">       - здания производственного назначения, которые находятся в недостроенном состоянии;</w:t>
      </w:r>
    </w:p>
    <w:p>
      <w:pPr>
        <w:spacing w:after="120"/>
        <w:jc w:val="both"/>
      </w:pPr>
      <w:r>
        <w:rPr>
          <w:rFonts w:ascii="Arial" w:cs="Arial" w:eastAsia="Arial" w:hAnsi="Arial"/>
          <w:sz w:val="24"/>
          <w:szCs w:val="24"/>
        </w:rPr>
        <w:t xml:space="preserve">       -  здания жилищного фонда, которые находятся в недостроенном состоянии;</w:t>
      </w:r>
    </w:p>
    <w:p>
      <w:pPr>
        <w:spacing w:after="120"/>
        <w:jc w:val="both"/>
      </w:pPr>
      <w:r>
        <w:rPr>
          <w:rFonts w:ascii="Arial" w:cs="Arial" w:eastAsia="Arial" w:hAnsi="Arial"/>
          <w:sz w:val="24"/>
          <w:szCs w:val="24"/>
        </w:rPr>
        <w:t xml:space="preserve">       - здания непроизводственного назначения, которые находятся в недостроенном состоянии, другие.</w:t>
      </w:r>
    </w:p>
    <w:p>
      <w:pPr>
        <w:spacing w:after="120"/>
        <w:jc w:val="both"/>
      </w:pPr>
      <w:r>
        <w:rPr>
          <w:rFonts w:ascii="Arial" w:cs="Arial" w:eastAsia="Arial" w:hAnsi="Arial"/>
          <w:sz w:val="24"/>
          <w:szCs w:val="24"/>
        </w:rPr>
        <w:t xml:space="preserve">          - другие объекты незавершенного строительства, не классифицированные в соответствующем разделе.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Раздел 3 «Машины и оборудование» включает транспортное оборудование, информационное, компьютерное и телекоммуникационное (ИКТ) оборудование и прочие машины и оборудование (кроме систем вооружения, приобретенных в военных целях, - см. раздел 4  КОФ СНГ).</w:t>
      </w:r>
    </w:p>
    <w:p>
      <w:pPr>
        <w:spacing w:after="120"/>
        <w:jc w:val="both"/>
      </w:pPr>
      <w:r>
        <w:rPr>
          <w:rFonts w:ascii="Arial" w:cs="Arial" w:eastAsia="Arial" w:hAnsi="Arial"/>
          <w:sz w:val="24"/>
          <w:szCs w:val="24"/>
        </w:rPr>
        <w:t xml:space="preserve">Плавучие дома, баржи, передвижные дома и автофургоны, используемые в качестве основных мест проживания для членов домашних хозяйств, рассматриваются как жилые здания (в группе 11), а их приобретение домашними хозяйствами – как валовое накопление основного капитала.</w:t>
      </w:r>
    </w:p>
    <w:p>
      <w:pPr>
        <w:spacing w:after="120"/>
        <w:jc w:val="both"/>
      </w:pPr>
      <w:r>
        <w:rPr>
          <w:rFonts w:ascii="Arial" w:cs="Arial" w:eastAsia="Arial" w:hAnsi="Arial"/>
          <w:sz w:val="24"/>
          <w:szCs w:val="24"/>
        </w:rPr>
        <w:t xml:space="preserve">Машины и оборудование, полученные по финансовому  лизингу, рассматриваются как приобретенные пользователем (арендополучателем), а не как приобретенные арендодателем.</w:t>
      </w:r>
    </w:p>
    <w:p>
      <w:pPr>
        <w:spacing w:after="120"/>
        <w:jc w:val="both"/>
      </w:pPr>
      <w:r>
        <w:rPr>
          <w:rFonts w:ascii="Arial" w:cs="Arial" w:eastAsia="Arial" w:hAnsi="Arial"/>
          <w:sz w:val="24"/>
          <w:szCs w:val="24"/>
        </w:rPr>
        <w:t xml:space="preserve">Машины и оборудование, такие как: транспортные средства, мебель, кухонное оборудование, компьютеры, средства связи и т.д., приобретенные домашними хозяйствами в целях конечного потребления, не являются основными фондами, а их приобретение не рассматривается, как валовое накопление основного капитала.</w:t>
      </w:r>
    </w:p>
    <w:p>
      <w:pPr>
        <w:spacing w:after="120"/>
        <w:jc w:val="both"/>
      </w:pPr>
      <w:r>
        <w:rPr>
          <w:rFonts w:ascii="Arial" w:cs="Arial" w:eastAsia="Arial" w:hAnsi="Arial"/>
          <w:sz w:val="24"/>
          <w:szCs w:val="24"/>
        </w:rPr>
        <w:t xml:space="preserve">Инструменты, которые относительно недороги, и затраты на которые имеют стабильный характер, такие как ручные инструменты, могут не  включаться в данную категорию. Также не включаются машины и оборудование, являющиеся неотъемлемыми частями зданий, которые отнесены к категориям жилых зданий и нежилых зданий.</w:t>
      </w:r>
    </w:p>
    <w:p>
      <w:pPr>
        <w:spacing w:after="120"/>
        <w:jc w:val="both"/>
      </w:pPr>
      <w:r>
        <w:rPr>
          <w:rFonts w:ascii="Arial" w:cs="Arial" w:eastAsia="Arial" w:hAnsi="Arial"/>
          <w:sz w:val="24"/>
          <w:szCs w:val="24"/>
        </w:rPr>
        <w:t xml:space="preserve">6.1. Группа 31 «Оборудование транспортное (Средства транспортные)» включает оборудование для перемещения людей и грузов (кроме запасных частей и исключений, указанных в пунктах 5.1 и 5.2), такое как: автомашины, трейлеры и полутрейлеры; суда; железнодорожные и трамвайные локомотивы и подвижной состав; самолеты и космические корабли; мотоциклы, велосипеды и т.д.</w:t>
      </w:r>
    </w:p>
    <w:p>
      <w:pPr>
        <w:spacing w:after="120"/>
        <w:jc w:val="both"/>
      </w:pPr>
      <w:r>
        <w:rPr>
          <w:rFonts w:ascii="Arial" w:cs="Arial" w:eastAsia="Arial" w:hAnsi="Arial"/>
          <w:sz w:val="24"/>
          <w:szCs w:val="24"/>
        </w:rPr>
        <w:t xml:space="preserve">Объектом классификации в этой группе является каждый отдельный объект со всеми приспособлениями и принадлежностями к нему, необходимыми для выполнения возложенных на него функций. Например:</w:t>
      </w:r>
    </w:p>
    <w:p>
      <w:pPr>
        <w:spacing w:after="120"/>
        <w:jc w:val="both"/>
      </w:pPr>
      <w:r>
        <w:rPr>
          <w:rFonts w:ascii="Arial" w:cs="Arial" w:eastAsia="Arial" w:hAnsi="Arial"/>
          <w:sz w:val="24"/>
          <w:szCs w:val="24"/>
        </w:rPr>
        <w:t xml:space="preserve">- автомобиль включает в себя запасное колесо (с камерой и покрышкой) и комплект инструментов;</w:t>
      </w:r>
    </w:p>
    <w:p>
      <w:pPr>
        <w:spacing w:after="120"/>
        <w:jc w:val="both"/>
      </w:pPr>
      <w:r>
        <w:rPr>
          <w:rFonts w:ascii="Arial" w:cs="Arial" w:eastAsia="Arial" w:hAnsi="Arial"/>
          <w:sz w:val="24"/>
          <w:szCs w:val="24"/>
        </w:rPr>
        <w:t xml:space="preserve">- теплоход включает в себя двигатели, электростанцию, радиостанцию, спасательные средства, погрузочно-разгрузочные механизмы, навигационные и измерительные приборы;</w:t>
      </w:r>
    </w:p>
    <w:p>
      <w:pPr>
        <w:spacing w:after="120"/>
        <w:jc w:val="both"/>
      </w:pPr>
      <w:r>
        <w:rPr>
          <w:rFonts w:ascii="Arial" w:cs="Arial" w:eastAsia="Arial" w:hAnsi="Arial"/>
          <w:sz w:val="24"/>
          <w:szCs w:val="24"/>
        </w:rPr>
        <w:t xml:space="preserve">- локомотивы включают в себя экипажную часть, двигатели, генератор, электрооборудование, тормозное оборудование;</w:t>
      </w:r>
    </w:p>
    <w:p>
      <w:pPr>
        <w:spacing w:after="120"/>
        <w:jc w:val="both"/>
      </w:pPr>
      <w:r>
        <w:rPr>
          <w:rFonts w:ascii="Arial" w:cs="Arial" w:eastAsia="Arial" w:hAnsi="Arial"/>
          <w:sz w:val="24"/>
          <w:szCs w:val="24"/>
        </w:rPr>
        <w:t xml:space="preserve">- вагон включает в себя систему отопления, проводку и арматуру освещения;</w:t>
      </w:r>
    </w:p>
    <w:p>
      <w:pPr>
        <w:spacing w:after="120"/>
        <w:jc w:val="both"/>
      </w:pPr>
      <w:r>
        <w:rPr>
          <w:rFonts w:ascii="Arial" w:cs="Arial" w:eastAsia="Arial" w:hAnsi="Arial"/>
          <w:sz w:val="24"/>
          <w:szCs w:val="24"/>
        </w:rPr>
        <w:t xml:space="preserve">- трамвайный вагон (моторный) включает в себя кузов, мотор, тормоза, измерительные приборы и набор инструментов.</w:t>
      </w:r>
    </w:p>
    <w:p>
      <w:pPr>
        <w:spacing w:after="120"/>
        <w:jc w:val="both"/>
      </w:pPr>
      <w:r>
        <w:rPr>
          <w:rFonts w:ascii="Arial" w:cs="Arial" w:eastAsia="Arial" w:hAnsi="Arial"/>
          <w:sz w:val="24"/>
          <w:szCs w:val="24"/>
        </w:rPr>
        <w:t xml:space="preserve">            6.2. Информационное, компьютерное и телекоммуникационное (ИКТ) оборудование группы 32 включает  устройства, использующие электронные средства управления, главным образом, компьютерную технику и телекоммуникационное оборудование, а также электронные компоненты, являющиеся частью этих устройств (кроме исключений, указанных в п. 5.3).</w:t>
      </w:r>
    </w:p>
    <w:p>
      <w:pPr>
        <w:spacing w:after="120"/>
        <w:jc w:val="both"/>
      </w:pPr>
      <w:r>
        <w:rPr>
          <w:rFonts w:ascii="Arial" w:cs="Arial" w:eastAsia="Arial" w:hAnsi="Arial"/>
          <w:sz w:val="24"/>
          <w:szCs w:val="24"/>
        </w:rPr>
        <w:t xml:space="preserve">Объектом классификации оборудования группы 32 считается каждая машина, каждый аппарат и т.д.,  укомплектованные всеми приспособлениями и принадлежностями, необходимыми для выполнения возложенных на нее функций, и не являющиеся составной частью какой-либо другой машины.</w:t>
      </w:r>
    </w:p>
    <w:p>
      <w:pPr>
        <w:spacing w:after="120"/>
        <w:jc w:val="both"/>
      </w:pPr>
      <w:r>
        <w:rPr>
          <w:rFonts w:ascii="Arial" w:cs="Arial" w:eastAsia="Arial" w:hAnsi="Arial"/>
          <w:sz w:val="24"/>
          <w:szCs w:val="24"/>
        </w:rPr>
        <w:t xml:space="preserve">К ИКТ оборудованию относятся: вычислительные комплексы и машины для автоматической обработки данных, устройства, предназначенные для автоматизации процессов хранения, поиска и обработки данных, связанных с решением различных задач; аппаратура для передачи или приема голосовых сообщений, изображений и прочих данных, включая аппаратуру проводной или беспроводной связи.</w:t>
      </w:r>
    </w:p>
    <w:p>
      <w:pPr>
        <w:spacing w:after="120"/>
        <w:jc w:val="both"/>
      </w:pPr>
      <w:r>
        <w:rPr>
          <w:rFonts w:ascii="Arial" w:cs="Arial" w:eastAsia="Arial" w:hAnsi="Arial"/>
          <w:sz w:val="24"/>
          <w:szCs w:val="24"/>
        </w:rPr>
        <w:t xml:space="preserve">6.3. Прочие машины и оборудование группы 39 включают машины и оборудование, не учтенные в других группировках (кроме запасных частей и предметов, идентифицированных в других категориях накопления основного капитала).  К ним относятся такие машины, как: машины общего назначения; машины специального назначения; офисное, бухгалтерское и счетное оборудование; электрические машины и аппараты; аппараты и оборудование для радио, телевидения и коммуникаций; и медицинские устройства, точные и оптические инструменты, часы; топливные элементы (картриджи) для ядерных реакторов; паровые генераторы (кроме котлов центрального отопления); мебель; музыкальные инструменты; спортивные товары и т.п.</w:t>
      </w:r>
    </w:p>
    <w:p>
      <w:pPr>
        <w:spacing w:after="120"/>
        <w:jc w:val="both"/>
      </w:pPr>
      <w:r>
        <w:rPr>
          <w:rFonts w:ascii="Arial" w:cs="Arial" w:eastAsia="Arial" w:hAnsi="Arial"/>
          <w:sz w:val="24"/>
          <w:szCs w:val="24"/>
        </w:rPr>
        <w:t xml:space="preserve">Объектом классификации машин и оборудования группы 39 является каждая отдельная машина, аппарат, агрегат, установка и т.п. (если она не является частью другого объекта), включая входящие в их состав приспособления, принадлежности, приборы, инструменты, электрооборудование, индивидуальное ограждение, фундамент. Например:</w:t>
      </w:r>
    </w:p>
    <w:p>
      <w:pPr>
        <w:spacing w:after="120"/>
        <w:jc w:val="both"/>
      </w:pPr>
      <w:r>
        <w:rPr>
          <w:rFonts w:ascii="Arial" w:cs="Arial" w:eastAsia="Arial" w:hAnsi="Arial"/>
          <w:sz w:val="24"/>
          <w:szCs w:val="24"/>
        </w:rPr>
        <w:t xml:space="preserve">- паровой котел включает в себя топку, обвязочный каркас и обмуровку, фундамент, лестницу и площадку, гарнитуру и арматуру, экономайзер (если он обслуживает только данный котел), паропровод до вентиля на магистрали, стационарные контрольно - измерительные приборы;</w:t>
      </w:r>
    </w:p>
    <w:p>
      <w:pPr>
        <w:spacing w:after="120"/>
        <w:jc w:val="both"/>
      </w:pPr>
      <w:r>
        <w:rPr>
          <w:rFonts w:ascii="Arial" w:cs="Arial" w:eastAsia="Arial" w:hAnsi="Arial"/>
          <w:sz w:val="24"/>
          <w:szCs w:val="24"/>
        </w:rPr>
        <w:t xml:space="preserve">- мостовой электрокран включает в себя механизмы передвижения, подъема, тележки, электрооборудование;</w:t>
      </w:r>
    </w:p>
    <w:p>
      <w:pPr>
        <w:spacing w:after="120"/>
        <w:jc w:val="both"/>
      </w:pPr>
      <w:r>
        <w:rPr>
          <w:rFonts w:ascii="Arial" w:cs="Arial" w:eastAsia="Arial" w:hAnsi="Arial"/>
          <w:sz w:val="24"/>
          <w:szCs w:val="24"/>
        </w:rPr>
        <w:t xml:space="preserve">- лесопильная рама включает в себя пилы и подвески, тележки, электромоторы, специальные ключи;</w:t>
      </w:r>
    </w:p>
    <w:p>
      <w:pPr>
        <w:spacing w:after="120"/>
        <w:jc w:val="both"/>
      </w:pPr>
      <w:r>
        <w:rPr>
          <w:rFonts w:ascii="Arial" w:cs="Arial" w:eastAsia="Arial" w:hAnsi="Arial"/>
          <w:sz w:val="24"/>
          <w:szCs w:val="24"/>
        </w:rPr>
        <w:t xml:space="preserve">- зерноуборочный самоходный комбайн включает в себя двигатель, воздухоотборник к двигателю, цельношнековую жатку, мотовило, пальцевый отбойный битер со съемной решеткой, навесной механизированный копнитель;</w:t>
      </w:r>
    </w:p>
    <w:p>
      <w:pPr>
        <w:spacing w:after="120"/>
        <w:jc w:val="both"/>
      </w:pPr>
      <w:r>
        <w:rPr>
          <w:rFonts w:ascii="Arial" w:cs="Arial" w:eastAsia="Arial" w:hAnsi="Arial"/>
          <w:sz w:val="24"/>
          <w:szCs w:val="24"/>
        </w:rPr>
        <w:t xml:space="preserve">- землесос включает в себя главный и вспомогательные двигатели, рефулерные насосы, плавучий грунтопровод.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39 наряду с машинами и оборудованием также включаются такие предметы, имеющие самостоятельное назначение и не являющиеся частью какого-либо другого объекта, как:</w:t>
      </w:r>
    </w:p>
    <w:p>
      <w:pPr>
        <w:spacing w:after="120"/>
        <w:jc w:val="both"/>
      </w:pPr>
      <w:r>
        <w:rPr>
          <w:rFonts w:ascii="Arial" w:cs="Arial" w:eastAsia="Arial" w:hAnsi="Arial"/>
          <w:sz w:val="24"/>
          <w:szCs w:val="24"/>
        </w:rPr>
        <w:t xml:space="preserve">- производственный, хозяйственный инвентарь и инструменты, представляющие собой предметы технического назначения, участвующие в производственном процессе;</w:t>
      </w:r>
    </w:p>
    <w:p>
      <w:pPr>
        <w:spacing w:after="120"/>
        <w:jc w:val="both"/>
      </w:pPr>
      <w:r>
        <w:rPr>
          <w:rFonts w:ascii="Arial" w:cs="Arial" w:eastAsia="Arial" w:hAnsi="Arial"/>
          <w:sz w:val="24"/>
          <w:szCs w:val="24"/>
        </w:rPr>
        <w:t xml:space="preserve">- предметы конторского и хозяйственного назначения, непосредственно не используемые в производственном процессе, но имеющие вспомогательное для него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Системы вооружения (раздел 4) включают транспортные средства и другие виды оборудования, такие как: военные корабли, подводные лодки, военные самолеты, танки, ракетные носители и системы запуска и т.д. Большинство оружия одноразового использования,  такого как: боеприпасы, снаряды, ракеты, бомбы и т.д., не относится к основным фондам и отражается в счетах как материальные оборотные средства военного назначения. Однако некоторые объекты одноразового использования, такие как некоторые виды баллистических ракет с высокой разрушительной способностью, могут использоваться для сдерживания  агрессоров в течение длительного периода времени и поэтому соответствуют общим критериям классификации в качестве основных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Культивируемые биологические ресурсы раздела 5 охватывают ресурсы животных, приносящих  продукцию на регулярной основе, и ресурсы деревьев, сельскохозяйственных культур и насаждений, приносящих продукцию на регулярной основе, естественный рост и воспроизводство которых находятся под непосредственным контролем, ответственностью и управлением институциональных единиц.</w:t>
      </w:r>
    </w:p>
    <w:p>
      <w:pPr>
        <w:spacing w:after="120"/>
        <w:jc w:val="both"/>
      </w:pPr>
      <w:r>
        <w:rPr>
          <w:rFonts w:ascii="Arial" w:cs="Arial" w:eastAsia="Arial" w:hAnsi="Arial"/>
          <w:sz w:val="24"/>
          <w:szCs w:val="24"/>
        </w:rPr>
        <w:t xml:space="preserve">8.1. Природные активы в форме биоматерии (деревья, растительность, животные, птицы, рыбы и т.д.) являются возобновляемыми. Рост и воспроизводство деревьев, сельскохозяйственных культур или другой растительности, или выращивание животных, птиц, рыбы и т.д. могут происходить под непосредственным контролем, ответственностью и управлением институциональных единиц. В этой ситуации активы являются культивируемыми, и данная деятельность отражается как находящаяся в пределах границ сферы производства в СНС. Рост животных, птиц, рыбы и т.д., живущих в дикой природе, или рост некультивируемой растительности в лесах не является экономическим процессом производства, и эти ресурсы не могут  рассматриваться как произведенные активы. Тем не менее, когда леса или животные, птицы, рыбы и т.д. фактически принадлежат институциональным единицам и являются источником экономической выгоды для их собственников, они представляют собой  экономические активы. Когда дикие животные, птицы, рыбы и т.д. находятся в такой местности, что никакая институциональная единица не в состоянии фактически реализовать права собственности на них, они не включаются в определение границ активов. Точно так же леса или другая растительность в таких регионах не считаются экономическими активами. С другой стороны, рыбные ресурсы в открытом море, которые являются предметом международных соглашений о том, сколько их может быть выловлено конкретными странами, могут считаться входящими в пределы границ активов.</w:t>
      </w:r>
    </w:p>
    <w:p>
      <w:pPr>
        <w:spacing w:after="120"/>
        <w:jc w:val="both"/>
      </w:pPr>
      <w:r>
        <w:rPr>
          <w:rFonts w:ascii="Arial" w:cs="Arial" w:eastAsia="Arial" w:hAnsi="Arial"/>
          <w:sz w:val="24"/>
          <w:szCs w:val="24"/>
        </w:rPr>
        <w:t xml:space="preserve">8.2. Следует отличать друг от друга два случая: производство культивируемых продуктов специализированными производителями, такими как: селекционеры животных или садоводческие питомники, и производство культивируемых активов для собственного использования.</w:t>
      </w:r>
    </w:p>
    <w:p>
      <w:pPr>
        <w:spacing w:after="120"/>
        <w:jc w:val="both"/>
      </w:pPr>
      <w:r>
        <w:rPr>
          <w:rFonts w:ascii="Arial" w:cs="Arial" w:eastAsia="Arial" w:hAnsi="Arial"/>
          <w:sz w:val="24"/>
          <w:szCs w:val="24"/>
        </w:rPr>
        <w:t xml:space="preserve">В случае производства специализированными производителями животных или деревьев, выращивание которых еще не завершено, и они не готовы для продажи или поставки, культивируемые продукты отражаются как незавершенное производство и не относятся к основным фондам. Примерами являются лошади-однолетки, разводимые для продажи в  двухлетнем возрасте  для скачек, или молодые плодовые деревья, которые должны подрасти, чтобы их возможно было реализовать.</w:t>
      </w:r>
    </w:p>
    <w:p>
      <w:pPr>
        <w:spacing w:after="120"/>
        <w:jc w:val="both"/>
      </w:pPr>
      <w:r>
        <w:rPr>
          <w:rFonts w:ascii="Arial" w:cs="Arial" w:eastAsia="Arial" w:hAnsi="Arial"/>
          <w:sz w:val="24"/>
          <w:szCs w:val="24"/>
        </w:rPr>
        <w:t xml:space="preserve">Однако когда животные или деревья, которые предполагается использовать в качестве основных фондов, производятся фермерами или другими лицами  для собственного использования, незавершенные активы в виде животных, деревьев и т.д., не достигших продуктивного возраста, которые не готовы для использования в производстве, рассматриваются не как незавершенное производство, а как валовое накопление основного капитала производителя, являющегося конечным пользователем, т.е. относятся к основным фондам.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Ресурсы  животных,  приносящих  продукцию  на  регулярной  основе (группа 51), охватывают животных, естественный рост и воспроизводство которых находятся под непосредственным контролем, ответственностью и управлением институциональных единиц.</w:t>
      </w:r>
    </w:p>
    <w:p>
      <w:pPr>
        <w:spacing w:after="120"/>
        <w:jc w:val="both"/>
      </w:pPr>
      <w:r>
        <w:rPr>
          <w:rFonts w:ascii="Arial" w:cs="Arial" w:eastAsia="Arial" w:hAnsi="Arial"/>
          <w:sz w:val="24"/>
          <w:szCs w:val="24"/>
        </w:rPr>
        <w:t xml:space="preserve">9.1. Объектом классификации группы 51 является каждое взрослое животное, кроме скота для убоя.</w:t>
      </w:r>
    </w:p>
    <w:p>
      <w:pPr>
        <w:spacing w:after="120"/>
        <w:jc w:val="both"/>
      </w:pPr>
      <w:r>
        <w:rPr>
          <w:rFonts w:ascii="Arial" w:cs="Arial" w:eastAsia="Arial" w:hAnsi="Arial"/>
          <w:sz w:val="24"/>
          <w:szCs w:val="24"/>
        </w:rPr>
        <w:t xml:space="preserve">К группе 51 относятся такие сельскохозяйственные животные, как: крупный рогатый скот, лошади, верблюды, ослы, овцы, козы, свиньи и прочие животные (в т. ч. птица, рыба, кролики, пчелы и т.д.), неоднократно или постоянно используемые для получения молока, шерсти и других продуктов. Сюда включаются: племенные животные, молочный скот, тягловые животные и животные, используемых в транспортных, спортивных и развлекательных целях.</w:t>
      </w:r>
    </w:p>
    <w:p>
      <w:pPr>
        <w:spacing w:after="120"/>
        <w:jc w:val="both"/>
      </w:pPr>
      <w:r>
        <w:rPr>
          <w:rFonts w:ascii="Arial" w:cs="Arial" w:eastAsia="Arial" w:hAnsi="Arial"/>
          <w:sz w:val="24"/>
          <w:szCs w:val="24"/>
        </w:rPr>
        <w:t xml:space="preserve">Животные, выращиваемые на убой, включая домашнюю птицу, являются не основными фондами, а относятся к материальным оборотным средствам. Животные, не достигшие продуктивного возраста, не включаются в состав основных фондов, кроме тех, которые выращиваются фермерами или другими лицами для собственного использования.</w:t>
      </w:r>
    </w:p>
    <w:p>
      <w:pPr>
        <w:spacing w:after="120"/>
        <w:jc w:val="both"/>
      </w:pPr>
      <w:r>
        <w:rPr>
          <w:rFonts w:ascii="Arial" w:cs="Arial" w:eastAsia="Arial" w:hAnsi="Arial"/>
          <w:sz w:val="24"/>
          <w:szCs w:val="24"/>
        </w:rPr>
        <w:t xml:space="preserve">9.2. Группа 51 включает также водные биологические ресурсы животного происхождения (рыба, ракообразные, моллюски и т.д.), приносящие продукцию на регулярной основе, а также содержащиеся для контролируемого воспроизводства или используемые для декоративных целей. Как правило, эти ресурсы незначительны, и ими можно пренебречь, если они не представляют существенного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Ресурсы деревьев, сельскохозяйственных культур и насаждений, приносящих  продукцию на регулярной основе, группы 52 охватывают растения, естественный рост и воспроизводство которых находятся под непосредственным контролем, ответственностью и управлением институциональных единиц.</w:t>
      </w:r>
    </w:p>
    <w:p>
      <w:pPr>
        <w:spacing w:after="120"/>
        <w:jc w:val="both"/>
      </w:pPr>
      <w:r>
        <w:rPr>
          <w:rFonts w:ascii="Arial" w:cs="Arial" w:eastAsia="Arial" w:hAnsi="Arial"/>
          <w:sz w:val="24"/>
          <w:szCs w:val="24"/>
        </w:rPr>
        <w:t xml:space="preserve">10.1. Объектами классификации группы 52  являются зеленые насаждения каждого сада, парка, сквера, улицы, бульвара, двора, территории предприятия и т.п. в целом, независимо от количества, возраста и породы насаждений; зеленые насаждения вдоль улицы, дороги (в границах закрепленного участка), включая индивидуальные ограждения каждого насаждения; насаждения каждого участка (района) полезащитных полос.</w:t>
      </w:r>
    </w:p>
    <w:p>
      <w:pPr>
        <w:spacing w:after="120"/>
        <w:jc w:val="both"/>
      </w:pPr>
      <w:r>
        <w:rPr>
          <w:rFonts w:ascii="Arial" w:cs="Arial" w:eastAsia="Arial" w:hAnsi="Arial"/>
          <w:sz w:val="24"/>
          <w:szCs w:val="24"/>
        </w:rPr>
        <w:t xml:space="preserve">Деревья и прочие насаждения группы 52 выращиваются для неоднократного или постоянного получения фруктов и орехов, сока и смолы, продуктов из коры и листьев и т.п. Деревья, выращенные для получения древесины, которые дают готовый продукт лишь однажды, когда они срублены, не являются основными фондами, так же как и зерновые культуры или овощи, которые позволяют собрать один единственный урожай.</w:t>
      </w:r>
    </w:p>
    <w:p>
      <w:pPr>
        <w:spacing w:after="120"/>
        <w:jc w:val="both"/>
      </w:pPr>
      <w:r>
        <w:rPr>
          <w:rFonts w:ascii="Arial" w:cs="Arial" w:eastAsia="Arial" w:hAnsi="Arial"/>
          <w:sz w:val="24"/>
          <w:szCs w:val="24"/>
        </w:rPr>
        <w:t xml:space="preserve">10.2. В группу 52 включаются: плодово-ягодные насаждения всех видов (включая деревья, кустарники виноградные лозы и т.д.); озеленительные и декоративные насаждения на улицах, площадях, в парках, садах, скверах, на территории предприятий, во дворах жилых домов; искусственные насаждения ботанических садов, других научно-исследовательских учреждений и учебных заведений для научно-исследовательских целей; живые изгороди, снегозащитные и полезащитные полосы, насаждения, предназначенные для укрепления песков и берегов рек, овражно-балочные насаждения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Группа 52 включает также водные биологические ресурсы растительного происхождения (водоросли, лотосы, водяные лилии и т.д.), приносящие продукцию на регулярной основе, а также содержащиеся для контролируемого воспроизводства или используемые для декоративных целей. Как правило, эти ресурсы незначительны, и ими можно пренебречь, если они не представляют существенного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Объектами  классификации  раздела  6  являются  издержки,  связанные с передачей прав собственности на непроизведенные активы, которые в СНС рассматриваются как произведенные активы. Но стоимость этих издержек не может быть объединена со стоимостью других произведенных активов и показывается как отдельная категория. Исключение делается в отношении земли, для которой издержки, связанные с передачей прав собственности, в соответствии с принятой договоренностью, отражаются в счетах как улучшения земли (см. п. 4 и группу 23).</w:t>
      </w:r>
    </w:p>
    <w:p>
      <w:pPr>
        <w:spacing w:after="120"/>
        <w:jc w:val="both"/>
      </w:pPr>
      <w:r>
        <w:rPr>
          <w:rFonts w:ascii="Arial" w:cs="Arial" w:eastAsia="Arial" w:hAnsi="Arial"/>
          <w:sz w:val="24"/>
          <w:szCs w:val="24"/>
        </w:rPr>
        <w:t xml:space="preserve">Издержки, связанные с передачей прав собственности на непроизведенные активы (природные ресурсы, контракты, договоры аренды, лицензии и т.п.), включают издержки, связанные с приобретением и выбытием этих активов. Они относятся к покупателю или продавцу актива в зависимости от того, какая единица несет издержки. Издержки списываются на потребление основного капитала в течение периода, на протяжении которого новый собственник предполагает быть держателем актива, за исключением заключительных расходов, которые должны быть списаны в течение  всего срока службы актива.</w:t>
      </w:r>
    </w:p>
    <w:p>
      <w:pPr>
        <w:spacing w:after="120"/>
        <w:jc w:val="both"/>
      </w:pPr>
      <w:r>
        <w:rPr>
          <w:rFonts w:ascii="Arial" w:cs="Arial" w:eastAsia="Arial" w:hAnsi="Arial"/>
          <w:sz w:val="24"/>
          <w:szCs w:val="24"/>
        </w:rPr>
        <w:t xml:space="preserve">Статьи издержек, связанных с передачей прав собственности на непроизведенные активы, аналогичны перечисленным выше в п. 4 и приведены также в пояснении к классу 6000.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Продукты интеллектуальной собственности раздела 7 представляют собой результаты научных исследований и разработок, разведки и оценки запасов полезных ископаемых, компьютерное программное обеспечение и базы данных, оригиналы развлекательных, литературных и художественных произведений. Большая часть их стоимости возникает благодаря интеллектуальной деятельности. Продукты интеллектуальной собственности являются результатом научных исследований, разработок, изучения или инноваций, создающих знания, которые разработчики могут реализовать на рынке или использовать для получения выгод в процессе производства, потому что использование знаний ограничивается с помощью юридической или другой защиты. Знание может быть воплощено в самостоятельном продукте или в другом продукте. В последнем случае цена продукта, воплощающего знание, является более высокой  по сравнению с аналогичным  продуктом, в котором соответствующее знание не воплощено. Знание остается активом до тех пор, пока его использование может обеспечить некоторую форму монопольной прибыли его собственнику. Когда знание перестает быть защищенным или устаревает в результате последующих разработок, оно прекращает быть активом.</w:t>
      </w:r>
    </w:p>
    <w:p>
      <w:pPr>
        <w:spacing w:after="120"/>
        <w:jc w:val="both"/>
      </w:pPr>
      <w:r>
        <w:rPr>
          <w:rFonts w:ascii="Arial" w:cs="Arial" w:eastAsia="Arial" w:hAnsi="Arial"/>
          <w:sz w:val="24"/>
          <w:szCs w:val="24"/>
        </w:rPr>
        <w:t xml:space="preserve">12.1.        Некоторые продукты интеллектуальной собственности используются исключительно единицей, разрабатывающей их, или некоторой  единицей, которой передан продукт. Примером может служить разведка и оценка запасов полезных ископаемых. Другие продукты, такие как компьютерное программное обеспечение и оригиналы художественных произведений, используются в двух формах: оригинала и копии. Оригинал или «главный  экземпляр» используется для производства  копий, которые, в свою очередь, поставляются другим единицам. Копии могут быть проданы или могут быть предоставлены  на основе  лицензии.</w:t>
      </w:r>
    </w:p>
    <w:p>
      <w:pPr>
        <w:spacing w:after="120"/>
        <w:jc w:val="both"/>
      </w:pPr>
      <w:r>
        <w:rPr>
          <w:rFonts w:ascii="Arial" w:cs="Arial" w:eastAsia="Arial" w:hAnsi="Arial"/>
          <w:sz w:val="24"/>
          <w:szCs w:val="24"/>
        </w:rPr>
        <w:t xml:space="preserve">12.2. Копия, которая продана, может отражаться как объект основных фондов, если она удовлетворяет необходимым требованиям, то есть если она будет использоваться в производстве более одного года. Копия, предоставленная  на основе  лицензии для  использования, может также отражаться как объект основных фондов, если она соответствует необходимым требованиям, то есть ожидается, что она будет использоваться в производстве более одного года, а лицензиат (получатель лицензии) принимает на себя все риски и выгоды, вытекающие из собственности. Если лицензия позволяет лицензиату воспроизводить оригинал и впоследствии брать на себя ответственность за распространение и обслуживание этих копий, то это может быть описано как лицензия на воспроизведение и должно рассматриваться как продажа части или всего оригинала в целом единице, являющейся держателем лицензии на воспроизведение.</w:t>
      </w:r>
    </w:p>
    <w:p>
      <w:pPr>
        <w:spacing w:after="120"/>
        <w:jc w:val="both"/>
      </w:pPr>
      <w:r>
        <w:rPr>
          <w:rFonts w:ascii="Arial" w:cs="Arial" w:eastAsia="Arial" w:hAnsi="Arial"/>
          <w:sz w:val="24"/>
          <w:szCs w:val="24"/>
        </w:rPr>
        <w:t xml:space="preserve">12.3. Когда копии распространяются собственником бесплатно, тогда никакие денежные потоки между собственником и получателями не отражаются в СНС. Если, несмотря на то, что копии предоставляются  бесплатно, собственник все еще ожидает получение выгоды, то настоящая  стоимость такой выгоды должна быть отражена  в его балансе активов и пассивов. Может возникнуть такая ситуация, при которой информация, распространенная бесплатно, была неполной, и собственник намеревается предоставить более подробную информацию за определенную плату. Примером такого подхода является программное обеспечение, распространяемое бесплатно на стадии «бета-тестирования». С другой стороны, собственник может оправдать расходы, используя последующие выгоды для собственного производства, и может предоставить бесплатно копии для использования в целях маркетинга, для создания гудвилла или по иным причинам, которые он сочтет целесообразными.</w:t>
      </w:r>
    </w:p>
    <w:p>
      <w:pPr>
        <w:spacing w:after="120"/>
        <w:jc w:val="both"/>
      </w:pPr>
      <w:r>
        <w:rPr>
          <w:rFonts w:ascii="Arial" w:cs="Arial" w:eastAsia="Arial" w:hAnsi="Arial"/>
          <w:sz w:val="24"/>
          <w:szCs w:val="24"/>
        </w:rPr>
        <w:t xml:space="preserve">12.4. Определенные выгоды от продуктов раздела 7 могут поступать другим единицам, а не собственникам интеллектуальных продуктов. Это может быть, например, прорыв в разработке нового класса фармакологических препаратов, который побудил другие предприятия разрабатывать конкурирующие лекарства сходного типа, или успех либо неудача в разведке запасов полезных ископаемых в конкретном районе, о результатах которых информируются другие единицы с правами на проведение аналогичных разработок в соседних районах.</w:t>
      </w:r>
    </w:p>
    <w:p>
      <w:pPr>
        <w:spacing w:after="120"/>
        <w:jc w:val="both"/>
      </w:pPr>
      <w:r>
        <w:rPr>
          <w:rFonts w:ascii="Arial" w:cs="Arial" w:eastAsia="Arial" w:hAnsi="Arial"/>
          <w:sz w:val="24"/>
          <w:szCs w:val="24"/>
        </w:rPr>
        <w:t xml:space="preserve">13. Научные исследования и разработки (НИР) группы 71 включают расходы на творческую работу, осуществляемую на систематической основе с целью увеличения запаса знаний, включая знания о человеке, культуре и обществе, и использования этого запаса знаний для разработки новых возможностей его применения, например, для открытий или разработки новых продуктов, включая улучшенные модификации или повышение качества существующих продуктов, и открытий или разработки новых более эффективных процессов производства. Это не предполагает включение человеческого капитала в состав основных фондов.</w:t>
      </w:r>
    </w:p>
    <w:p>
      <w:pPr>
        <w:spacing w:after="120"/>
        <w:jc w:val="both"/>
      </w:pPr>
      <w:r>
        <w:rPr>
          <w:rFonts w:ascii="Arial" w:cs="Arial" w:eastAsia="Arial" w:hAnsi="Arial"/>
          <w:sz w:val="24"/>
          <w:szCs w:val="24"/>
        </w:rPr>
        <w:t xml:space="preserve">Результаты НИР должны обеспечить их собственнику экономическую выгоду, получение которой можно ожидать в будущем, в противном случае НИР не являются объектом основных фондов и должны рассматриваться как промежуточное потребление.</w:t>
      </w:r>
    </w:p>
    <w:p>
      <w:pPr>
        <w:spacing w:after="120"/>
        <w:jc w:val="both"/>
      </w:pPr>
      <w:r>
        <w:rPr>
          <w:rFonts w:ascii="Arial" w:cs="Arial" w:eastAsia="Arial" w:hAnsi="Arial"/>
          <w:sz w:val="24"/>
          <w:szCs w:val="24"/>
        </w:rPr>
        <w:t xml:space="preserve">НИР могут осуществляться рыночными производителями собственными силами или специализированными лабораториями и институтами на коммерческой основе.</w:t>
      </w:r>
    </w:p>
    <w:p>
      <w:pPr>
        <w:spacing w:after="120"/>
        <w:jc w:val="both"/>
      </w:pPr>
      <w:r>
        <w:rPr>
          <w:rFonts w:ascii="Arial" w:cs="Arial" w:eastAsia="Arial" w:hAnsi="Arial"/>
          <w:sz w:val="24"/>
          <w:szCs w:val="24"/>
        </w:rPr>
        <w:t xml:space="preserve">НИР могут также осуществляться нерыночными производителями (единицами сектора государственного управления, университетами, некоммерческими научно-исследовательскими организациями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Разведка и оценка запасов полезных ископаемых группы 72 включает  стоимость расходов на разведывание запасов нефти и природного газа, запасов других полезных ископаемых и последующую оценку обнаруженных запасов. Эти расходы включают: предварительные издержки до получения лицензии, издержки на приобретение лицензии, затраты на проведение оценки и пробного бурения, а также издержки на картографическую съемку (воздушную, наземную или иную), транспортные расходы и т.д., понесенные на выполнение пробных тестов. Возможно, что после начала коммерческой эксплуатации потребуется проведение переоценки  запасов, и издержки на проведение таких переоценок также включаются в валовое накопление основного капитала.</w:t>
      </w:r>
    </w:p>
    <w:p>
      <w:pPr>
        <w:spacing w:after="120"/>
        <w:jc w:val="both"/>
      </w:pPr>
      <w:r>
        <w:rPr>
          <w:rFonts w:ascii="Arial" w:cs="Arial" w:eastAsia="Arial" w:hAnsi="Arial"/>
          <w:sz w:val="24"/>
          <w:szCs w:val="24"/>
        </w:rPr>
        <w:t xml:space="preserve">14.1. Разведка полезных ископаемых  предпринимается  для обнаружения новых запасов минеральных или топливно-энергетических полезных ископаемых, которые  могут быть  использованы для  коммерческой эксплуатации. Такие исследования могут быть проведены за собственный счет предприятиями, занятыми в горнодобывающей промышленности или добыче энергоносителей. В качестве альтернативы специализированные предприятия могут выполнить разведку как для собственных целей, так и за оплату. Информация, полученная в результате разведки, окажет влияние на многолетнюю последующую производственную деятельность тех единиц, которые такую информацию получат. Расходы, которые понесены на разведку  в течение  данного отчетного периода независимо от того, осуществляется ли она для собственного использования или нет, относятся к расходам на приобретение продукта интеллектуальной собственности.</w:t>
      </w:r>
    </w:p>
    <w:p>
      <w:pPr>
        <w:spacing w:after="120"/>
        <w:jc w:val="both"/>
      </w:pPr>
      <w:r>
        <w:rPr>
          <w:rFonts w:ascii="Arial" w:cs="Arial" w:eastAsia="Arial" w:hAnsi="Arial"/>
          <w:sz w:val="24"/>
          <w:szCs w:val="24"/>
        </w:rPr>
        <w:t xml:space="preserve">14.2.        Расходы могут включать не только издержки на пробное бурение, но также и издержки, которые необходимы, чтобы сделать пробное бурение возможным, например, издержки на воздушную и другую картографическую съемку, транспортные расходы и т.д. Стоимость полученного актива будет связана не с объемом запасов, обнаруженных в результате разведки, но со стоимостью ресурсов, затраченных на разведку в течение отчетного периода. Если деятельность выполнялась подрядчиками на контрактной основе, то цены, взимаемые подрядчиками, включая их прибыль, становятся частью понесенных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Компьютерное программное обеспечение и базы данных объединяются  вместе в одну группу 73, так как компьютеризированная база данных не может разрабатываться  независимо от системы управления базой данных (СУБД), которая сама по себе является компьютерным программным обеспечением.</w:t>
      </w:r>
    </w:p>
    <w:p>
      <w:pPr>
        <w:spacing w:after="120"/>
        <w:jc w:val="both"/>
      </w:pPr>
      <w:r>
        <w:rPr>
          <w:rFonts w:ascii="Arial" w:cs="Arial" w:eastAsia="Arial" w:hAnsi="Arial"/>
          <w:sz w:val="24"/>
          <w:szCs w:val="24"/>
        </w:rPr>
        <w:t xml:space="preserve">15.1. Компьютерное программное обеспечение подгруппы 731 состоит из компьютерных программ, описаний программ и вспомогательных материалов, как для компьютерных систем, так и для прикладного программного обеспечения. Компьютерное программное обеспечение включает как начальную разработку, так и последующие расширения программного обеспечения,  а также  приобретение копий.</w:t>
      </w:r>
    </w:p>
    <w:p>
      <w:pPr>
        <w:spacing w:after="120"/>
        <w:jc w:val="both"/>
      </w:pPr>
      <w:r>
        <w:rPr>
          <w:rFonts w:ascii="Arial" w:cs="Arial" w:eastAsia="Arial" w:hAnsi="Arial"/>
          <w:sz w:val="24"/>
          <w:szCs w:val="24"/>
        </w:rPr>
        <w:t xml:space="preserve">Разработка компьютерного программного обеспечения представляет собой разработку продукта интеллектуальной собственности, который отражается как актив (т.е. является объектом основных фондов),  если будет использоваться его собственником в производстве более одного года. Программное обеспечение может быть предназначено только для собственного использования разработчиком  или может быть предназначено на продажу с помощью распространения копий. Копия, которая  продана, может отражаться как объект основных фондов, если она удовлетворяет необходимым требованиям, то есть если она будет использоваться в производстве более одного года. Программное обеспечение, купленное на рынке, оценивается в ценах покупателей, в то время как программное обеспечение, разработанное  для собственного использования, оценивается в условно рассчитанных  основных  ценах или по затратам на производство, если невозможно рассчитать основную цену.</w:t>
      </w:r>
    </w:p>
    <w:p>
      <w:pPr>
        <w:spacing w:after="120"/>
        <w:jc w:val="both"/>
      </w:pPr>
      <w:r>
        <w:rPr>
          <w:rFonts w:ascii="Arial" w:cs="Arial" w:eastAsia="Arial" w:hAnsi="Arial"/>
          <w:sz w:val="24"/>
          <w:szCs w:val="24"/>
        </w:rPr>
        <w:t xml:space="preserve">15.2. Базы данных подгруппы 732 состоят из файлов данных, организованных таким способом, чтобы обеспечить экономичный доступ к данным и их использование. Базы данных могут разрабатываться исключительно для собственного использования или на продажу в качестве самостоятельного объекта, или на продажу посредством лицензии на получение доступа к содержащейся информации. База данных для собственного использования, купленная база данных или лицензия на получение доступа к базе данных могут отражаться как объекты основных фондов, если они будут использоваться в производстве более одного года. </w:t>
      </w:r>
    </w:p>
    <w:p>
      <w:pPr>
        <w:spacing w:after="120"/>
        <w:jc w:val="both"/>
      </w:pPr>
      <w:r>
        <w:rPr>
          <w:rFonts w:ascii="Arial" w:cs="Arial" w:eastAsia="Arial" w:hAnsi="Arial"/>
          <w:sz w:val="24"/>
          <w:szCs w:val="24"/>
        </w:rPr>
        <w:t xml:space="preserve">Создание базы данных, как правило,  должно быть оценено на основе затрат на производство. Издержки на использование системы управления базами данных (СУБД) не должны быть включены в общую сумму затрат, но их следует отражать в составе актива в форме компьютерного программного обеспечения, если только она не используется на условиях операционного лизинга. Издержки на подготовку данных в соответствующем формате включаются в затраты на создание базы данных, но не в издержки на приобретение или создание данных. Другие издержки будут включать время работы персонала, оцененное на основе количества времени, потраченного на разработку  базы данных, оценки услуг капитала в отношении активов, используемых в процессе разработки базы данных, и издержек на товары и услуги, используемые в качестве  промежуточного потребления.</w:t>
      </w:r>
    </w:p>
    <w:p>
      <w:pPr>
        <w:spacing w:after="120"/>
        <w:jc w:val="both"/>
      </w:pPr>
      <w:r>
        <w:rPr>
          <w:rFonts w:ascii="Arial" w:cs="Arial" w:eastAsia="Arial" w:hAnsi="Arial"/>
          <w:sz w:val="24"/>
          <w:szCs w:val="24"/>
        </w:rPr>
        <w:t xml:space="preserve">Базы данных на продажу должны быть оценены по их рыночной цене, которая включает стоимость информационного содержания. Если стоимость компонента программного обеспечения имеется в распоряжении отдельно, то ее следует отразить как продажу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Оригиналы развлекательных, литературных и художественных произведений группы 74 включают оригиналы кинофильмов, звукозаписей, рукописей, полотен, пленок, моделей и т.д., на которых записаны или воплощены драматические спектакли, радио- и телевизионные программы, музыкальные представления, спортивные мероприятия, литературные и художественные произведения и т.п.</w:t>
      </w:r>
    </w:p>
    <w:p>
      <w:pPr>
        <w:spacing w:after="120"/>
        <w:jc w:val="both"/>
      </w:pPr>
      <w:r>
        <w:rPr>
          <w:rFonts w:ascii="Arial" w:cs="Arial" w:eastAsia="Arial" w:hAnsi="Arial"/>
          <w:sz w:val="24"/>
          <w:szCs w:val="24"/>
        </w:rPr>
        <w:t xml:space="preserve">Такие продукты часто производятся  за собственный счет (для собственного использования). Впоследствии они могут быть проданы напрямую или с помощью лицензий. Для отнесения  оригиналов и копий к основным фондам применяются стандартные определения, т.е. они могут отражаться как объекты основных фондов, если они будут использоваться в производстве более одного года.  Если оригинал приобретен в качестве ценности, его производство не отражается как производство объекта основных фондов за собственный счет (для собственного использования), но оно может быть классифицировано как незавершенное производство.</w:t>
      </w:r>
    </w:p>
    <w:p>
      <w:pPr>
        <w:spacing w:after="120"/>
        <w:jc w:val="both"/>
      </w:pPr>
      <w:r>
        <w:rPr>
          <w:rFonts w:ascii="Arial" w:cs="Arial" w:eastAsia="Arial" w:hAnsi="Arial"/>
          <w:sz w:val="24"/>
          <w:szCs w:val="24"/>
        </w:rPr>
        <w:t xml:space="preserve">17. Прочие продукты интеллектуальной собственности группы 79 включают такие продукты, которые являются основными фондами, но не были включены ни в одну из группировок, рассмотренных ранее. Сюда относятся: секреты производства ("ноу-хау"), прочая информация, являющаяся и не являющаяся коммерческой тайной,  и т.п. объекты интеллектуальной собственности, права владения которыми позволяют предприятию как продавать данные нематериальные фонды, так и использовать их в производстве в течение более одного года.</w:t>
      </w:r>
    </w:p>
    <w:p>
      <w:pPr>
        <w:spacing w:after="120"/>
        <w:ind w:firstLine="142"/>
        <w:jc w:val="both"/>
      </w:pPr>
      <w:r>
        <w:rPr>
          <w:rFonts w:ascii="Arial" w:cs="Arial" w:eastAsia="Arial" w:hAnsi="Arial"/>
          <w:sz w:val="24"/>
          <w:szCs w:val="24"/>
        </w:rPr>
        <w:t xml:space="preserve">   18. Земельный фонд по назначению группы 80 включает в себя сельскохозяйственные и несельскохозяйственные земельные угодья и в соответствии с целевым назначением подразделяется на следующие категории:</w:t>
      </w:r>
    </w:p>
    <w:p>
      <w:pPr>
        <w:spacing w:after="120"/>
        <w:jc w:val="both"/>
      </w:pPr>
      <w:r>
        <w:rPr>
          <w:rFonts w:ascii="Arial" w:cs="Arial" w:eastAsia="Arial" w:hAnsi="Arial"/>
          <w:sz w:val="24"/>
          <w:szCs w:val="24"/>
        </w:rPr>
        <w:t xml:space="preserve">  1. Земли сельскохозяйственного назначения</w:t>
      </w:r>
    </w:p>
    <w:p>
      <w:pPr>
        <w:spacing w:after="120"/>
        <w:jc w:val="both"/>
      </w:pPr>
      <w:r>
        <w:rPr>
          <w:rFonts w:ascii="Arial" w:cs="Arial" w:eastAsia="Arial" w:hAnsi="Arial"/>
          <w:sz w:val="24"/>
          <w:szCs w:val="24"/>
        </w:rPr>
        <w:t xml:space="preserve">  Землями сельскохозяйственного назначения признаются земли, предоставленные для нужд сельского хозяйства или предназначенные для этих целей.</w:t>
      </w:r>
    </w:p>
    <w:p>
      <w:pPr>
        <w:spacing w:after="120"/>
        <w:jc w:val="both"/>
      </w:pPr>
      <w:r>
        <w:rPr>
          <w:rFonts w:ascii="Arial" w:cs="Arial" w:eastAsia="Arial" w:hAnsi="Arial"/>
          <w:sz w:val="24"/>
          <w:szCs w:val="24"/>
        </w:rPr>
        <w:t xml:space="preserve">  В состав земель сельскохозяйственного назначения входят сельскохозяйственные угодья и земли, занятые внутрихозяйственными дорогами, коммуникациями, замкнутыми водоемами, постройками и сооружениями, необходимыми для функционирования сельского хозяйства.</w:t>
      </w:r>
    </w:p>
    <w:p>
      <w:pPr>
        <w:spacing w:after="120"/>
        <w:jc w:val="both"/>
      </w:pPr>
      <w:r>
        <w:rPr>
          <w:rFonts w:ascii="Arial" w:cs="Arial" w:eastAsia="Arial" w:hAnsi="Arial"/>
          <w:sz w:val="24"/>
          <w:szCs w:val="24"/>
        </w:rPr>
        <w:t xml:space="preserve">2. Земли населенных пунктов (городов и сельских населенных пунктов)</w:t>
      </w:r>
    </w:p>
    <w:p>
      <w:pPr>
        <w:spacing w:after="120"/>
        <w:jc w:val="both"/>
      </w:pPr>
      <w:r>
        <w:rPr>
          <w:rFonts w:ascii="Arial" w:cs="Arial" w:eastAsia="Arial" w:hAnsi="Arial"/>
          <w:sz w:val="24"/>
          <w:szCs w:val="24"/>
        </w:rPr>
        <w:t xml:space="preserve"> К землям населенных пунктов относятся все земли, находящиеся в черте населенного пункта.</w:t>
      </w:r>
    </w:p>
    <w:p>
      <w:pPr>
        <w:spacing w:after="120"/>
        <w:jc w:val="both"/>
      </w:pPr>
      <w:r>
        <w:rPr>
          <w:rFonts w:ascii="Arial" w:cs="Arial" w:eastAsia="Arial" w:hAnsi="Arial"/>
          <w:sz w:val="24"/>
          <w:szCs w:val="24"/>
        </w:rPr>
        <w:t xml:space="preserve"> Все земли в пределах населенного пункта находятся в ведении соответствующего территориального уполномоченного государственного органа.</w:t>
      </w:r>
    </w:p>
    <w:p>
      <w:pPr>
        <w:spacing w:after="120"/>
        <w:jc w:val="both"/>
      </w:pPr>
      <w:r>
        <w:rPr>
          <w:rFonts w:ascii="Arial" w:cs="Arial" w:eastAsia="Arial" w:hAnsi="Arial"/>
          <w:sz w:val="24"/>
          <w:szCs w:val="24"/>
        </w:rPr>
        <w:t xml:space="preserve">3. Земли промышленности, транспорта, связи, энергетики, обороны и иного назначения</w:t>
      </w:r>
    </w:p>
    <w:p>
      <w:pPr>
        <w:spacing w:after="120"/>
        <w:jc w:val="both"/>
      </w:pPr>
      <w:r>
        <w:rPr>
          <w:rFonts w:ascii="Arial" w:cs="Arial" w:eastAsia="Arial" w:hAnsi="Arial"/>
          <w:sz w:val="24"/>
          <w:szCs w:val="24"/>
        </w:rPr>
        <w:t xml:space="preserve">Землями промышленности, транспорта, связи, энергетики и иного назначения признаются земли, предоставленные в установленном порядке, физическим и юридическим лицам для соответствующего целевого назначения.</w:t>
      </w:r>
    </w:p>
    <w:p>
      <w:pPr>
        <w:spacing w:after="120"/>
        <w:jc w:val="both"/>
      </w:pPr>
      <w:r>
        <w:rPr>
          <w:rFonts w:ascii="Arial" w:cs="Arial" w:eastAsia="Arial" w:hAnsi="Arial"/>
          <w:sz w:val="24"/>
          <w:szCs w:val="24"/>
        </w:rPr>
        <w:t xml:space="preserve"> Особенности использования земель промышленности, транспорта, связи, энергетики и иного назначения устанавливаются законодательством.</w:t>
      </w:r>
    </w:p>
    <w:p>
      <w:pPr>
        <w:spacing w:after="120"/>
        <w:jc w:val="both"/>
      </w:pPr>
      <w:r>
        <w:rPr>
          <w:rFonts w:ascii="Arial" w:cs="Arial" w:eastAsia="Arial" w:hAnsi="Arial"/>
          <w:sz w:val="24"/>
          <w:szCs w:val="24"/>
        </w:rPr>
        <w:t xml:space="preserve">К землям энергетики относятся земельные участки:</w:t>
      </w:r>
    </w:p>
    <w:p>
      <w:pPr>
        <w:spacing w:after="120"/>
        <w:jc w:val="both"/>
      </w:pPr>
      <w:r>
        <w:rPr>
          <w:rFonts w:ascii="Arial" w:cs="Arial" w:eastAsia="Arial" w:hAnsi="Arial"/>
          <w:sz w:val="24"/>
          <w:szCs w:val="24"/>
        </w:rPr>
        <w:t xml:space="preserve">а). отведенные для размещения тепловых станций и других электростанций, обслуживающих их сооружений и объектов, а также объектов по использованию возобновляемых источников энергии;</w:t>
      </w:r>
    </w:p>
    <w:p>
      <w:pPr>
        <w:spacing w:after="120"/>
        <w:jc w:val="both"/>
      </w:pPr>
      <w:r>
        <w:rPr>
          <w:rFonts w:ascii="Arial" w:cs="Arial" w:eastAsia="Arial" w:hAnsi="Arial"/>
          <w:sz w:val="24"/>
          <w:szCs w:val="24"/>
        </w:rPr>
        <w:t xml:space="preserve">б). отведенные для размещения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w:t>
      </w:r>
    </w:p>
    <w:p>
      <w:pPr>
        <w:spacing w:after="120"/>
        <w:jc w:val="both"/>
      </w:pPr>
      <w:r>
        <w:rPr>
          <w:rFonts w:ascii="Arial" w:cs="Arial" w:eastAsia="Arial" w:hAnsi="Arial"/>
          <w:sz w:val="24"/>
          <w:szCs w:val="24"/>
        </w:rPr>
        <w:t xml:space="preserve">Землями обороны признаются земли, предоставленные для размещения и постоянной деятельности войсковых частей, учреждений, военно-учебных заведений и иных организаций вооруженных сил и других войск, выполняющих задачи в области обороны и безопасности.</w:t>
      </w:r>
    </w:p>
    <w:p>
      <w:pPr>
        <w:spacing w:after="120"/>
        <w:jc w:val="both"/>
      </w:pPr>
      <w:r>
        <w:rPr>
          <w:rFonts w:ascii="Arial" w:cs="Arial" w:eastAsia="Arial" w:hAnsi="Arial"/>
          <w:sz w:val="24"/>
          <w:szCs w:val="24"/>
        </w:rPr>
        <w:t xml:space="preserve">Уполномоченные органы с согласия Министерства обороны могут передавать отдельные земельные участки из земель, предоставленных для нужд обороны, во временное пользование лицам Кыргызской Республики для сельскохозяйственного использования.</w:t>
      </w:r>
    </w:p>
    <w:p>
      <w:pPr>
        <w:spacing w:after="120"/>
        <w:jc w:val="both"/>
      </w:pPr>
      <w:r>
        <w:rPr>
          <w:rFonts w:ascii="Arial" w:cs="Arial" w:eastAsia="Arial" w:hAnsi="Arial"/>
          <w:sz w:val="24"/>
          <w:szCs w:val="24"/>
        </w:rPr>
        <w:t xml:space="preserve">4. Земли особо охраняемых природных территорий</w:t>
      </w:r>
    </w:p>
    <w:p>
      <w:pPr>
        <w:spacing w:after="120"/>
        <w:jc w:val="both"/>
      </w:pPr>
      <w:r>
        <w:rPr>
          <w:rFonts w:ascii="Arial" w:cs="Arial" w:eastAsia="Arial" w:hAnsi="Arial"/>
          <w:sz w:val="24"/>
          <w:szCs w:val="24"/>
        </w:rPr>
        <w:t xml:space="preserve">К землям особо охраняемых природных территорий относятся земли государственных заповедников, природных национальных парков, заказников (за исключением охотничьих), памятников природы, ботанических садов, дендрологических и зоологических парков, природных территорий оздоровительного назначения.</w:t>
      </w:r>
    </w:p>
    <w:p>
      <w:pPr>
        <w:spacing w:after="120"/>
        <w:jc w:val="both"/>
      </w:pPr>
      <w:r>
        <w:rPr>
          <w:rFonts w:ascii="Arial" w:cs="Arial" w:eastAsia="Arial" w:hAnsi="Arial"/>
          <w:sz w:val="24"/>
          <w:szCs w:val="24"/>
        </w:rPr>
        <w:t xml:space="preserve">В состав этих земель могут быть отнесены также земельные участки с природными комплексами и объектами, имеющими особое экологическое, природоохранное, научное, историко-культурное, рекреационное и лечебно-оздоровительное назначение.</w:t>
      </w:r>
    </w:p>
    <w:p>
      <w:pPr>
        <w:spacing w:after="120"/>
        <w:jc w:val="both"/>
      </w:pPr>
      <w:r>
        <w:rPr>
          <w:rFonts w:ascii="Arial" w:cs="Arial" w:eastAsia="Arial" w:hAnsi="Arial"/>
          <w:sz w:val="24"/>
          <w:szCs w:val="24"/>
        </w:rPr>
        <w:t xml:space="preserve">5. Земли лесного фонда</w:t>
      </w:r>
    </w:p>
    <w:p>
      <w:pPr>
        <w:spacing w:after="120"/>
        <w:jc w:val="both"/>
      </w:pPr>
      <w:r>
        <w:rPr>
          <w:rFonts w:ascii="Arial" w:cs="Arial" w:eastAsia="Arial" w:hAnsi="Arial"/>
          <w:sz w:val="24"/>
          <w:szCs w:val="24"/>
        </w:rPr>
        <w:t xml:space="preserve">Землями лесного фонда признаются земли, покрытые лесом, а также не покрытые лесом, но предоставленные для нужд лесного хозяйства.</w:t>
      </w:r>
    </w:p>
    <w:p>
      <w:pPr>
        <w:spacing w:after="120"/>
        <w:jc w:val="both"/>
      </w:pPr>
      <w:r>
        <w:rPr>
          <w:rFonts w:ascii="Arial" w:cs="Arial" w:eastAsia="Arial" w:hAnsi="Arial"/>
          <w:sz w:val="24"/>
          <w:szCs w:val="24"/>
        </w:rPr>
        <w:t xml:space="preserve">6. Земли водного фонда</w:t>
      </w:r>
    </w:p>
    <w:p>
      <w:pPr>
        <w:spacing w:after="120"/>
        <w:jc w:val="both"/>
      </w:pPr>
      <w:r>
        <w:rPr>
          <w:rFonts w:ascii="Arial" w:cs="Arial" w:eastAsia="Arial" w:hAnsi="Arial"/>
          <w:sz w:val="24"/>
          <w:szCs w:val="24"/>
        </w:rPr>
        <w:t xml:space="preserve">К землям водного фонда относятся земли, занятые водоемами (реками, озерами, водохранилищами, каналами), ледниками, болотами, гидротехническими и другими водохозяйственными сооружениями, а также земли, выделенные под полосы отвода.</w:t>
      </w:r>
    </w:p>
    <w:p>
      <w:pPr>
        <w:spacing w:after="120"/>
        <w:jc w:val="both"/>
      </w:pPr>
      <w:r>
        <w:rPr>
          <w:rFonts w:ascii="Arial" w:cs="Arial" w:eastAsia="Arial" w:hAnsi="Arial"/>
          <w:sz w:val="24"/>
          <w:szCs w:val="24"/>
        </w:rPr>
        <w:t xml:space="preserve">К земли водного фонда могут использоваться для строительства и эксплуатации сооружений, обеспечивающих удовлетворение питьевых, бытовых, оздоровительных и других нужд населения, а также водохозяйственных, сельскохозяйственных, природоохранных, промышленных, рыбохозяйственных, энергетических, транспортных и иных потребностей, при наличии разрешения, выдаваемого в установленном порядке.</w:t>
      </w:r>
    </w:p>
    <w:p>
      <w:pPr>
        <w:spacing w:after="120"/>
        <w:jc w:val="both"/>
      </w:pPr>
      <w:r>
        <w:rPr>
          <w:rFonts w:ascii="Arial" w:cs="Arial" w:eastAsia="Arial" w:hAnsi="Arial"/>
          <w:sz w:val="24"/>
          <w:szCs w:val="24"/>
        </w:rPr>
        <w:t xml:space="preserve">7. Земли запаса</w:t>
      </w:r>
    </w:p>
    <w:p>
      <w:pPr>
        <w:spacing w:after="120"/>
        <w:jc w:val="both"/>
      </w:pPr>
      <w:r>
        <w:rPr>
          <w:rFonts w:ascii="Arial" w:cs="Arial" w:eastAsia="Arial" w:hAnsi="Arial"/>
          <w:sz w:val="24"/>
          <w:szCs w:val="24"/>
        </w:rPr>
        <w:t xml:space="preserve">Земли запаса выделены в самостоятельный вид земель. Земли запаса представляют собой земли, которые находятся в  государственной собственности и не являются предоставленными частным либо юридическим лицам. Исключение составляют  земли Фонда перераспределения земель. Этой разновидности земель не отводится конкретная цель использования, поэтому такие угодья  играют роль резерва и при надобности пополняют земли других категорий.</w:t>
      </w:r>
    </w:p>
    <w:p>
      <w:pPr>
        <w:spacing w:after="120"/>
        <w:jc w:val="both"/>
      </w:pPr>
      <w:r>
        <w:rPr>
          <w:rFonts w:ascii="Arial" w:cs="Arial" w:eastAsia="Arial" w:hAnsi="Arial"/>
          <w:sz w:val="24"/>
          <w:szCs w:val="24"/>
        </w:rPr>
        <w:t xml:space="preserve">Тем не менее, земли запаса разрешено использовать для кратковременных проектов, например, на них могут выполняться землеустроительные работы. Такие, как разработка прогнозов, региональных программ либо программ республиканского значения, схем использования и охраны объектов земельных ресурсов и схем землеустройства; проектирование образований новых землевладений, отвод участков земли в реальном выражении; выполнение картографических, почвенных, агрохимических, топографо-геодезических, геоботанических и иных работ, связанных с обследованием и изысканием. Специальные фонды земель также могут быть образованы из земель запаса.</w:t>
      </w:r>
    </w:p>
    <w:p>
      <w:pPr>
        <w:spacing w:after="120"/>
        <w:jc w:val="both"/>
      </w:pPr>
      <w:r>
        <w:rPr>
          <w:rFonts w:ascii="Arial" w:cs="Arial" w:eastAsia="Arial" w:hAnsi="Arial"/>
          <w:sz w:val="24"/>
          <w:szCs w:val="24"/>
        </w:rPr>
        <w:t xml:space="preserve">     8. Земли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1. Землями Государственного резерва земель месторождений полезных ископаемых являются земли, под которыми разведаны месторождения полезных ископаемых с запасами и ресурсами, учтенными Государственным балансом запасов полезных ископаемых Кыргызской Республики.</w:t>
      </w:r>
    </w:p>
    <w:p>
      <w:pPr>
        <w:spacing w:after="120"/>
        <w:jc w:val="both"/>
      </w:pPr>
      <w:r>
        <w:rPr>
          <w:rFonts w:ascii="Arial" w:cs="Arial" w:eastAsia="Arial" w:hAnsi="Arial"/>
          <w:sz w:val="24"/>
          <w:szCs w:val="24"/>
        </w:rPr>
        <w:t xml:space="preserve">2. Земли Государственного резерва земель месторождений полезных ископаемых предоставляются уполномоченным государственным органом по реализации государственной политики по недропользованию только для целей разработки месторождений полезных ископаемых в соответствии с законодательством Кыргызской Республики о недрах.</w:t>
      </w:r>
    </w:p>
    <w:p>
      <w:pPr>
        <w:spacing w:after="120"/>
        <w:jc w:val="both"/>
      </w:pPr>
      <w:r>
        <w:rPr>
          <w:rFonts w:ascii="Arial" w:cs="Arial" w:eastAsia="Arial" w:hAnsi="Arial"/>
          <w:sz w:val="24"/>
          <w:szCs w:val="24"/>
        </w:rPr>
        <w:t xml:space="preserve">3. На землях Государственного резерва земель месторождений полезных ископаемых какое-либо строительство зданий и сооружений, не связанное с разработкой и эксплуатацией месторождений полезных ископаемых, не допускается.</w:t>
      </w:r>
    </w:p>
    <w:p>
      <w:pPr>
        <w:spacing w:after="120"/>
        <w:jc w:val="both"/>
      </w:pPr>
      <w:r>
        <w:rPr>
          <w:rFonts w:ascii="Arial" w:cs="Arial" w:eastAsia="Arial" w:hAnsi="Arial"/>
          <w:sz w:val="24"/>
          <w:szCs w:val="24"/>
        </w:rPr>
        <w:t xml:space="preserve">4. Земли Государственного резерва земель месторождений полезных ископаемых до начала разработки месторождений могут предоставляться во временное пользование лицам Кыргызской Республики для сельскохозяйственного использования.</w:t>
      </w:r>
    </w:p>
    <w:p>
      <w:pPr>
        <w:spacing w:after="120"/>
        <w:jc w:val="both"/>
      </w:pPr>
      <w:r>
        <w:rPr>
          <w:rFonts w:ascii="Arial" w:cs="Arial" w:eastAsia="Arial" w:hAnsi="Arial"/>
          <w:sz w:val="24"/>
          <w:szCs w:val="24"/>
        </w:rPr>
        <w:t xml:space="preserve">5. После полной или частичной отработки месторождений полезных ископаемых недропользователь обязан провести рекультивацию нарушенных земель на условиях, предусмотренных законодательством Кыргызской Республики о недрах.</w:t>
      </w:r>
    </w:p>
    <w:p>
      <w:pPr>
        <w:spacing w:after="120"/>
        <w:jc w:val="both"/>
      </w:pPr>
      <w:r>
        <w:rPr>
          <w:rFonts w:ascii="Arial" w:cs="Arial" w:eastAsia="Arial" w:hAnsi="Arial"/>
          <w:sz w:val="24"/>
          <w:szCs w:val="24"/>
        </w:rPr>
        <w:t xml:space="preserve">6. После рекультивации нарушенных земель, полностью или частично отработанных месторождений полезных ископаемых уполномоченный государственный орган по реализации государственной политики по недропользованию представляет в Правительство Кыргызской Республики сведения о проведенной рекультивации данных земель для их последующего перевода в другую категорию земельного фонда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nsocqwmbu81zbmnnrfk">
      <w:r>
        <w:rPr>
          <w:rFonts w:ascii="Arial" w:cs="Arial" w:eastAsia="Arial" w:hAnsi="Arial"/>
          <w:color w:val="132D3F"/>
          <w:sz w:val="16"/>
          <w:szCs w:val="16"/>
          <w:u w:val="single"/>
        </w:rPr>
        <w:t xml:space="preserve">dalil.kg/document/200118</w:t>
      </w:r>
    </w:hyperlink>
  </w:p>
  <w:p>
    <w:pPr>
      <w:spacing w:after="0" w:before="40"/>
      <w:jc w:val="center"/>
    </w:pPr>
    <w:hyperlink w:history="1" r:id="rIdgdt0eyzphom3wgw4gs9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quhmjjgrx5v-myrsfctd" Type="http://schemas.openxmlformats.org/officeDocument/2006/relationships/hyperlink" Target="https://dalil.kg/document/2001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nsocqwmbu81zbmnnrfk" Type="http://schemas.openxmlformats.org/officeDocument/2006/relationships/hyperlink" Target="https://dalil.kg/document/200118" TargetMode="External"/><Relationship Id="rIdgdt0eyzphom3wgw4gs9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2026-10-04T04:44:54.384Z</dcterms:created>
  <dcterms:modified xsi:type="dcterms:W3CDTF">2026-10-04T04:44:54.384Z</dcterms:modified>
</cp:coreProperties>
</file>

<file path=docProps/custom.xml><?xml version="1.0" encoding="utf-8"?>
<Properties xmlns="http://schemas.openxmlformats.org/officeDocument/2006/custom-properties" xmlns:vt="http://schemas.openxmlformats.org/officeDocument/2006/docPropsVTypes"/>
</file>