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zfdosuanyshkyg9u3kt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комитета по делам обороны Кыргызской Республики
 от 26 июля 2017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   </w:t>
      </w:r>
      <w:r>
        <w:rPr>
          <w:rFonts w:ascii="Arial" w:cs="Arial" w:eastAsia="Arial" w:hAnsi="Arial"/>
          <w:sz w:val="24"/>
          <w:szCs w:val="24"/>
        </w:rPr>
        <w:t xml:space="preserve">
 о медицинском обеспечении в Вооруженных Силах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 и определяет порядок организации медицинского обеспечения военнослужащих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Медицинская служба Вооруженных Сил Кыргызской Республики представляет собой систему органов военного управления медицинской службы, медицинских подразделений, воинских частей и учреждений, предназначенных для медицинского обеспечения войск.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Медицинская служба Вооруженных Сил Кыргызской Республики является составной частью государственной системы здравоохранения и обеспечивает реализацию прав военнослужащих и других граждан на охрану здоровья и медицинскую помощь в соответствии с законодательством Кыргызской Республики, осуществляет свою деятельность в соответствии с законодательством Кыргызской Республики и иными правовыми актами в области охраны здоровья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Медицинское обеспечение Вооруженных Сил Кыргызской Республики - это система мер медицинского, воспитательного и административно-управленческого характера по сохранению и укреплению здоровья военнослужащих и граждан, призванных на военные сборы.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Медицинское обеспечение включает: военно-медицинскую подготовку личного состава; гигиеническое обучение и воспитание военнослужащих, пропаганду здорового образа жизни; медицинский контроль за условиями жизнедеятельности личного состава; лечебно-профилактические мероприятия; военно-врачебную экспертизу; снабжение медицинской техникой и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Военно-медицинская подготовка личного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Военно-медицинская подготовка личного состава - один из предметов боевой подготовки личного состава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Задачей военно-медицинской подготовки является подготовка личного состава к оказанию первой помощи в объеме само- и взаимопомощи при ранениях, травмах и поражениях.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Военно-медицинская подготовка осуществляется в соответствии с программами командирской и боевой подготовки.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Организация военно-медицинской подготовки личного состава возлагается на начальника медицинской службы воинской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Военно-медицинская подготовка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обучение личного состава правилам и приемам проведения простейших противошоковых мероприятий и привитие навыков их проведения;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обучение личного состава правилам использования табельных индивидуальных средств медицинской защиты, а также использования подручных средств для оказания первой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обучение личного состава приемам розыска, привитие навыков извлечения из боевой техники и труднодоступных мест, переноски и транспортировании раненых и пораженных;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обучение личного состава правилам поведения и мерам профилактики в условиях заражения радиоактивными и отравляющими веществами и бактериальными средствами, а также приемам проведения частичной санитарной обработки;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ознакомление личного состава с признаками инфекционных заболеваний, их профилактикой, правилами личной и общественной гигиены.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Планирование военно-медицинской подготовки осуществляется командирами воинских частей и подразделений при участии начальника медицинской службы воинской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Занятия по военно-медицинской подготовке проводятся врачами (фельдшерами, санитарными инструкторами) воинских частей, командирами подразделений. При обучении учитывается специфика выполняемых воинской частью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Гигиеническое обучение и воспитание военнослужащих, пропаганда здорового образа жизни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Гигиеническое обучение и воспитание военнослужащих, пропаганда здорового образа жизни представляет собой процесс формирования у военнослужащих осознанного отношения к сохранению и укреплению своего здоровья, соблюдению санитарных правил и норм, охране окружающей природной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Гигиеническое обучение и воспитание военнослужащих, пропаганда здорового образа жизни является составной частью профилактической работы, проводимой медицинской службой. Ее тематика определяется особенностями учебно-боевой деятельности личного состава, заболеваемостью личного состава воинских частей гарнизонов и населения, климатогеографическими характеристиками региона.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планировании и проведении мероприятий по гигиеническому обучению и воспитанию, пропаганде здорового образа жизни особое внимание уделяется должностным лицам, отвечающим за выполнение гигиенических нормативов при продовольственном и вещевом обеспечении, торгово-бытовом и банно-прачечном обслуживании военнослужащих.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Организация гигиенического обучения и воспитания военнослужащих, пропаганда здорового образа жизни в воинской части осуществляется начальником медицинской службы воинской части во взаимодействии с заместителем командира воинской части по воспитательной работе, в медицинских воинских частях, учреждениях - начальником медицинской части, учреждения или его заместителем.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Гигиеническое обучение и воспитание военнослужащих, пропаганда здорового образа жизни осуществляется в форме проведения консультаций, лекций, индивидуальных и групповых бесед с использованием наглядных пособий и технических средств воспитания.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Организационно-методическое руководство гигиеническим обучением и воспитанием военнослужащих, пропагандой здорового образа жизни осуществляет военно-медицинское управление Государственного комитета по делам обороны Кыргызской Республики (далее Госкомобороны КР).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Медицинский контроль за условиями жизнедеятельности  личного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Медицинский контроль за условиями жизнедеятельности личного состава (далее - медицинский контроль) - это деятельность должностных лиц медицинской службы по предупреждению, обнаружению, пресечению нарушений санитарного законодательства Кыргызской Республики в области обеспечения санитарно-эпидемиологического благополучия личного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Медицинский контроль осуществляют начальники и специалисты санитарно-эпидемиологических учреждений, а также начальники медицинской службы, врачи и средний медицинский персонал воинских частей.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Должностные лица, указанные в пункте 19 настоящего Положения,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вносить на рассмотрение соответствующих должностных лиц предложения по вопросам соблюдения санитарного законодательства Кыргызской Республики, проведения необходимых санитарно-противоэпидемических мероприятий, сохранения и укрепления здоровья личного состава, охраны окружающей природной среды, улучшения условий военной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проводить в воинской части санитарно-эпидемиологические расследования (обследования);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проводить в воинской части отбор для исследований проб и образцов воздуха, воды, почвы, продукции, в том числе продовольственного сырья и пищевых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проверять санитарное состояние транспорта воинских частей, предназначенного для перевозки продовольствия и пищевых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рекомендовать соответствующим должностным лицам временно не допускать лиц, являющихся носителями инфекционных болезней к работам, предусмотренных Перечнем работ, для выполнения которых обязательны предварительные при поступлении на работу и периодические медицинские осмотры;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при угрозе возникновения и распространения инфекционных заболеваний, представляющих опасность для личного состава воинской части, принимать решения: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госпитализации для обследования или об изоляции больных инфекционными заболеваниями и лиц с подозрением на такие заболевания;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проведении обязательного медицинского осмотра, лабораторного обследования, медицинского наблюдения (изоляции, госпитализации) лиц, находившихся в контакте с больными инфекционными заболеваниями в соответствии с существующим порядком;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проведении дезинфекции, дезинсекции и дератизации на объектах воинской части, в очагах инфекционных заболеваний, а также в помещениях и на территории, где сохраняются условия для возникновения и распространения инфекционных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Медицинский контроль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изучение, оценку и прогнозирование состояния здоровья личного состава на основе анализа результатов медицинского обследования военнослужащих срочной службы, вновь прибывших в воинскую часть, углубленных и контрольных медицинских осмотров военнослужащих, повседневного медицинского наблюдения в процессе боевой подготовки, диспансерного динамического наблюдения;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изучение качества и полноты проведения санитарно-противоэпидемических (профилактических) мероприятий в воинской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проверку выполнения должностными лицами и отдельными военнослужащими требований по сохранению и укреплению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Конкретный объем и периодичность медицинского контроля в воинской части определяется военно-медицинским управлением Госкомобороны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Лечебно-профилактические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Лечебно-профилактические мероприятия - это совокупность мер по сохранению и укреплению здоровья военнослужащих, обеспечению их высокой боеспособности, предупреждению и снижению заболеваемости, трудопотерь, увольняемости с военной службы по болезни и смертности личного состава, а также своевременному выявлению и лечению заболевших военнослужащих, быстрейшему восстановлению их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Лечебно-профилактические мероприятия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диспансеризацию военнослужащих;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своевременное оказание заболевшим военнослужащим необходимой медицинской помощи, их лечение в амбулаторных и стационарных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проведение медицинской реабилитации;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санаторно-курортное лечение и организованный отдых военнослужащих;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организацию донорства.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Лечебно-профилактические мероприятия проводятся на основе систематического анализа статистических показателей уровня и структуры заболеваемости, госпитализации, трудопотерь и увольняемости военнослужащих с военной службы по болезни, их динамики, эффективности мероприятий, проводимых по охране здоровья личного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мероприятия тесно связаны с проведением государственного санитарно-эпидемиологического надзора, медицинского контроля за условиями жизнедеятельности личного состава, улучшением условий труда и быта военнослужащих.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Правом на бесплатную медицинскую помощь в военно-лечебных учреждениях имеют военнослужащие, уволенные военнослужащие с военной службы (за исключением дискредитирующих оснований) и имеющие выслугу 20 календарных лет и более, члены их семей, а также уволенные военнослужащие, ставшие инвалидами вследствие ранения, травмы или увечья, полученных при исполнении воинских обязанностей, либо заболевания, полученного в период прохождения военной службы, независимо от выслуги лет. При отсутствии по месту военной службы или месту жительства военно-медицинских учреждений или соответствующих специалистов в них, либо специального медицинского оборудования медико-санитарная помощь указанным лицам оказывается в государственных или муниципальных организациях здравоохранения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 семей вышеуказанной категории лиц, пользующимся правом бесплатного медицинского обеспечения относятся жена (муж), дети до 18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Расходы на оказание медицинской помощи лицам, перечисленным в пункте 26, в лечебных учреждениях здравоохранения возмещаются за счет республиканского бюджета,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Скорая неотложная медицинская помощь оказывается военнослужащим, гражданам, уволенным с военной службы и членам их семей бесплатно всеми учреждениями здравоохранения независимо от территориальной и ведомственной принадлежности и формы собственности при состояниях, требующих срочного медицинского вмешательства.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соответствии с Программой государственных гарантий по обеспечению граждан Кыргызской Республики медико-санитарной помощью военнослужащим срочной службы медицинская помощь в лечебных учреждениях Министерства здравоохранения оказывается на бесплатной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рамках Закона о государственных и муниципальных услугах 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органами исполнительной власти, их структурными подразделениями и подведомственными учреждениями,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10.02.2012 года № 85 медицинские воинские части и учреждения Вооруженных Сил могут оказывать платные медицинские услуги гражданам в установленном порядке. Прейскурант цен на услуги согласовывается с органами антимонопольной политики Кыргызской Республики и утверждается руководством Госкомобороны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Санаторно-курортное лечение и организованный отдых является составной частью системы лечебно-профилактических мероприятий. Санаторно-курортное обеспечение организовывается и осуществляется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санаторно-курортном обеспечении в Вооруженных Силах Кыргызской Республики,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14.07.2004 года № 531.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и члены их семей имеют право на получение санаторно-курортного лечения в военном санатории на льготных условиях (не более одного раза в год).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льготное санаторно-курортное лечение сохраняется за военнослужащими, уволенными с военной службы, имеющими выслугу 20 лет и более и членами их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возмещения льготной части путевок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Военно-врачебная экспертиза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Военно-врачебная экспертиза определяет годность по состоянию здоровья к военной службе граждан, подлежащих призыву на военную службу (альтернативную вневойсковую службу), поступающих на военную службу по контракту, пребывающих в запасе (резерве) Вооруженных Сил Кыргызской Республики и устанавливает у военнослужащих (граждан, призванных на военные сборы) и уволенных с военной службы причинную связь заболеваний, ранений, травм с военной службой (прохождением военных сборов), определяет виды, объем, сроки осуществления медико-социальной помощи военнослужащим и их реабилитации.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Порядок организации и производства военно-врачебной экспертизы определены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об органах военно-врачебной экспертизы в Вооруженных Силах Кыргызской Республики,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18.07.2012 года № 508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медицинском освидетельствовании в Вооруженных Силах, других вооруженных формированиях и государственных органах Кыргызской Республики, в которых законом предусмотрена военная служба (на мирное и военное время),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18.12.2009 года № 771.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Составной частью военно-врачебной экспертизы является врачебно-летная экспертиза, которая решает задачи военно-врачебной экспертизы в отношении летного состава авиации Вооруженных Сил Кыргызской Республики. Порядок освидетельствования летного состава определен Положением о медицинском освидетельствовании летного состава авиации Вооруженных Сил Кыргызской Республики, утвержденного приказом Министра обороны Кыргызской Республики от 2.08.2013 года № 354.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Организация снабжения медицинской техникой и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Снабжение медицинской техникой и имуществом войск (далее - медицинское снабжение) представляет собой комплекс организационно-плановых, производственных, эксплуатационных и контрольных мероприятий, направленных на своевременное, полное и качественное обеспечение медицинской техникой и имуществом войск, для решения задач медицинского обеспечения Вооруженных Сил Кыргызской Республики, поддержанию боевой и мобилизационной готовности медицинской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Медицинское снабжение включает: определение потребности в медицинском имуществе, его истребование, заготовку, прием, хранение, изготовление, отпуск, учет, контроль качества, техническое и метрологическое обеспечение, контрольно-ревизионную работу, экономические и другие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Задачами медицинского снабжения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своевременное, полное и бесперебойное обеспечение медицинским имуществом воинских частей;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накопление всех видов запасов медицинского имущества на военное время и содержание их в постоянной готовности к использованию по предназначению;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организация эксплуатации медицинской техники, включающая мероприятия по подготовке ее к использованию по назначению, техническому обслуживанию, ремонту и метрологическому обеспечению средств измерений, применяемых медицинской службой;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контроль за рациональностью истребования, целесообразностью назначения, эффективностью использования, обеспечением сохранности медицинского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соответствии с </w:t>
      </w:r>
      <w:r>
        <w:rPr>
          <w:rFonts w:ascii="Arial" w:cs="Arial" w:eastAsia="Arial" w:hAnsi="Arial"/>
          <w:sz w:val="24"/>
          <w:szCs w:val="24"/>
        </w:rPr>
        <w:t xml:space="preserve">Уставом</w:t>
      </w:r>
      <w:r>
        <w:rPr>
          <w:rFonts w:ascii="Arial" w:cs="Arial" w:eastAsia="Arial" w:hAnsi="Arial"/>
          <w:sz w:val="24"/>
          <w:szCs w:val="24"/>
        </w:rPr>
        <w:t xml:space="preserve"> внутренней службы Вооруженных Сил Кыргызской Республики за своевременность истребования и организацию получения, хранения, учета, подвоз и выдачу подчиненным, предотвращение утрат, недостач, порчи и хищения материальных средств, в том числе и медицинского имущества, отвечают командиры воинских частей и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Соединения, части и учреждения Вооруженных Сил обеспечиваются медицинским имуществом в соответствии с их штатами и табелями к штатам по </w:t>
      </w:r>
      <w:r>
        <w:rPr>
          <w:rFonts w:ascii="Arial" w:cs="Arial" w:eastAsia="Arial" w:hAnsi="Arial"/>
          <w:sz w:val="24"/>
          <w:szCs w:val="24"/>
        </w:rPr>
        <w:t xml:space="preserve">Нормам</w:t>
      </w:r>
      <w:r>
        <w:rPr>
          <w:rFonts w:ascii="Arial" w:cs="Arial" w:eastAsia="Arial" w:hAnsi="Arial"/>
          <w:sz w:val="24"/>
          <w:szCs w:val="24"/>
        </w:rPr>
        <w:t xml:space="preserve"> снабжения медицинской техникой и имуществом соединений, частей и учреждений Вооруженных Сил Кыргызской Республики на мирное время, которые утверждены </w:t>
      </w:r>
      <w:r>
        <w:rPr>
          <w:rFonts w:ascii="Arial" w:cs="Arial" w:eastAsia="Arial" w:hAnsi="Arial"/>
          <w:sz w:val="24"/>
          <w:szCs w:val="24"/>
        </w:rPr>
        <w:t xml:space="preserve">приказом</w:t>
      </w:r>
      <w:r>
        <w:rPr>
          <w:rFonts w:ascii="Arial" w:cs="Arial" w:eastAsia="Arial" w:hAnsi="Arial"/>
          <w:sz w:val="24"/>
          <w:szCs w:val="24"/>
        </w:rPr>
        <w:t xml:space="preserve"> председателя Госкомобороны КР от 6.04.2017 года № 1.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oz5_fm8twb09vyqx2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dalil.kg/document/200144</w:t>
      </w:r>
    </w:hyperlink>
  </w:p>
  <w:p>
    <w:pPr>
      <w:spacing w:after="0" w:before="40"/>
      <w:jc w:val="center"/>
    </w:pPr>
    <w:hyperlink w:history="1" r:id="rIdx5mhbqy2yoxhnqaknjo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dosuanyshkyg9u3ktvj" Type="http://schemas.openxmlformats.org/officeDocument/2006/relationships/hyperlink" Target="https://dalil.kg/document/2001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oz5_fm8twb09vyqx2ug" Type="http://schemas.openxmlformats.org/officeDocument/2006/relationships/hyperlink" Target="https://dalil.kg/document/200144" TargetMode="External"/><Relationship Id="rIdx5mhbqy2yoxhnqaknjo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2026-10-03T15:49:09.439Z</dcterms:created>
  <dcterms:modified xsi:type="dcterms:W3CDTF">2026-10-03T15:49:09.439Z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